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24" w:rsidRDefault="00011524">
      <w:r>
        <w:t>05/06/2020:</w:t>
      </w:r>
    </w:p>
    <w:p w:rsidR="00011524" w:rsidRDefault="00011524">
      <w:r>
        <w:t>8 ways to stay safe online;</w:t>
      </w:r>
    </w:p>
    <w:bookmarkStart w:id="0" w:name="_GoBack"/>
    <w:bookmarkEnd w:id="0"/>
    <w:p w:rsidR="00C471C9" w:rsidRDefault="00011524">
      <w:r>
        <w:fldChar w:fldCharType="begin"/>
      </w:r>
      <w:r>
        <w:instrText xml:space="preserve"> HYPERLINK "https://barclayslifeskills.com/i-want-to-get-to-grips-with-money-and-my-payslip/school/how-to-stay-safe-online" </w:instrText>
      </w:r>
      <w:r>
        <w:fldChar w:fldCharType="separate"/>
      </w:r>
      <w:r>
        <w:rPr>
          <w:rStyle w:val="Hyperlink"/>
        </w:rPr>
        <w:t>https://barclayslifeskills.com/i-want-to-get-to-grips-with-money-and-my-payslip/school/how-to-stay-safe-online</w:t>
      </w:r>
      <w:r>
        <w:fldChar w:fldCharType="end"/>
      </w:r>
    </w:p>
    <w:sectPr w:rsidR="00C4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24"/>
    <w:rsid w:val="00011524"/>
    <w:rsid w:val="00C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15CB"/>
  <w15:chartTrackingRefBased/>
  <w15:docId w15:val="{12165AF1-96F5-4979-9C6F-24EC55A0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2020-06-03T12:16:00Z</dcterms:created>
  <dcterms:modified xsi:type="dcterms:W3CDTF">2020-06-03T12:16:00Z</dcterms:modified>
</cp:coreProperties>
</file>