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BC" w:rsidRDefault="002A65DA">
      <w:hyperlink r:id="rId4" w:history="1">
        <w:r w:rsidRPr="00AD2289">
          <w:rPr>
            <w:rStyle w:val="Hyperlink"/>
          </w:rPr>
          <w:t>https://www.youtube.com/watch?v=HxySrSbSY7o</w:t>
        </w:r>
      </w:hyperlink>
    </w:p>
    <w:p w:rsidR="002A65DA" w:rsidRDefault="002A65DA"/>
    <w:p w:rsidR="002A65DA" w:rsidRDefault="002A65DA">
      <w:r>
        <w:t>Internet safety video for young people.</w:t>
      </w:r>
      <w:bookmarkStart w:id="0" w:name="_GoBack"/>
      <w:bookmarkEnd w:id="0"/>
    </w:p>
    <w:p w:rsidR="002A65DA" w:rsidRDefault="002A65DA"/>
    <w:sectPr w:rsidR="002A6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BC"/>
    <w:rsid w:val="002A65DA"/>
    <w:rsid w:val="003422BC"/>
    <w:rsid w:val="0094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B475E"/>
  <w15:chartTrackingRefBased/>
  <w15:docId w15:val="{CABDF312-937F-4CFD-8E96-2DB5CB9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xySrSbSY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2020-04-24T10:36:00Z</dcterms:created>
  <dcterms:modified xsi:type="dcterms:W3CDTF">2020-04-24T11:02:00Z</dcterms:modified>
</cp:coreProperties>
</file>