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3D" w:rsidRDefault="003F533D">
      <w:pPr>
        <w:ind w:left="-709"/>
      </w:pPr>
    </w:p>
    <w:p w:rsidR="003F533D" w:rsidRDefault="003F533D">
      <w:pPr>
        <w:spacing w:after="0" w:line="240" w:lineRule="auto"/>
        <w:ind w:left="-142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5.25pt;margin-top:47.75pt;width:459.75pt;height:67.5pt;rotation:-247203fd;z-index:251658240;visibility:visible" filled="f" stroked="f" strokeweight=".5pt">
            <v:textbox>
              <w:txbxContent>
                <w:p w:rsidR="003F533D" w:rsidRDefault="003F533D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0000"/>
                      <w:sz w:val="72"/>
                      <w:szCs w:val="72"/>
                    </w:rPr>
                    <w:t>Canadian Rocky Road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456.6pt;height:111.6pt;visibility:visible" o:bordertopcolor="black" o:borderleftcolor="black" o:borderbottomcolor="black" o:borderrightcolor="black">
            <v:imagedata r:id="rId5" o:title="" croptop="7972f" cropbottom="3929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</w:p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  <w:t>Ingredients</w:t>
      </w:r>
    </w:p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4621"/>
        <w:gridCol w:w="4621"/>
      </w:tblGrid>
      <w:tr w:rsidR="003F533D">
        <w:trPr>
          <w:cantSplit/>
          <w:trHeight w:val="1515"/>
        </w:trPr>
        <w:tc>
          <w:tcPr>
            <w:tcW w:w="4621" w:type="dxa"/>
            <w:vMerge w:val="restart"/>
            <w:vAlign w:val="center"/>
          </w:tcPr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>200g dark chocolate</w:t>
            </w:r>
          </w:p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 xml:space="preserve">1 tsp. syrup </w:t>
            </w:r>
          </w:p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>75g margarine / butter</w:t>
            </w:r>
          </w:p>
          <w:p w:rsidR="003F533D" w:rsidRDefault="003F533D">
            <w:pPr>
              <w:spacing w:after="0" w:line="360" w:lineRule="auto"/>
              <w:ind w:left="360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sym w:font="Wingdings" w:char="F0E2"/>
            </w:r>
          </w:p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>75g mini marshmallows</w:t>
            </w:r>
          </w:p>
        </w:tc>
        <w:tc>
          <w:tcPr>
            <w:tcW w:w="4621" w:type="dxa"/>
            <w:tcBorders>
              <w:bottom w:val="dashed" w:sz="4" w:space="0" w:color="auto"/>
            </w:tcBorders>
            <w:vAlign w:val="center"/>
          </w:tcPr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>120g digestive biscuits (broken into chunks)</w:t>
            </w:r>
          </w:p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ind w:left="300" w:hanging="243"/>
              <w:rPr>
                <w:rFonts w:ascii="Century Gothic" w:hAnsi="Century Gothic" w:cs="Century Gothic"/>
                <w:i/>
                <w:iCs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i/>
                <w:iCs/>
                <w:color w:val="333333"/>
                <w:lang w:eastAsia="en-GB"/>
              </w:rPr>
              <w:t>a handful of raisins and/or rice krispies</w:t>
            </w:r>
          </w:p>
        </w:tc>
      </w:tr>
      <w:tr w:rsidR="003F533D">
        <w:trPr>
          <w:cantSplit/>
          <w:trHeight w:val="42"/>
        </w:trPr>
        <w:tc>
          <w:tcPr>
            <w:tcW w:w="4621" w:type="dxa"/>
            <w:vMerge/>
            <w:vAlign w:val="center"/>
          </w:tcPr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  <w:vAlign w:val="center"/>
          </w:tcPr>
          <w:p w:rsidR="003F533D" w:rsidRDefault="003F533D">
            <w:pPr>
              <w:spacing w:after="0" w:line="360" w:lineRule="auto"/>
              <w:ind w:left="360"/>
              <w:rPr>
                <w:rFonts w:ascii="Century Gothic" w:hAnsi="Century Gothic" w:cs="Century Gothic"/>
                <w:color w:val="333333"/>
                <w:sz w:val="10"/>
                <w:szCs w:val="10"/>
                <w:lang w:eastAsia="en-GB"/>
              </w:rPr>
            </w:pPr>
          </w:p>
          <w:p w:rsidR="003F533D" w:rsidRDefault="003F533D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Century Gothic"/>
                <w:color w:val="333333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lang w:eastAsia="en-GB"/>
              </w:rPr>
              <w:t>50g white chocolate</w:t>
            </w:r>
          </w:p>
        </w:tc>
      </w:tr>
    </w:tbl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</w:p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  <w:t>Method</w:t>
      </w:r>
    </w:p>
    <w:p w:rsidR="003F533D" w:rsidRDefault="003F533D">
      <w:pPr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lang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2093"/>
        <w:gridCol w:w="7149"/>
      </w:tblGrid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color w:val="333333"/>
                <w:sz w:val="24"/>
                <w:szCs w:val="24"/>
                <w:lang w:eastAsia="en-GB"/>
              </w:rPr>
              <w:pict>
                <v:shape id="Picture 8" o:spid="_x0000_i1026" type="#_x0000_t75" style="width:78.6pt;height:73.8pt;visibility:visible">
                  <v:imagedata r:id="rId6" o:title="" croptop="12992f" cropbottom="3154f" cropleft="5764f" cropright="4314f"/>
                </v:shape>
              </w:pict>
            </w: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 xml:space="preserve">1. </w:t>
            </w:r>
            <w:r>
              <w:rPr>
                <w:rFonts w:ascii="Century Gothic" w:hAnsi="Century Gothic" w:cs="Century Gothic"/>
                <w:color w:val="333333"/>
                <w:sz w:val="24"/>
                <w:szCs w:val="24"/>
                <w:u w:val="single"/>
                <w:lang w:eastAsia="en-GB"/>
              </w:rPr>
              <w:t>Melt the chocolate</w:t>
            </w: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, butter / margarine and syrup in a bowl suspended over a pan of boiling water, making sure that the water does not touch the bowl.</w:t>
            </w:r>
          </w:p>
        </w:tc>
      </w:tr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2. Once the choc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olate has melted add the rest of the ingredients and mix well, but make sure that you don't break up the biscuits too much.</w:t>
            </w:r>
          </w:p>
        </w:tc>
      </w:tr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3. Pour into a baking tray, which has been lined with parchment or greaseproof paper. Make sure it reaches the corners and is leveled out.</w:t>
            </w:r>
          </w:p>
        </w:tc>
      </w:tr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pict>
                <v:shape id="_x0000_i1027" type="#_x0000_t75" style="width:93pt;height:69.6pt;visibility:visible">
                  <v:imagedata r:id="rId7" o:title=""/>
                </v:shape>
              </w:pict>
            </w: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i/>
                <w:iCs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i/>
                <w:iCs/>
                <w:color w:val="333333"/>
                <w:sz w:val="24"/>
                <w:szCs w:val="24"/>
                <w:lang w:eastAsia="en-GB"/>
              </w:rPr>
              <w:t xml:space="preserve">Extra! – If you have time, heat up the white chocolate and drizzle it carefully on the top to create a snowy effect. </w:t>
            </w:r>
          </w:p>
        </w:tc>
      </w:tr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4. Place in the refrigerator for a minimum of 4 hours.</w:t>
            </w:r>
          </w:p>
        </w:tc>
      </w:tr>
      <w:tr w:rsidR="003F533D">
        <w:tc>
          <w:tcPr>
            <w:tcW w:w="2093" w:type="dxa"/>
            <w:vAlign w:val="center"/>
          </w:tcPr>
          <w:p w:rsidR="003F533D" w:rsidRDefault="003F533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Century Gothic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149" w:type="dxa"/>
            <w:vAlign w:val="center"/>
          </w:tcPr>
          <w:p w:rsidR="003F533D" w:rsidRDefault="003F533D">
            <w:pPr>
              <w:spacing w:before="100" w:beforeAutospacing="1" w:after="100" w:afterAutospacing="1" w:line="360" w:lineRule="auto"/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Century Gothic"/>
                <w:color w:val="333333"/>
                <w:sz w:val="24"/>
                <w:szCs w:val="24"/>
                <w:lang w:eastAsia="en-GB"/>
              </w:rPr>
              <w:t>5. Once the mix has set, tip out and cut into squares. Dust with icing sugar for that extra snowy effect!</w:t>
            </w:r>
          </w:p>
        </w:tc>
      </w:tr>
    </w:tbl>
    <w:p w:rsidR="003F533D" w:rsidRDefault="003F533D">
      <w:pPr>
        <w:spacing w:before="100" w:beforeAutospacing="1" w:after="100" w:afterAutospacing="1" w:line="240" w:lineRule="auto"/>
        <w:jc w:val="center"/>
        <w:rPr>
          <w:rFonts w:ascii="Century Gothic" w:hAnsi="Century Gothic" w:cs="Century Gothic"/>
          <w:i/>
          <w:iCs/>
          <w:color w:val="333333"/>
          <w:sz w:val="24"/>
          <w:szCs w:val="24"/>
          <w:lang w:eastAsia="en-GB"/>
        </w:rPr>
      </w:pPr>
    </w:p>
    <w:sectPr w:rsidR="003F533D" w:rsidSect="003F533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2C0"/>
    <w:multiLevelType w:val="multilevel"/>
    <w:tmpl w:val="493CD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3D"/>
    <w:rsid w:val="003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779</Characters>
  <Application>Microsoft Office Outlook</Application>
  <DocSecurity>0</DocSecurity>
  <Lines>0</Lines>
  <Paragraphs>0</Paragraphs>
  <ScaleCrop>false</ScaleCrop>
  <Company>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grant</dc:creator>
  <cp:keywords/>
  <dc:description/>
  <cp:lastModifiedBy>Pete</cp:lastModifiedBy>
  <cp:revision>3</cp:revision>
  <dcterms:created xsi:type="dcterms:W3CDTF">2020-04-21T11:06:00Z</dcterms:created>
  <dcterms:modified xsi:type="dcterms:W3CDTF">2020-04-21T15:04:00Z</dcterms:modified>
</cp:coreProperties>
</file>