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DA" w:rsidRPr="00174028" w:rsidRDefault="00174028">
      <w:pPr>
        <w:rPr>
          <w:rFonts w:ascii="Arial" w:hAnsi="Arial" w:cs="Arial"/>
          <w:b/>
          <w:sz w:val="24"/>
          <w:szCs w:val="24"/>
          <w:u w:val="single"/>
        </w:rPr>
      </w:pPr>
      <w:r w:rsidRPr="00174028">
        <w:rPr>
          <w:rFonts w:ascii="Arial" w:hAnsi="Arial" w:cs="Arial"/>
          <w:b/>
          <w:sz w:val="24"/>
          <w:szCs w:val="24"/>
          <w:u w:val="single"/>
        </w:rPr>
        <w:t xml:space="preserve">Citizenship activities </w:t>
      </w:r>
    </w:p>
    <w:p w:rsidR="00C87B22" w:rsidRDefault="00174028">
      <w:pPr>
        <w:rPr>
          <w:rFonts w:ascii="Arial" w:hAnsi="Arial" w:cs="Arial"/>
          <w:sz w:val="24"/>
          <w:szCs w:val="24"/>
        </w:rPr>
      </w:pPr>
      <w:r w:rsidRPr="00174028">
        <w:rPr>
          <w:rFonts w:ascii="Arial" w:hAnsi="Arial" w:cs="Arial"/>
          <w:b/>
          <w:sz w:val="24"/>
          <w:szCs w:val="24"/>
        </w:rPr>
        <w:t>Activity 1</w:t>
      </w:r>
      <w:r w:rsidRPr="00174028">
        <w:rPr>
          <w:rFonts w:ascii="Arial" w:hAnsi="Arial" w:cs="Arial"/>
          <w:sz w:val="24"/>
          <w:szCs w:val="24"/>
        </w:rPr>
        <w:t xml:space="preserve">: For a fun activity to do with your family members or the people you live with </w:t>
      </w:r>
      <w:r>
        <w:rPr>
          <w:rFonts w:ascii="Arial" w:hAnsi="Arial" w:cs="Arial"/>
          <w:sz w:val="24"/>
          <w:szCs w:val="24"/>
        </w:rPr>
        <w:t xml:space="preserve">ask them the series of questions on the activity 1 cards. You could do this as a 1 to 1 activity or do it with everyone you live with together. </w:t>
      </w:r>
    </w:p>
    <w:p w:rsidR="00C87B22" w:rsidRDefault="00C87B22">
      <w:pPr>
        <w:rPr>
          <w:rFonts w:ascii="Arial" w:hAnsi="Arial" w:cs="Arial"/>
          <w:sz w:val="24"/>
          <w:szCs w:val="24"/>
        </w:rPr>
      </w:pPr>
      <w:r w:rsidRPr="00C87B22">
        <w:rPr>
          <w:rFonts w:ascii="Arial" w:hAnsi="Arial" w:cs="Arial"/>
          <w:b/>
          <w:sz w:val="24"/>
          <w:szCs w:val="24"/>
        </w:rPr>
        <w:t xml:space="preserve">Activity 2: </w:t>
      </w:r>
      <w:r>
        <w:rPr>
          <w:rFonts w:ascii="Arial" w:hAnsi="Arial" w:cs="Arial"/>
          <w:sz w:val="24"/>
          <w:szCs w:val="24"/>
        </w:rPr>
        <w:t>We are thinking about the theme of our heroes this term. During the current coronavirus pandemic it is widely recognised how heroic NHS staff and other key workers have been. They have both supported those with the virus and help</w:t>
      </w:r>
      <w:r w:rsidR="00AE0F78">
        <w:rPr>
          <w:rFonts w:ascii="Arial" w:hAnsi="Arial" w:cs="Arial"/>
          <w:sz w:val="24"/>
          <w:szCs w:val="24"/>
        </w:rPr>
        <w:t>ed</w:t>
      </w:r>
      <w:bookmarkStart w:id="0" w:name="_GoBack"/>
      <w:bookmarkEnd w:id="0"/>
      <w:r>
        <w:rPr>
          <w:rFonts w:ascii="Arial" w:hAnsi="Arial" w:cs="Arial"/>
          <w:sz w:val="24"/>
          <w:szCs w:val="24"/>
        </w:rPr>
        <w:t xml:space="preserve"> keep the country running smoothly. Included are a number of design of posters that you can colour in to celebrate these heroes or perhaps you could come up with your own NHS/keyworker hero posters/designs. You could do any of the following </w:t>
      </w:r>
    </w:p>
    <w:p w:rsidR="00C87B22" w:rsidRDefault="00C87B22" w:rsidP="00C87B22">
      <w:pPr>
        <w:pStyle w:val="ListParagraph"/>
        <w:numPr>
          <w:ilvl w:val="0"/>
          <w:numId w:val="1"/>
        </w:numPr>
        <w:rPr>
          <w:rFonts w:ascii="Arial" w:hAnsi="Arial" w:cs="Arial"/>
          <w:sz w:val="24"/>
          <w:szCs w:val="24"/>
        </w:rPr>
      </w:pPr>
      <w:r>
        <w:rPr>
          <w:rFonts w:ascii="Arial" w:hAnsi="Arial" w:cs="Arial"/>
          <w:sz w:val="24"/>
          <w:szCs w:val="24"/>
        </w:rPr>
        <w:t xml:space="preserve">Design a poster to put in your window. </w:t>
      </w:r>
      <w:r w:rsidR="002521BB">
        <w:rPr>
          <w:noProof/>
          <w:lang w:eastAsia="en-GB"/>
        </w:rPr>
        <mc:AlternateContent>
          <mc:Choice Requires="wps">
            <w:drawing>
              <wp:inline distT="0" distB="0" distL="0" distR="0" wp14:anchorId="36E6CE19" wp14:editId="4042F4C7">
                <wp:extent cx="308610" cy="308610"/>
                <wp:effectExtent l="0" t="0" r="0" b="0"/>
                <wp:docPr id="2" name="AutoShape 4" descr="Rainbows in windows to say thanks to key workers | Camden New Journ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9BEA58" id="AutoShape 4" o:spid="_x0000_s1026" alt="Rainbows in windows to say thanks to key workers | Camden New Journal"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" filled="f" stroked="f">
                <o:lock v:ext="edit" aspectratio="t"/>
                <w10:anchorlock/>
              </v:rect>
            </w:pict>
          </mc:Fallback>
        </mc:AlternateContent>
      </w:r>
    </w:p>
    <w:p w:rsidR="002521BB" w:rsidRDefault="002521BB" w:rsidP="002521BB">
      <w:pPr>
        <w:pStyle w:val="ListParagraph"/>
        <w:rPr>
          <w:rFonts w:ascii="Arial" w:hAnsi="Arial" w:cs="Arial"/>
          <w:sz w:val="24"/>
          <w:szCs w:val="24"/>
        </w:rPr>
      </w:pPr>
      <w:r w:rsidRPr="002521BB">
        <w:rPr>
          <w:rFonts w:ascii="Arial" w:hAnsi="Arial" w:cs="Arial"/>
          <w:noProof/>
          <w:sz w:val="24"/>
          <w:szCs w:val="24"/>
          <w:lang w:eastAsia="en-GB"/>
        </w:rPr>
        <w:drawing>
          <wp:inline distT="0" distB="0" distL="0" distR="0">
            <wp:extent cx="1934845" cy="1228214"/>
            <wp:effectExtent l="0" t="0" r="8255" b="0"/>
            <wp:docPr id="3" name="Picture 3" descr="http://cnj-production-backend.out.re/app/uploads/2020/03/ET97ZysXgAAOjH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nj-production-backend.out.re/app/uploads/2020/03/ET97ZysXgAAOjHr.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7870" cy="1236482"/>
                    </a:xfrm>
                    <a:prstGeom prst="rect">
                      <a:avLst/>
                    </a:prstGeom>
                    <a:noFill/>
                    <a:ln>
                      <a:noFill/>
                    </a:ln>
                  </pic:spPr>
                </pic:pic>
              </a:graphicData>
            </a:graphic>
          </wp:inline>
        </w:drawing>
      </w:r>
    </w:p>
    <w:p w:rsidR="002521BB" w:rsidRPr="002521BB" w:rsidRDefault="002521BB" w:rsidP="002521BB">
      <w:pPr>
        <w:pStyle w:val="ListParagraph"/>
        <w:rPr>
          <w:rFonts w:ascii="Arial" w:hAnsi="Arial" w:cs="Arial"/>
          <w:sz w:val="24"/>
          <w:szCs w:val="24"/>
        </w:rPr>
      </w:pPr>
    </w:p>
    <w:p w:rsidR="002521BB" w:rsidRDefault="002521BB" w:rsidP="00C87B22">
      <w:pPr>
        <w:pStyle w:val="ListParagraph"/>
        <w:numPr>
          <w:ilvl w:val="0"/>
          <w:numId w:val="1"/>
        </w:numPr>
        <w:rPr>
          <w:rFonts w:ascii="Arial" w:hAnsi="Arial" w:cs="Arial"/>
          <w:sz w:val="24"/>
          <w:szCs w:val="24"/>
        </w:rPr>
      </w:pPr>
      <w:r>
        <w:rPr>
          <w:rFonts w:ascii="Arial" w:hAnsi="Arial" w:cs="Arial"/>
          <w:sz w:val="24"/>
          <w:szCs w:val="24"/>
        </w:rPr>
        <w:t>Make a banner</w:t>
      </w:r>
    </w:p>
    <w:p w:rsidR="002521BB" w:rsidRDefault="002521BB" w:rsidP="002521BB">
      <w:pPr>
        <w:pStyle w:val="ListParagraph"/>
        <w:rPr>
          <w:rFonts w:ascii="Arial" w:hAnsi="Arial" w:cs="Arial"/>
          <w:sz w:val="24"/>
          <w:szCs w:val="24"/>
        </w:rPr>
      </w:pPr>
      <w:r w:rsidRPr="002521BB">
        <w:rPr>
          <w:rFonts w:ascii="Arial" w:hAnsi="Arial" w:cs="Arial"/>
          <w:noProof/>
          <w:sz w:val="24"/>
          <w:szCs w:val="24"/>
          <w:lang w:eastAsia="en-GB"/>
        </w:rPr>
        <mc:AlternateContent>
          <mc:Choice Requires="wps">
            <w:drawing>
              <wp:inline distT="0" distB="0" distL="0" distR="0">
                <wp:extent cx="308610" cy="308610"/>
                <wp:effectExtent l="0" t="0" r="0" b="0"/>
                <wp:docPr id="10" name="Rectangle 10" descr="The banner on display outside the schoo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01D428" id="Rectangle 10" o:spid="_x0000_s1026" alt="The banner on display outside the school."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" filled="f" stroked="f">
                <o:lock v:ext="edit" aspectratio="t"/>
                <w10:anchorlock/>
              </v:rect>
            </w:pict>
          </mc:Fallback>
        </mc:AlternateContent>
      </w:r>
    </w:p>
    <w:p w:rsidR="002521BB" w:rsidRDefault="002521BB" w:rsidP="002521BB">
      <w:pPr>
        <w:pStyle w:val="ListParagraph"/>
        <w:rPr>
          <w:rFonts w:ascii="Arial" w:hAnsi="Arial" w:cs="Arial"/>
          <w:sz w:val="24"/>
          <w:szCs w:val="24"/>
        </w:rPr>
      </w:pPr>
      <w:r w:rsidRPr="002521BB">
        <w:rPr>
          <w:rFonts w:ascii="Arial" w:hAnsi="Arial" w:cs="Arial"/>
          <w:noProof/>
          <w:sz w:val="24"/>
          <w:szCs w:val="24"/>
          <w:lang w:eastAsia="en-GB"/>
        </w:rPr>
        <w:drawing>
          <wp:inline distT="0" distB="0" distL="0" distR="0" wp14:anchorId="5246223B" wp14:editId="5C642C24">
            <wp:extent cx="2381693" cy="1052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35902" cy="1076144"/>
                    </a:xfrm>
                    <a:prstGeom prst="rect">
                      <a:avLst/>
                    </a:prstGeom>
                  </pic:spPr>
                </pic:pic>
              </a:graphicData>
            </a:graphic>
          </wp:inline>
        </w:drawing>
      </w:r>
    </w:p>
    <w:p w:rsidR="00C87B22" w:rsidRPr="002521BB" w:rsidRDefault="002521BB" w:rsidP="002521BB">
      <w:pPr>
        <w:pStyle w:val="ListParagraph"/>
        <w:rPr>
          <w:rFonts w:ascii="Arial" w:hAnsi="Arial" w:cs="Arial"/>
          <w:sz w:val="24"/>
          <w:szCs w:val="24"/>
        </w:rPr>
      </w:pPr>
      <w:r>
        <w:rPr>
          <w:noProof/>
          <w:lang w:eastAsia="en-GB"/>
        </w:rPr>
        <mc:AlternateContent>
          <mc:Choice Requires="wps">
            <w:drawing>
              <wp:inline distT="0" distB="0" distL="0" distR="0" wp14:anchorId="36FBB85D" wp14:editId="00E9DFBF">
                <wp:extent cx="308610" cy="308610"/>
                <wp:effectExtent l="0" t="0" r="0" b="0"/>
                <wp:docPr id="11" name="AutoShape 23" descr="Ysgol Sychdyn erects 'thank you' banner to NHS staff amid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10BED" id="AutoShape 23" o:spid="_x0000_s1026" alt="Ysgol Sychdyn erects 'thank you' banner to NHS staff amid ..."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" filled="f" stroked="f">
                <o:lock v:ext="edit" aspectratio="t"/>
                <w10:anchorlock/>
              </v:rect>
            </w:pict>
          </mc:Fallback>
        </mc:AlternateContent>
      </w:r>
      <w:r w:rsidRPr="002521BB">
        <w:rPr>
          <w:noProof/>
          <w:lang w:eastAsia="en-GB"/>
        </w:rPr>
        <mc:AlternateContent>
          <mc:Choice Requires="wps">
            <w:drawing>
              <wp:inline distT="0" distB="0" distL="0" distR="0">
                <wp:extent cx="308610" cy="308610"/>
                <wp:effectExtent l="0" t="0" r="0" b="0"/>
                <wp:docPr id="4" name="Rectangle 4" descr="This brilliant banner that appeared at York Hospital speaks for u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0DD43" id="Rectangle 4" o:spid="_x0000_s1026" alt="This brilliant banner that appeared at York Hospital speaks for us ..."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" filled="f" stroked="f">
                <o:lock v:ext="edit" aspectratio="t"/>
                <w10:anchorlock/>
              </v:rect>
            </w:pict>
          </mc:Fallback>
        </mc:AlternateContent>
      </w:r>
    </w:p>
    <w:p w:rsidR="002521BB" w:rsidRDefault="002521BB" w:rsidP="002521BB">
      <w:pPr>
        <w:pStyle w:val="ListParagraph"/>
        <w:numPr>
          <w:ilvl w:val="0"/>
          <w:numId w:val="1"/>
        </w:numPr>
        <w:rPr>
          <w:rFonts w:ascii="Arial" w:hAnsi="Arial" w:cs="Arial"/>
          <w:sz w:val="24"/>
          <w:szCs w:val="24"/>
        </w:rPr>
      </w:pPr>
      <w:r>
        <w:rPr>
          <w:noProof/>
          <w:lang w:eastAsia="en-GB"/>
        </w:rPr>
        <mc:AlternateContent>
          <mc:Choice Requires="wps">
            <w:drawing>
              <wp:inline distT="0" distB="0" distL="0" distR="0" wp14:anchorId="1905A0C1" wp14:editId="0850E13C">
                <wp:extent cx="308610" cy="308610"/>
                <wp:effectExtent l="0" t="0" r="0" b="0"/>
                <wp:docPr id="6" name="AutoShape 15" descr="https://www.yorkmix.com/wp-content/uploads/2020/04/york-teaching-hospital-covid-thanks-banner-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B326C" id="AutoShape 15" o:spid="_x0000_s1026" alt="https://www.yorkmix.com/wp-content/uploads/2020/04/york-teaching-hospital-covid-thanks-banner-2.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" filled="f" stroked="f">
                <o:lock v:ext="edit" aspectratio="t"/>
                <w10:anchorlock/>
              </v:rect>
            </w:pict>
          </mc:Fallback>
        </mc:AlternateContent>
      </w:r>
      <w:r>
        <w:rPr>
          <w:rFonts w:ascii="Arial" w:hAnsi="Arial" w:cs="Arial"/>
          <w:sz w:val="24"/>
          <w:szCs w:val="24"/>
        </w:rPr>
        <w:t xml:space="preserve">Draw a chalk design on the pavement outside. </w:t>
      </w:r>
    </w:p>
    <w:p w:rsidR="002521BB" w:rsidRDefault="002521BB" w:rsidP="002521BB">
      <w:pPr>
        <w:pStyle w:val="ListParagraph"/>
        <w:rPr>
          <w:rFonts w:ascii="Arial" w:hAnsi="Arial" w:cs="Arial"/>
          <w:sz w:val="24"/>
          <w:szCs w:val="24"/>
        </w:rPr>
      </w:pPr>
    </w:p>
    <w:p w:rsidR="002521BB" w:rsidRDefault="002521BB" w:rsidP="002521BB">
      <w:pPr>
        <w:pStyle w:val="ListParagraph"/>
        <w:rPr>
          <w:rFonts w:ascii="Arial" w:hAnsi="Arial" w:cs="Arial"/>
          <w:sz w:val="24"/>
          <w:szCs w:val="24"/>
        </w:rPr>
      </w:pPr>
      <w:r w:rsidRPr="002521BB">
        <w:rPr>
          <w:noProof/>
          <w:lang w:eastAsia="en-GB"/>
        </w:rPr>
        <w:drawing>
          <wp:inline distT="0" distB="0" distL="0" distR="0" wp14:anchorId="61770B56" wp14:editId="455F7B85">
            <wp:extent cx="4242391" cy="2415376"/>
            <wp:effectExtent l="0" t="0" r="635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14047" cy="2456173"/>
                    </a:xfrm>
                    <a:prstGeom prst="rect">
                      <a:avLst/>
                    </a:prstGeom>
                  </pic:spPr>
                </pic:pic>
              </a:graphicData>
            </a:graphic>
          </wp:inline>
        </w:drawing>
      </w:r>
    </w:p>
    <w:p w:rsidR="002521BB" w:rsidRDefault="002521BB" w:rsidP="002521BB">
      <w:pPr>
        <w:rPr>
          <w:rFonts w:ascii="Arial" w:hAnsi="Arial" w:cs="Arial"/>
          <w:sz w:val="24"/>
          <w:szCs w:val="24"/>
        </w:rPr>
      </w:pPr>
    </w:p>
    <w:p w:rsidR="002521BB" w:rsidRPr="002521BB" w:rsidRDefault="002521BB" w:rsidP="002521BB">
      <w:pPr>
        <w:rPr>
          <w:rFonts w:ascii="Arial" w:hAnsi="Arial" w:cs="Arial"/>
          <w:sz w:val="24"/>
          <w:szCs w:val="24"/>
        </w:rPr>
      </w:pPr>
    </w:p>
    <w:p w:rsidR="002521BB" w:rsidRDefault="002521BB" w:rsidP="002521BB">
      <w:pPr>
        <w:pStyle w:val="ListParagraph"/>
        <w:rPr>
          <w:rFonts w:ascii="Arial" w:hAnsi="Arial" w:cs="Arial"/>
          <w:sz w:val="24"/>
          <w:szCs w:val="24"/>
        </w:rPr>
      </w:pPr>
    </w:p>
    <w:p w:rsidR="002521BB" w:rsidRPr="00C87B22" w:rsidRDefault="002521BB" w:rsidP="002521BB">
      <w:pPr>
        <w:pStyle w:val="ListParagraph"/>
        <w:rPr>
          <w:rFonts w:ascii="Arial" w:hAnsi="Arial" w:cs="Arial"/>
          <w:sz w:val="24"/>
          <w:szCs w:val="24"/>
        </w:rPr>
      </w:pPr>
    </w:p>
    <w:p w:rsidR="00C87B22" w:rsidRPr="00174028" w:rsidRDefault="00C87B22">
      <w:pPr>
        <w:rPr>
          <w:rFonts w:ascii="Arial" w:hAnsi="Arial" w:cs="Arial"/>
          <w:sz w:val="24"/>
          <w:szCs w:val="24"/>
        </w:rPr>
      </w:pPr>
    </w:p>
    <w:p w:rsidR="00174028" w:rsidRDefault="00174028"/>
    <w:p w:rsidR="00174028" w:rsidRDefault="00174028"/>
    <w:sectPr w:rsidR="00174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6252D"/>
    <w:multiLevelType w:val="hybridMultilevel"/>
    <w:tmpl w:val="9EEC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28"/>
    <w:rsid w:val="00174028"/>
    <w:rsid w:val="002204DA"/>
    <w:rsid w:val="002521BB"/>
    <w:rsid w:val="00AE0F78"/>
    <w:rsid w:val="00C8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0F05"/>
  <w15:chartTrackingRefBased/>
  <w15:docId w15:val="{65806A53-E85C-4706-BF00-5B1D9430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itadmin</cp:lastModifiedBy>
  <cp:revision>4</cp:revision>
  <dcterms:created xsi:type="dcterms:W3CDTF">2020-04-21T13:27:00Z</dcterms:created>
  <dcterms:modified xsi:type="dcterms:W3CDTF">2020-04-21T13:23:00Z</dcterms:modified>
</cp:coreProperties>
</file>