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7E1" w:rsidRDefault="00383CE7" w:rsidP="006167E1">
      <w:pPr>
        <w:jc w:val="both"/>
      </w:pPr>
      <w:r>
        <w:t xml:space="preserve">                                </w:t>
      </w:r>
      <w:r w:rsidR="006167E1">
        <w:t xml:space="preserve">                        </w:t>
      </w:r>
      <w:r w:rsidR="006167E1" w:rsidRPr="006167E1">
        <w:rPr>
          <w:rFonts w:ascii="Arial" w:hAnsi="Arial" w:cs="Arial"/>
          <w:b/>
          <w:color w:val="2E74B5" w:themeColor="accent1" w:themeShade="BF"/>
          <w:sz w:val="24"/>
        </w:rPr>
        <w:t>KS2 PE Home Learning</w:t>
      </w:r>
      <w:r w:rsidR="006167E1" w:rsidRPr="006167E1">
        <w:rPr>
          <w:b/>
          <w:color w:val="2E74B5" w:themeColor="accent1" w:themeShade="BF"/>
          <w:sz w:val="24"/>
        </w:rPr>
        <w:t xml:space="preserve">      </w:t>
      </w:r>
      <w:r w:rsidR="006167E1" w:rsidRPr="006167E1">
        <w:rPr>
          <w:noProof/>
          <w:lang w:eastAsia="en-GB"/>
        </w:rPr>
        <w:t xml:space="preserve">                                            </w:t>
      </w:r>
      <w:r w:rsidR="006167E1">
        <w:rPr>
          <w:noProof/>
          <w:lang w:eastAsia="en-GB"/>
        </w:rPr>
        <w:drawing>
          <wp:inline distT="0" distB="0" distL="0" distR="0" wp14:anchorId="446DBB07" wp14:editId="40ACDD79">
            <wp:extent cx="937260" cy="112179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0194" cy="1161208"/>
                    </a:xfrm>
                    <a:prstGeom prst="rect">
                      <a:avLst/>
                    </a:prstGeom>
                    <a:noFill/>
                  </pic:spPr>
                </pic:pic>
              </a:graphicData>
            </a:graphic>
          </wp:inline>
        </w:drawing>
      </w:r>
      <w:r w:rsidR="006167E1">
        <w:t xml:space="preserve"> </w:t>
      </w:r>
    </w:p>
    <w:p w:rsidR="006167E1" w:rsidRDefault="006167E1" w:rsidP="006167E1">
      <w:pPr>
        <w:jc w:val="both"/>
        <w:rPr>
          <w:rFonts w:ascii="Arial" w:hAnsi="Arial" w:cs="Arial"/>
          <w:b/>
          <w:color w:val="2E74B5" w:themeColor="accent1" w:themeShade="BF"/>
          <w:sz w:val="24"/>
        </w:rPr>
      </w:pPr>
      <w:r w:rsidRPr="006167E1">
        <w:rPr>
          <w:b/>
          <w:color w:val="2E74B5" w:themeColor="accent1" w:themeShade="BF"/>
          <w:sz w:val="24"/>
        </w:rPr>
        <w:t xml:space="preserve">                              </w:t>
      </w:r>
      <w:r>
        <w:rPr>
          <w:b/>
          <w:color w:val="2E74B5" w:themeColor="accent1" w:themeShade="BF"/>
          <w:sz w:val="24"/>
        </w:rPr>
        <w:t xml:space="preserve">                   </w:t>
      </w:r>
      <w:r w:rsidR="008D1388">
        <w:rPr>
          <w:b/>
          <w:color w:val="2E74B5" w:themeColor="accent1" w:themeShade="BF"/>
          <w:sz w:val="24"/>
        </w:rPr>
        <w:t xml:space="preserve">    </w:t>
      </w:r>
      <w:r>
        <w:rPr>
          <w:b/>
          <w:color w:val="2E74B5" w:themeColor="accent1" w:themeShade="BF"/>
          <w:sz w:val="24"/>
        </w:rPr>
        <w:t xml:space="preserve">Week </w:t>
      </w:r>
      <w:r w:rsidR="008D1388">
        <w:rPr>
          <w:rFonts w:ascii="Arial" w:hAnsi="Arial" w:cs="Arial"/>
          <w:b/>
          <w:color w:val="2E74B5" w:themeColor="accent1" w:themeShade="BF"/>
          <w:sz w:val="24"/>
        </w:rPr>
        <w:t xml:space="preserve">1: </w:t>
      </w:r>
      <w:r w:rsidRPr="006167E1">
        <w:rPr>
          <w:rFonts w:ascii="Arial" w:hAnsi="Arial" w:cs="Arial"/>
          <w:b/>
          <w:color w:val="2E74B5" w:themeColor="accent1" w:themeShade="BF"/>
          <w:sz w:val="24"/>
        </w:rPr>
        <w:t>Home Heroes</w:t>
      </w:r>
    </w:p>
    <w:p w:rsidR="006167E1" w:rsidRDefault="00A56944" w:rsidP="006167E1">
      <w:pPr>
        <w:jc w:val="both"/>
        <w:rPr>
          <w:rFonts w:ascii="Arial" w:hAnsi="Arial" w:cs="Arial"/>
          <w:color w:val="000000" w:themeColor="text1"/>
          <w:sz w:val="24"/>
        </w:rPr>
      </w:pPr>
      <w:r>
        <w:rPr>
          <w:rFonts w:ascii="Arial" w:hAnsi="Arial" w:cs="Arial"/>
          <w:color w:val="000000" w:themeColor="text1"/>
          <w:sz w:val="24"/>
        </w:rPr>
        <w:t xml:space="preserve">This week we will be completing physical exercises </w:t>
      </w:r>
      <w:r w:rsidR="006167E1">
        <w:rPr>
          <w:rFonts w:ascii="Arial" w:hAnsi="Arial" w:cs="Arial"/>
          <w:color w:val="000000" w:themeColor="text1"/>
          <w:sz w:val="24"/>
        </w:rPr>
        <w:t>activities around ‘Our Home Heroes’. This could be mums, dads, grandparents, sisters or anyone else who is looking after us right now. They are working extremely hard to keep you happy and safe. They are our heroes!</w:t>
      </w:r>
    </w:p>
    <w:tbl>
      <w:tblPr>
        <w:tblStyle w:val="TableGrid"/>
        <w:tblW w:w="0" w:type="auto"/>
        <w:tblLook w:val="04A0" w:firstRow="1" w:lastRow="0" w:firstColumn="1" w:lastColumn="0" w:noHBand="0" w:noVBand="1"/>
      </w:tblPr>
      <w:tblGrid>
        <w:gridCol w:w="4614"/>
        <w:gridCol w:w="4402"/>
      </w:tblGrid>
      <w:tr w:rsidR="00705346" w:rsidTr="000F39E1">
        <w:tc>
          <w:tcPr>
            <w:tcW w:w="4614" w:type="dxa"/>
          </w:tcPr>
          <w:p w:rsidR="006167E1" w:rsidRPr="006167E1" w:rsidRDefault="006167E1" w:rsidP="006167E1">
            <w:pPr>
              <w:jc w:val="both"/>
              <w:rPr>
                <w:rFonts w:ascii="Arial" w:hAnsi="Arial" w:cs="Arial"/>
                <w:b/>
                <w:color w:val="000000" w:themeColor="text1"/>
              </w:rPr>
            </w:pPr>
            <w:r w:rsidRPr="006167E1">
              <w:rPr>
                <w:rFonts w:ascii="Arial" w:hAnsi="Arial" w:cs="Arial"/>
                <w:b/>
                <w:color w:val="000000" w:themeColor="text1"/>
              </w:rPr>
              <w:t xml:space="preserve">Activity 1: </w:t>
            </w:r>
            <w:r>
              <w:rPr>
                <w:rFonts w:ascii="Arial" w:hAnsi="Arial" w:cs="Arial"/>
                <w:b/>
                <w:color w:val="000000" w:themeColor="text1"/>
              </w:rPr>
              <w:t xml:space="preserve"> </w:t>
            </w:r>
            <w:r w:rsidR="00705346">
              <w:rPr>
                <w:rFonts w:ascii="Arial" w:hAnsi="Arial" w:cs="Arial"/>
                <w:b/>
                <w:color w:val="000000" w:themeColor="text1"/>
              </w:rPr>
              <w:t xml:space="preserve">                                               </w:t>
            </w:r>
          </w:p>
        </w:tc>
        <w:tc>
          <w:tcPr>
            <w:tcW w:w="4402" w:type="dxa"/>
          </w:tcPr>
          <w:p w:rsidR="006167E1" w:rsidRPr="00B72248" w:rsidRDefault="00B72248" w:rsidP="006167E1">
            <w:pPr>
              <w:jc w:val="both"/>
              <w:rPr>
                <w:rFonts w:ascii="Arial" w:hAnsi="Arial" w:cs="Arial"/>
                <w:b/>
                <w:color w:val="000000" w:themeColor="text1"/>
                <w:sz w:val="24"/>
              </w:rPr>
            </w:pPr>
            <w:r>
              <w:rPr>
                <w:rFonts w:ascii="Arial" w:hAnsi="Arial" w:cs="Arial"/>
                <w:b/>
                <w:color w:val="000000" w:themeColor="text1"/>
                <w:sz w:val="24"/>
              </w:rPr>
              <w:t xml:space="preserve">Activity 2: </w:t>
            </w:r>
          </w:p>
        </w:tc>
      </w:tr>
      <w:tr w:rsidR="00705346" w:rsidTr="000F39E1">
        <w:tc>
          <w:tcPr>
            <w:tcW w:w="4614" w:type="dxa"/>
          </w:tcPr>
          <w:p w:rsidR="006167E1" w:rsidRDefault="006167E1" w:rsidP="006167E1">
            <w:pPr>
              <w:jc w:val="both"/>
              <w:rPr>
                <w:rFonts w:ascii="Arial" w:hAnsi="Arial" w:cs="Arial"/>
                <w:color w:val="000000" w:themeColor="text1"/>
                <w:sz w:val="24"/>
              </w:rPr>
            </w:pPr>
            <w:r>
              <w:rPr>
                <w:rFonts w:ascii="Arial" w:hAnsi="Arial" w:cs="Arial"/>
                <w:color w:val="000000" w:themeColor="text1"/>
                <w:sz w:val="24"/>
              </w:rPr>
              <w:t>Go</w:t>
            </w:r>
            <w:r w:rsidR="0056729D">
              <w:rPr>
                <w:rFonts w:ascii="Arial" w:hAnsi="Arial" w:cs="Arial"/>
                <w:color w:val="000000" w:themeColor="text1"/>
                <w:sz w:val="24"/>
              </w:rPr>
              <w:t>ing</w:t>
            </w:r>
            <w:r>
              <w:rPr>
                <w:rFonts w:ascii="Arial" w:hAnsi="Arial" w:cs="Arial"/>
                <w:color w:val="000000" w:themeColor="text1"/>
                <w:sz w:val="24"/>
              </w:rPr>
              <w:t xml:space="preserve"> for</w:t>
            </w:r>
            <w:r w:rsidR="00B72248">
              <w:rPr>
                <w:rFonts w:ascii="Arial" w:hAnsi="Arial" w:cs="Arial"/>
                <w:color w:val="000000" w:themeColor="text1"/>
                <w:sz w:val="24"/>
              </w:rPr>
              <w:t xml:space="preserve"> a walk with </w:t>
            </w:r>
            <w:r w:rsidR="00AD12EB">
              <w:rPr>
                <w:rFonts w:ascii="Arial" w:hAnsi="Arial" w:cs="Arial"/>
                <w:color w:val="000000" w:themeColor="text1"/>
                <w:sz w:val="24"/>
              </w:rPr>
              <w:t>your guardian</w:t>
            </w:r>
            <w:r w:rsidR="00B72248">
              <w:rPr>
                <w:rFonts w:ascii="Arial" w:hAnsi="Arial" w:cs="Arial"/>
                <w:color w:val="000000" w:themeColor="text1"/>
                <w:sz w:val="24"/>
              </w:rPr>
              <w:t>.</w:t>
            </w:r>
          </w:p>
          <w:p w:rsidR="00B72248" w:rsidRDefault="00B72248" w:rsidP="006167E1">
            <w:pPr>
              <w:jc w:val="both"/>
              <w:rPr>
                <w:rFonts w:ascii="Arial" w:hAnsi="Arial" w:cs="Arial"/>
                <w:color w:val="000000" w:themeColor="text1"/>
                <w:sz w:val="24"/>
              </w:rPr>
            </w:pPr>
          </w:p>
          <w:p w:rsidR="00B72248" w:rsidRPr="006167E1" w:rsidRDefault="00B72248" w:rsidP="006167E1">
            <w:pPr>
              <w:jc w:val="both"/>
              <w:rPr>
                <w:rFonts w:ascii="Arial" w:hAnsi="Arial" w:cs="Arial"/>
                <w:color w:val="000000" w:themeColor="text1"/>
                <w:sz w:val="24"/>
              </w:rPr>
            </w:pPr>
            <w:r>
              <w:rPr>
                <w:rFonts w:ascii="Arial" w:hAnsi="Arial" w:cs="Arial"/>
                <w:color w:val="000000" w:themeColor="text1"/>
                <w:sz w:val="24"/>
              </w:rPr>
              <w:t>Note</w:t>
            </w:r>
            <w:r w:rsidR="00A56944">
              <w:rPr>
                <w:rFonts w:ascii="Arial" w:hAnsi="Arial" w:cs="Arial"/>
                <w:color w:val="000000" w:themeColor="text1"/>
                <w:sz w:val="24"/>
              </w:rPr>
              <w:t xml:space="preserve"> to guardians</w:t>
            </w:r>
            <w:r>
              <w:rPr>
                <w:rFonts w:ascii="Arial" w:hAnsi="Arial" w:cs="Arial"/>
                <w:color w:val="000000" w:themeColor="text1"/>
                <w:sz w:val="24"/>
              </w:rPr>
              <w:t>: Make sure that you are supervised by an adult</w:t>
            </w:r>
            <w:r w:rsidR="00A56944">
              <w:rPr>
                <w:rFonts w:ascii="Arial" w:hAnsi="Arial" w:cs="Arial"/>
                <w:color w:val="000000" w:themeColor="text1"/>
                <w:sz w:val="24"/>
              </w:rPr>
              <w:t xml:space="preserve">. </w:t>
            </w:r>
            <w:r w:rsidR="008D1388">
              <w:rPr>
                <w:rFonts w:ascii="Arial" w:hAnsi="Arial" w:cs="Arial"/>
                <w:color w:val="000000" w:themeColor="text1"/>
                <w:sz w:val="24"/>
              </w:rPr>
              <w:t xml:space="preserve">This walk can be part of your </w:t>
            </w:r>
            <w:r w:rsidR="00A56944">
              <w:rPr>
                <w:rFonts w:ascii="Arial" w:hAnsi="Arial" w:cs="Arial"/>
                <w:color w:val="000000" w:themeColor="text1"/>
                <w:sz w:val="24"/>
              </w:rPr>
              <w:t>daily exercise</w:t>
            </w:r>
            <w:r w:rsidR="008D1388">
              <w:rPr>
                <w:rFonts w:ascii="Arial" w:hAnsi="Arial" w:cs="Arial"/>
                <w:color w:val="000000" w:themeColor="text1"/>
                <w:sz w:val="24"/>
              </w:rPr>
              <w:t xml:space="preserve"> if leaving home. </w:t>
            </w:r>
          </w:p>
          <w:p w:rsidR="006167E1" w:rsidRDefault="006167E1" w:rsidP="006167E1">
            <w:pPr>
              <w:jc w:val="both"/>
              <w:rPr>
                <w:rFonts w:ascii="Arial" w:hAnsi="Arial" w:cs="Arial"/>
                <w:b/>
                <w:color w:val="2E74B5" w:themeColor="accent1" w:themeShade="BF"/>
                <w:sz w:val="24"/>
              </w:rPr>
            </w:pPr>
          </w:p>
          <w:p w:rsidR="006167E1" w:rsidRDefault="006167E1" w:rsidP="006167E1">
            <w:pPr>
              <w:jc w:val="both"/>
              <w:rPr>
                <w:rFonts w:ascii="Arial" w:hAnsi="Arial" w:cs="Arial"/>
                <w:b/>
                <w:color w:val="2E74B5" w:themeColor="accent1" w:themeShade="BF"/>
                <w:sz w:val="24"/>
              </w:rPr>
            </w:pPr>
          </w:p>
          <w:p w:rsidR="006167E1" w:rsidRDefault="006167E1" w:rsidP="006167E1">
            <w:pPr>
              <w:jc w:val="both"/>
              <w:rPr>
                <w:rFonts w:ascii="Arial" w:hAnsi="Arial" w:cs="Arial"/>
                <w:b/>
                <w:color w:val="2E74B5" w:themeColor="accent1" w:themeShade="BF"/>
                <w:sz w:val="24"/>
              </w:rPr>
            </w:pPr>
          </w:p>
          <w:p w:rsidR="006167E1" w:rsidRDefault="006167E1" w:rsidP="006167E1">
            <w:pPr>
              <w:jc w:val="both"/>
              <w:rPr>
                <w:rFonts w:ascii="Arial" w:hAnsi="Arial" w:cs="Arial"/>
                <w:b/>
                <w:color w:val="2E74B5" w:themeColor="accent1" w:themeShade="BF"/>
                <w:sz w:val="24"/>
              </w:rPr>
            </w:pPr>
          </w:p>
          <w:p w:rsidR="006167E1" w:rsidRDefault="006167E1" w:rsidP="006167E1">
            <w:pPr>
              <w:jc w:val="both"/>
              <w:rPr>
                <w:rFonts w:ascii="Arial" w:hAnsi="Arial" w:cs="Arial"/>
                <w:b/>
                <w:color w:val="2E74B5" w:themeColor="accent1" w:themeShade="BF"/>
                <w:sz w:val="24"/>
              </w:rPr>
            </w:pPr>
          </w:p>
        </w:tc>
        <w:tc>
          <w:tcPr>
            <w:tcW w:w="4402" w:type="dxa"/>
          </w:tcPr>
          <w:p w:rsidR="000F39E1" w:rsidRDefault="000F39E1" w:rsidP="006167E1">
            <w:pPr>
              <w:jc w:val="both"/>
              <w:rPr>
                <w:rFonts w:ascii="Arial" w:hAnsi="Arial" w:cs="Arial"/>
                <w:color w:val="000000" w:themeColor="text1"/>
                <w:sz w:val="24"/>
              </w:rPr>
            </w:pPr>
            <w:r>
              <w:rPr>
                <w:rFonts w:ascii="Arial" w:hAnsi="Arial" w:cs="Arial"/>
                <w:color w:val="000000" w:themeColor="text1"/>
                <w:sz w:val="24"/>
              </w:rPr>
              <w:t>Yoga.</w:t>
            </w:r>
          </w:p>
          <w:p w:rsidR="000F39E1" w:rsidRDefault="000F39E1" w:rsidP="006167E1">
            <w:pPr>
              <w:jc w:val="both"/>
              <w:rPr>
                <w:rFonts w:ascii="Arial" w:hAnsi="Arial" w:cs="Arial"/>
                <w:color w:val="000000" w:themeColor="text1"/>
                <w:sz w:val="24"/>
              </w:rPr>
            </w:pPr>
          </w:p>
          <w:p w:rsidR="00B72248" w:rsidRDefault="00AD12EB" w:rsidP="006167E1">
            <w:pPr>
              <w:jc w:val="both"/>
              <w:rPr>
                <w:rFonts w:ascii="Arial" w:hAnsi="Arial" w:cs="Arial"/>
                <w:color w:val="000000" w:themeColor="text1"/>
                <w:sz w:val="24"/>
              </w:rPr>
            </w:pPr>
            <w:r>
              <w:rPr>
                <w:rFonts w:ascii="Arial" w:hAnsi="Arial" w:cs="Arial"/>
                <w:color w:val="000000" w:themeColor="text1"/>
                <w:sz w:val="24"/>
              </w:rPr>
              <w:t>Watch the YouTube Y</w:t>
            </w:r>
            <w:r w:rsidR="00705346">
              <w:rPr>
                <w:rFonts w:ascii="Arial" w:hAnsi="Arial" w:cs="Arial"/>
                <w:color w:val="000000" w:themeColor="text1"/>
                <w:sz w:val="24"/>
              </w:rPr>
              <w:t xml:space="preserve">oga video and copy </w:t>
            </w:r>
            <w:r>
              <w:rPr>
                <w:rFonts w:ascii="Arial" w:hAnsi="Arial" w:cs="Arial"/>
                <w:color w:val="000000" w:themeColor="text1"/>
                <w:sz w:val="24"/>
              </w:rPr>
              <w:t>the stretches and movements. Can you follow the instructions in the video? Give it a go!</w:t>
            </w:r>
          </w:p>
          <w:p w:rsidR="00A56944" w:rsidRDefault="00A56944" w:rsidP="006167E1">
            <w:pPr>
              <w:jc w:val="both"/>
              <w:rPr>
                <w:rFonts w:ascii="Arial" w:hAnsi="Arial" w:cs="Arial"/>
                <w:color w:val="000000" w:themeColor="text1"/>
                <w:sz w:val="24"/>
              </w:rPr>
            </w:pPr>
            <w:r>
              <w:rPr>
                <w:rFonts w:ascii="Arial" w:hAnsi="Arial" w:cs="Arial"/>
                <w:color w:val="000000" w:themeColor="text1"/>
                <w:sz w:val="24"/>
              </w:rPr>
              <w:t>Follow link:</w:t>
            </w:r>
          </w:p>
          <w:p w:rsidR="00B72248" w:rsidRDefault="00A56944" w:rsidP="006167E1">
            <w:pPr>
              <w:jc w:val="both"/>
              <w:rPr>
                <w:rFonts w:ascii="Arial" w:hAnsi="Arial" w:cs="Arial"/>
                <w:color w:val="000000" w:themeColor="text1"/>
                <w:sz w:val="24"/>
              </w:rPr>
            </w:pPr>
            <w:r>
              <w:rPr>
                <w:rFonts w:ascii="Arial" w:hAnsi="Arial" w:cs="Arial"/>
                <w:color w:val="000000" w:themeColor="text1"/>
                <w:sz w:val="24"/>
              </w:rPr>
              <w:t xml:space="preserve"> </w:t>
            </w:r>
            <w:hyperlink r:id="rId5" w:history="1">
              <w:r w:rsidRPr="00BF5D48">
                <w:rPr>
                  <w:rStyle w:val="Hyperlink"/>
                  <w:rFonts w:ascii="Arial" w:hAnsi="Arial" w:cs="Arial"/>
                  <w:sz w:val="24"/>
                </w:rPr>
                <w:t>https://www.youtube.com/watch?v=X655B4ISakg</w:t>
              </w:r>
            </w:hyperlink>
            <w:r>
              <w:rPr>
                <w:rFonts w:ascii="Arial" w:hAnsi="Arial" w:cs="Arial"/>
                <w:color w:val="000000" w:themeColor="text1"/>
                <w:sz w:val="24"/>
              </w:rPr>
              <w:t xml:space="preserve"> </w:t>
            </w:r>
          </w:p>
          <w:p w:rsidR="00A56944" w:rsidRPr="00B72248" w:rsidRDefault="00A56944" w:rsidP="00A56944">
            <w:pPr>
              <w:jc w:val="both"/>
              <w:rPr>
                <w:rFonts w:ascii="Arial" w:hAnsi="Arial" w:cs="Arial"/>
                <w:color w:val="000000" w:themeColor="text1"/>
                <w:sz w:val="24"/>
              </w:rPr>
            </w:pPr>
            <w:r>
              <w:rPr>
                <w:rFonts w:ascii="Arial" w:hAnsi="Arial" w:cs="Arial"/>
                <w:color w:val="000000" w:themeColor="text1"/>
                <w:sz w:val="24"/>
              </w:rPr>
              <w:t xml:space="preserve">Note to guardians: This can be completed with guardians in your home or you can take part with your grandparents using zoom. </w:t>
            </w:r>
            <w:r w:rsidR="0043571F">
              <w:rPr>
                <w:rFonts w:ascii="Arial" w:hAnsi="Arial" w:cs="Arial"/>
                <w:color w:val="000000" w:themeColor="text1"/>
                <w:sz w:val="24"/>
              </w:rPr>
              <w:t xml:space="preserve">You could encourage the children to stay engaged. </w:t>
            </w:r>
          </w:p>
        </w:tc>
      </w:tr>
      <w:tr w:rsidR="00705346" w:rsidTr="000F39E1">
        <w:tc>
          <w:tcPr>
            <w:tcW w:w="4614" w:type="dxa"/>
          </w:tcPr>
          <w:p w:rsidR="006167E1" w:rsidRDefault="00A56944" w:rsidP="006167E1">
            <w:pPr>
              <w:jc w:val="both"/>
              <w:rPr>
                <w:rFonts w:ascii="Arial" w:hAnsi="Arial" w:cs="Arial"/>
                <w:b/>
                <w:color w:val="2E74B5" w:themeColor="accent1" w:themeShade="BF"/>
                <w:sz w:val="24"/>
              </w:rPr>
            </w:pPr>
            <w:r w:rsidRPr="00A56944">
              <w:rPr>
                <w:rFonts w:ascii="Arial" w:hAnsi="Arial" w:cs="Arial"/>
                <w:b/>
                <w:color w:val="000000" w:themeColor="text1"/>
                <w:sz w:val="24"/>
              </w:rPr>
              <w:t xml:space="preserve">Activity 3: </w:t>
            </w:r>
          </w:p>
        </w:tc>
        <w:tc>
          <w:tcPr>
            <w:tcW w:w="4402" w:type="dxa"/>
          </w:tcPr>
          <w:p w:rsidR="006167E1" w:rsidRDefault="0043571F" w:rsidP="006167E1">
            <w:pPr>
              <w:jc w:val="both"/>
              <w:rPr>
                <w:rFonts w:ascii="Arial" w:hAnsi="Arial" w:cs="Arial"/>
                <w:b/>
                <w:color w:val="2E74B5" w:themeColor="accent1" w:themeShade="BF"/>
                <w:sz w:val="24"/>
              </w:rPr>
            </w:pPr>
            <w:r w:rsidRPr="0043571F">
              <w:rPr>
                <w:rFonts w:ascii="Arial" w:hAnsi="Arial" w:cs="Arial"/>
                <w:b/>
                <w:color w:val="000000" w:themeColor="text1"/>
                <w:sz w:val="24"/>
              </w:rPr>
              <w:t xml:space="preserve">Activity 4: </w:t>
            </w:r>
          </w:p>
        </w:tc>
      </w:tr>
      <w:tr w:rsidR="00705346" w:rsidTr="000F39E1">
        <w:tc>
          <w:tcPr>
            <w:tcW w:w="4614" w:type="dxa"/>
          </w:tcPr>
          <w:p w:rsidR="006167E1" w:rsidRPr="00AD12EB" w:rsidRDefault="00AD12EB" w:rsidP="006167E1">
            <w:pPr>
              <w:jc w:val="both"/>
              <w:rPr>
                <w:rFonts w:ascii="Arial" w:hAnsi="Arial" w:cs="Arial"/>
                <w:color w:val="000000" w:themeColor="text1"/>
                <w:sz w:val="24"/>
              </w:rPr>
            </w:pPr>
            <w:r w:rsidRPr="00AD12EB">
              <w:rPr>
                <w:rFonts w:ascii="Arial" w:hAnsi="Arial" w:cs="Arial"/>
                <w:color w:val="000000" w:themeColor="text1"/>
                <w:sz w:val="24"/>
              </w:rPr>
              <w:t>PE with Joe Wicks</w:t>
            </w:r>
            <w:r w:rsidR="0043571F">
              <w:rPr>
                <w:rFonts w:ascii="Arial" w:hAnsi="Arial" w:cs="Arial"/>
                <w:color w:val="000000" w:themeColor="text1"/>
                <w:sz w:val="24"/>
              </w:rPr>
              <w:t xml:space="preserve">. </w:t>
            </w:r>
          </w:p>
          <w:p w:rsidR="00AD12EB" w:rsidRDefault="00AD12EB" w:rsidP="006167E1">
            <w:pPr>
              <w:jc w:val="both"/>
              <w:rPr>
                <w:rFonts w:ascii="Arial" w:hAnsi="Arial" w:cs="Arial"/>
                <w:color w:val="2E74B5" w:themeColor="accent1" w:themeShade="BF"/>
                <w:sz w:val="24"/>
              </w:rPr>
            </w:pPr>
          </w:p>
          <w:p w:rsidR="00AD12EB" w:rsidRDefault="00AD12EB" w:rsidP="006167E1">
            <w:pPr>
              <w:jc w:val="both"/>
              <w:rPr>
                <w:rFonts w:ascii="Arial" w:hAnsi="Arial" w:cs="Arial"/>
                <w:color w:val="000000" w:themeColor="text1"/>
                <w:sz w:val="24"/>
              </w:rPr>
            </w:pPr>
            <w:r>
              <w:rPr>
                <w:rFonts w:ascii="Arial" w:hAnsi="Arial" w:cs="Arial"/>
                <w:color w:val="000000" w:themeColor="text1"/>
                <w:sz w:val="24"/>
              </w:rPr>
              <w:t>Watch the YouTube video an</w:t>
            </w:r>
            <w:r w:rsidR="0043571F">
              <w:rPr>
                <w:rFonts w:ascii="Arial" w:hAnsi="Arial" w:cs="Arial"/>
                <w:color w:val="000000" w:themeColor="text1"/>
                <w:sz w:val="24"/>
              </w:rPr>
              <w:t>d follow the instructions</w:t>
            </w:r>
            <w:r>
              <w:rPr>
                <w:rFonts w:ascii="Arial" w:hAnsi="Arial" w:cs="Arial"/>
                <w:color w:val="000000" w:themeColor="text1"/>
                <w:sz w:val="24"/>
              </w:rPr>
              <w:t>. During this session he does a range of exercises that will keep us active and healthy.  Can you follow the instructions in the video? Give it a go!</w:t>
            </w:r>
          </w:p>
          <w:p w:rsidR="00705346" w:rsidRDefault="00705346" w:rsidP="006167E1">
            <w:pPr>
              <w:jc w:val="both"/>
              <w:rPr>
                <w:rFonts w:ascii="Arial" w:hAnsi="Arial" w:cs="Arial"/>
                <w:color w:val="000000" w:themeColor="text1"/>
                <w:sz w:val="24"/>
              </w:rPr>
            </w:pPr>
          </w:p>
          <w:p w:rsidR="00705346" w:rsidRDefault="00705346" w:rsidP="006167E1">
            <w:pPr>
              <w:jc w:val="both"/>
              <w:rPr>
                <w:rFonts w:ascii="Arial" w:hAnsi="Arial" w:cs="Arial"/>
                <w:color w:val="000000" w:themeColor="text1"/>
                <w:sz w:val="24"/>
              </w:rPr>
            </w:pPr>
            <w:r>
              <w:rPr>
                <w:rFonts w:ascii="Arial" w:hAnsi="Arial" w:cs="Arial"/>
                <w:color w:val="000000" w:themeColor="text1"/>
                <w:sz w:val="24"/>
              </w:rPr>
              <w:t xml:space="preserve">Follow the link: </w:t>
            </w:r>
          </w:p>
          <w:p w:rsidR="00705346" w:rsidRDefault="00BE228F" w:rsidP="006167E1">
            <w:pPr>
              <w:jc w:val="both"/>
              <w:rPr>
                <w:rFonts w:ascii="Arial" w:hAnsi="Arial" w:cs="Arial"/>
                <w:color w:val="000000" w:themeColor="text1"/>
                <w:sz w:val="24"/>
              </w:rPr>
            </w:pPr>
            <w:hyperlink r:id="rId6" w:history="1">
              <w:r w:rsidR="00705346" w:rsidRPr="00BF5D48">
                <w:rPr>
                  <w:rStyle w:val="Hyperlink"/>
                  <w:rFonts w:ascii="Arial" w:hAnsi="Arial" w:cs="Arial"/>
                  <w:sz w:val="24"/>
                </w:rPr>
                <w:t>https://www.youtube.com/watch?v=QGYXh_G8X6A</w:t>
              </w:r>
            </w:hyperlink>
            <w:r w:rsidR="00705346">
              <w:rPr>
                <w:rFonts w:ascii="Arial" w:hAnsi="Arial" w:cs="Arial"/>
                <w:color w:val="000000" w:themeColor="text1"/>
                <w:sz w:val="24"/>
              </w:rPr>
              <w:t xml:space="preserve">                               </w:t>
            </w:r>
          </w:p>
          <w:p w:rsidR="00AD12EB" w:rsidRDefault="00AD12EB" w:rsidP="006167E1">
            <w:pPr>
              <w:jc w:val="both"/>
              <w:rPr>
                <w:rFonts w:ascii="Arial" w:hAnsi="Arial" w:cs="Arial"/>
                <w:color w:val="000000" w:themeColor="text1"/>
                <w:sz w:val="24"/>
              </w:rPr>
            </w:pPr>
          </w:p>
          <w:p w:rsidR="00AD12EB" w:rsidRPr="00AD12EB" w:rsidRDefault="00AD12EB" w:rsidP="006167E1">
            <w:pPr>
              <w:jc w:val="both"/>
              <w:rPr>
                <w:rFonts w:ascii="Arial" w:hAnsi="Arial" w:cs="Arial"/>
                <w:color w:val="000000" w:themeColor="text1"/>
                <w:sz w:val="24"/>
              </w:rPr>
            </w:pPr>
            <w:r>
              <w:rPr>
                <w:rFonts w:ascii="Arial" w:hAnsi="Arial" w:cs="Arial"/>
                <w:color w:val="000000" w:themeColor="text1"/>
                <w:sz w:val="24"/>
              </w:rPr>
              <w:t xml:space="preserve">Note to guardians: This can be completed with your guardians or you can take part with your grandparents using zoom. You could encourage the children </w:t>
            </w:r>
            <w:r w:rsidR="0043571F">
              <w:rPr>
                <w:rFonts w:ascii="Arial" w:hAnsi="Arial" w:cs="Arial"/>
                <w:color w:val="000000" w:themeColor="text1"/>
                <w:sz w:val="24"/>
              </w:rPr>
              <w:t xml:space="preserve">to stay motivated. </w:t>
            </w:r>
            <w:r>
              <w:rPr>
                <w:rFonts w:ascii="Arial" w:hAnsi="Arial" w:cs="Arial"/>
                <w:color w:val="000000" w:themeColor="text1"/>
                <w:sz w:val="24"/>
              </w:rPr>
              <w:t xml:space="preserve"> </w:t>
            </w:r>
          </w:p>
          <w:p w:rsidR="00AD12EB" w:rsidRPr="00A56944" w:rsidRDefault="00AD12EB" w:rsidP="006167E1">
            <w:pPr>
              <w:jc w:val="both"/>
              <w:rPr>
                <w:rFonts w:ascii="Arial" w:hAnsi="Arial" w:cs="Arial"/>
                <w:color w:val="2E74B5" w:themeColor="accent1" w:themeShade="BF"/>
                <w:sz w:val="24"/>
              </w:rPr>
            </w:pPr>
          </w:p>
        </w:tc>
        <w:tc>
          <w:tcPr>
            <w:tcW w:w="4402" w:type="dxa"/>
          </w:tcPr>
          <w:p w:rsidR="006167E1" w:rsidRDefault="0056729D" w:rsidP="006167E1">
            <w:pPr>
              <w:jc w:val="both"/>
              <w:rPr>
                <w:rFonts w:ascii="Arial" w:hAnsi="Arial" w:cs="Arial"/>
                <w:color w:val="000000" w:themeColor="text1"/>
                <w:sz w:val="24"/>
              </w:rPr>
            </w:pPr>
            <w:r>
              <w:rPr>
                <w:rFonts w:ascii="Arial" w:hAnsi="Arial" w:cs="Arial"/>
                <w:color w:val="000000" w:themeColor="text1"/>
                <w:sz w:val="24"/>
              </w:rPr>
              <w:t>Riding</w:t>
            </w:r>
            <w:r w:rsidR="0043571F" w:rsidRPr="0043571F">
              <w:rPr>
                <w:rFonts w:ascii="Arial" w:hAnsi="Arial" w:cs="Arial"/>
                <w:color w:val="000000" w:themeColor="text1"/>
                <w:sz w:val="24"/>
              </w:rPr>
              <w:t xml:space="preserve"> a bike. </w:t>
            </w:r>
          </w:p>
          <w:p w:rsidR="0043571F" w:rsidRDefault="0043571F" w:rsidP="006167E1">
            <w:pPr>
              <w:jc w:val="both"/>
              <w:rPr>
                <w:rFonts w:ascii="Arial" w:hAnsi="Arial" w:cs="Arial"/>
                <w:color w:val="000000" w:themeColor="text1"/>
                <w:sz w:val="24"/>
              </w:rPr>
            </w:pPr>
          </w:p>
          <w:p w:rsidR="0043571F" w:rsidRDefault="0043571F" w:rsidP="006167E1">
            <w:pPr>
              <w:jc w:val="both"/>
              <w:rPr>
                <w:rFonts w:ascii="Arial" w:hAnsi="Arial" w:cs="Arial"/>
                <w:color w:val="000000" w:themeColor="text1"/>
                <w:sz w:val="24"/>
              </w:rPr>
            </w:pPr>
            <w:r>
              <w:rPr>
                <w:rFonts w:ascii="Arial" w:hAnsi="Arial" w:cs="Arial"/>
                <w:color w:val="000000" w:themeColor="text1"/>
                <w:sz w:val="24"/>
              </w:rPr>
              <w:t>Go fo</w:t>
            </w:r>
            <w:r w:rsidR="00705346">
              <w:rPr>
                <w:rFonts w:ascii="Arial" w:hAnsi="Arial" w:cs="Arial"/>
                <w:color w:val="000000" w:themeColor="text1"/>
                <w:sz w:val="24"/>
              </w:rPr>
              <w:t>r a bike ride</w:t>
            </w:r>
            <w:r>
              <w:rPr>
                <w:rFonts w:ascii="Arial" w:hAnsi="Arial" w:cs="Arial"/>
                <w:color w:val="000000" w:themeColor="text1"/>
                <w:sz w:val="24"/>
              </w:rPr>
              <w:t>. Make sure that you are wearing protective clothing</w:t>
            </w:r>
            <w:r w:rsidR="00705346">
              <w:rPr>
                <w:rFonts w:ascii="Arial" w:hAnsi="Arial" w:cs="Arial"/>
                <w:color w:val="000000" w:themeColor="text1"/>
                <w:sz w:val="24"/>
              </w:rPr>
              <w:t>, including a helmet.  (include a picture of a bike)</w:t>
            </w:r>
          </w:p>
          <w:p w:rsidR="0043571F" w:rsidRDefault="0043571F" w:rsidP="006167E1">
            <w:pPr>
              <w:jc w:val="both"/>
              <w:rPr>
                <w:rFonts w:ascii="Arial" w:hAnsi="Arial" w:cs="Arial"/>
                <w:color w:val="000000" w:themeColor="text1"/>
                <w:sz w:val="24"/>
              </w:rPr>
            </w:pPr>
          </w:p>
          <w:p w:rsidR="0043571F" w:rsidRDefault="00705346" w:rsidP="006167E1">
            <w:pPr>
              <w:jc w:val="both"/>
              <w:rPr>
                <w:rFonts w:ascii="Arial" w:hAnsi="Arial" w:cs="Arial"/>
                <w:color w:val="000000" w:themeColor="text1"/>
                <w:sz w:val="24"/>
              </w:rPr>
            </w:pPr>
            <w:r>
              <w:rPr>
                <w:rFonts w:ascii="Arial" w:hAnsi="Arial" w:cs="Arial"/>
                <w:color w:val="000000" w:themeColor="text1"/>
                <w:sz w:val="24"/>
              </w:rPr>
              <w:t xml:space="preserve">    </w:t>
            </w:r>
            <w:r w:rsidRPr="00705346">
              <w:rPr>
                <w:rFonts w:ascii="Arial" w:hAnsi="Arial" w:cs="Arial"/>
                <w:noProof/>
                <w:color w:val="000000" w:themeColor="text1"/>
                <w:sz w:val="24"/>
                <w:lang w:eastAsia="en-GB"/>
              </w:rPr>
              <w:drawing>
                <wp:inline distT="0" distB="0" distL="0" distR="0">
                  <wp:extent cx="632460" cy="632460"/>
                  <wp:effectExtent l="0" t="0" r="0" b="0"/>
                  <wp:docPr id="4" name="Picture 4" descr="Y:\2019-2020\1. Primary Department\3. KS2\Classes\Brazil\AOB\5. Tom\electra-commute-mips-bike-helmet-34416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2019-2020\1. Primary Department\3. KS2\Classes\Brazil\AOB\5. Tom\electra-commute-mips-bike-helmet-344165-1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2460" cy="632460"/>
                          </a:xfrm>
                          <a:prstGeom prst="rect">
                            <a:avLst/>
                          </a:prstGeom>
                          <a:noFill/>
                          <a:ln>
                            <a:noFill/>
                          </a:ln>
                        </pic:spPr>
                      </pic:pic>
                    </a:graphicData>
                  </a:graphic>
                </wp:inline>
              </w:drawing>
            </w:r>
            <w:r w:rsidR="008D1388">
              <w:rPr>
                <w:rFonts w:ascii="Arial" w:hAnsi="Arial" w:cs="Arial"/>
                <w:color w:val="000000" w:themeColor="text1"/>
                <w:sz w:val="24"/>
              </w:rPr>
              <w:t xml:space="preserve">   </w:t>
            </w:r>
            <w:r w:rsidR="008D1388" w:rsidRPr="008D1388">
              <w:rPr>
                <w:rFonts w:ascii="Arial" w:hAnsi="Arial" w:cs="Arial"/>
                <w:noProof/>
                <w:color w:val="000000" w:themeColor="text1"/>
                <w:sz w:val="24"/>
                <w:lang w:eastAsia="en-GB"/>
              </w:rPr>
              <w:drawing>
                <wp:inline distT="0" distB="0" distL="0" distR="0">
                  <wp:extent cx="1577340" cy="924953"/>
                  <wp:effectExtent l="0" t="0" r="3810" b="8890"/>
                  <wp:docPr id="1" name="Picture 1" descr="Y:\2019-2020\1. Primary Department\3. KS2\Classes\Brazil\AOB\5. Tom\5997163_R_Z00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2019-2020\1. Primary Department\3. KS2\Classes\Brazil\AOB\5. Tom\5997163_R_Z001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733300" cy="1016408"/>
                          </a:xfrm>
                          <a:prstGeom prst="rect">
                            <a:avLst/>
                          </a:prstGeom>
                          <a:noFill/>
                          <a:ln>
                            <a:noFill/>
                          </a:ln>
                        </pic:spPr>
                      </pic:pic>
                    </a:graphicData>
                  </a:graphic>
                </wp:inline>
              </w:drawing>
            </w:r>
          </w:p>
          <w:p w:rsidR="00A567A4" w:rsidRDefault="00A567A4" w:rsidP="006167E1">
            <w:pPr>
              <w:jc w:val="both"/>
              <w:rPr>
                <w:rFonts w:ascii="Arial" w:hAnsi="Arial" w:cs="Arial"/>
                <w:color w:val="000000" w:themeColor="text1"/>
                <w:sz w:val="24"/>
              </w:rPr>
            </w:pPr>
          </w:p>
          <w:p w:rsidR="00A567A4" w:rsidRPr="0043571F" w:rsidRDefault="00A567A4" w:rsidP="0056729D">
            <w:pPr>
              <w:jc w:val="both"/>
              <w:rPr>
                <w:rFonts w:ascii="Arial" w:hAnsi="Arial" w:cs="Arial"/>
                <w:color w:val="000000" w:themeColor="text1"/>
                <w:sz w:val="24"/>
              </w:rPr>
            </w:pPr>
            <w:r>
              <w:rPr>
                <w:rFonts w:ascii="Arial" w:hAnsi="Arial" w:cs="Arial"/>
                <w:color w:val="000000" w:themeColor="text1"/>
                <w:sz w:val="24"/>
              </w:rPr>
              <w:t xml:space="preserve">Note to guardians: </w:t>
            </w:r>
            <w:r w:rsidR="0056729D">
              <w:rPr>
                <w:rFonts w:ascii="Arial" w:hAnsi="Arial" w:cs="Arial"/>
                <w:color w:val="000000" w:themeColor="text1"/>
                <w:sz w:val="24"/>
              </w:rPr>
              <w:t xml:space="preserve">Children must be supervised by their guardian at all times. </w:t>
            </w:r>
          </w:p>
        </w:tc>
      </w:tr>
      <w:tr w:rsidR="00705346" w:rsidTr="000F39E1">
        <w:tc>
          <w:tcPr>
            <w:tcW w:w="4614" w:type="dxa"/>
          </w:tcPr>
          <w:p w:rsidR="006167E1" w:rsidRDefault="00A567A4" w:rsidP="006167E1">
            <w:pPr>
              <w:jc w:val="both"/>
              <w:rPr>
                <w:rFonts w:ascii="Arial" w:hAnsi="Arial" w:cs="Arial"/>
                <w:b/>
                <w:color w:val="2E74B5" w:themeColor="accent1" w:themeShade="BF"/>
                <w:sz w:val="24"/>
              </w:rPr>
            </w:pPr>
            <w:r w:rsidRPr="00A567A4">
              <w:rPr>
                <w:rFonts w:ascii="Arial" w:hAnsi="Arial" w:cs="Arial"/>
                <w:b/>
                <w:color w:val="000000" w:themeColor="text1"/>
                <w:sz w:val="24"/>
              </w:rPr>
              <w:lastRenderedPageBreak/>
              <w:t xml:space="preserve">Activity 5: </w:t>
            </w:r>
          </w:p>
        </w:tc>
        <w:tc>
          <w:tcPr>
            <w:tcW w:w="4402" w:type="dxa"/>
          </w:tcPr>
          <w:p w:rsidR="006167E1" w:rsidRPr="00025F53" w:rsidRDefault="00025F53" w:rsidP="006167E1">
            <w:pPr>
              <w:jc w:val="both"/>
              <w:rPr>
                <w:rFonts w:ascii="Arial" w:hAnsi="Arial" w:cs="Arial"/>
                <w:b/>
                <w:color w:val="2E74B5" w:themeColor="accent1" w:themeShade="BF"/>
                <w:sz w:val="24"/>
              </w:rPr>
            </w:pPr>
            <w:r w:rsidRPr="00025F53">
              <w:rPr>
                <w:rFonts w:ascii="Arial" w:hAnsi="Arial" w:cs="Arial"/>
                <w:b/>
                <w:color w:val="000000" w:themeColor="text1"/>
                <w:sz w:val="24"/>
              </w:rPr>
              <w:t xml:space="preserve">Activity 6: </w:t>
            </w:r>
          </w:p>
        </w:tc>
      </w:tr>
      <w:tr w:rsidR="00705346" w:rsidTr="000F39E1">
        <w:tc>
          <w:tcPr>
            <w:tcW w:w="4614" w:type="dxa"/>
          </w:tcPr>
          <w:p w:rsidR="00025F53" w:rsidRDefault="00025F53" w:rsidP="006167E1">
            <w:pPr>
              <w:jc w:val="both"/>
              <w:rPr>
                <w:rFonts w:ascii="Arial" w:hAnsi="Arial" w:cs="Arial"/>
                <w:color w:val="000000" w:themeColor="text1"/>
                <w:sz w:val="24"/>
              </w:rPr>
            </w:pPr>
            <w:r>
              <w:rPr>
                <w:rFonts w:ascii="Arial" w:hAnsi="Arial" w:cs="Arial"/>
                <w:color w:val="000000" w:themeColor="text1"/>
                <w:sz w:val="24"/>
              </w:rPr>
              <w:t xml:space="preserve">Going to the park. </w:t>
            </w:r>
          </w:p>
          <w:p w:rsidR="00025F53" w:rsidRDefault="00025F53" w:rsidP="006167E1">
            <w:pPr>
              <w:jc w:val="both"/>
              <w:rPr>
                <w:rFonts w:ascii="Arial" w:hAnsi="Arial" w:cs="Arial"/>
                <w:color w:val="000000" w:themeColor="text1"/>
                <w:sz w:val="24"/>
              </w:rPr>
            </w:pPr>
          </w:p>
          <w:p w:rsidR="006167E1" w:rsidRDefault="00025F53" w:rsidP="006167E1">
            <w:pPr>
              <w:jc w:val="both"/>
              <w:rPr>
                <w:rFonts w:ascii="Arial" w:hAnsi="Arial" w:cs="Arial"/>
                <w:color w:val="000000" w:themeColor="text1"/>
                <w:sz w:val="24"/>
              </w:rPr>
            </w:pPr>
            <w:r>
              <w:rPr>
                <w:rFonts w:ascii="Arial" w:hAnsi="Arial" w:cs="Arial"/>
                <w:color w:val="000000" w:themeColor="text1"/>
                <w:sz w:val="24"/>
              </w:rPr>
              <w:t xml:space="preserve">You can link this activity with activity 1, walking to the park with your guardian. </w:t>
            </w:r>
            <w:r w:rsidR="0056729D">
              <w:rPr>
                <w:rFonts w:ascii="Arial" w:hAnsi="Arial" w:cs="Arial"/>
                <w:color w:val="000000" w:themeColor="text1"/>
                <w:sz w:val="24"/>
              </w:rPr>
              <w:t xml:space="preserve">When at the park you can play games such as football, </w:t>
            </w:r>
            <w:proofErr w:type="spellStart"/>
            <w:r w:rsidR="0056729D">
              <w:rPr>
                <w:rFonts w:ascii="Arial" w:hAnsi="Arial" w:cs="Arial"/>
                <w:color w:val="000000" w:themeColor="text1"/>
                <w:sz w:val="24"/>
              </w:rPr>
              <w:t>frisbee</w:t>
            </w:r>
            <w:proofErr w:type="spellEnd"/>
            <w:r w:rsidR="0056729D">
              <w:rPr>
                <w:rFonts w:ascii="Arial" w:hAnsi="Arial" w:cs="Arial"/>
                <w:color w:val="000000" w:themeColor="text1"/>
                <w:sz w:val="24"/>
              </w:rPr>
              <w:t xml:space="preserve">, tennis, throwing and catching a ball. You can go for a walk or ride your bike. There are so many activities you could do. Can you give some of these games a go? </w:t>
            </w:r>
          </w:p>
          <w:p w:rsidR="0056729D" w:rsidRDefault="0056729D" w:rsidP="006167E1">
            <w:pPr>
              <w:jc w:val="both"/>
              <w:rPr>
                <w:rFonts w:ascii="Arial" w:hAnsi="Arial" w:cs="Arial"/>
                <w:color w:val="000000" w:themeColor="text1"/>
                <w:sz w:val="24"/>
              </w:rPr>
            </w:pPr>
          </w:p>
          <w:p w:rsidR="0056729D" w:rsidRDefault="0056729D" w:rsidP="006167E1">
            <w:pPr>
              <w:jc w:val="both"/>
              <w:rPr>
                <w:rFonts w:ascii="Arial" w:hAnsi="Arial" w:cs="Arial"/>
                <w:color w:val="000000" w:themeColor="text1"/>
                <w:sz w:val="24"/>
              </w:rPr>
            </w:pPr>
            <w:r>
              <w:rPr>
                <w:rFonts w:ascii="Arial" w:hAnsi="Arial" w:cs="Arial"/>
                <w:color w:val="000000" w:themeColor="text1"/>
                <w:sz w:val="24"/>
              </w:rPr>
              <w:t xml:space="preserve">Note to guardians: </w:t>
            </w:r>
            <w:r w:rsidR="008D1388">
              <w:rPr>
                <w:rFonts w:ascii="Arial" w:hAnsi="Arial" w:cs="Arial"/>
                <w:color w:val="000000" w:themeColor="text1"/>
                <w:sz w:val="24"/>
              </w:rPr>
              <w:t>Make sure children</w:t>
            </w:r>
            <w:r w:rsidRPr="0056729D">
              <w:rPr>
                <w:rFonts w:ascii="Arial" w:hAnsi="Arial" w:cs="Arial"/>
                <w:color w:val="000000" w:themeColor="text1"/>
                <w:sz w:val="24"/>
              </w:rPr>
              <w:t xml:space="preserve"> are supervised</w:t>
            </w:r>
            <w:r w:rsidR="008D1388">
              <w:rPr>
                <w:rFonts w:ascii="Arial" w:hAnsi="Arial" w:cs="Arial"/>
                <w:color w:val="000000" w:themeColor="text1"/>
                <w:sz w:val="24"/>
              </w:rPr>
              <w:t xml:space="preserve"> at all times</w:t>
            </w:r>
            <w:r w:rsidRPr="0056729D">
              <w:rPr>
                <w:rFonts w:ascii="Arial" w:hAnsi="Arial" w:cs="Arial"/>
                <w:color w:val="000000" w:themeColor="text1"/>
                <w:sz w:val="24"/>
              </w:rPr>
              <w:t>. Ensure that the walk is part of daily exercise if leaving your home.</w:t>
            </w:r>
          </w:p>
          <w:p w:rsidR="0056729D" w:rsidRPr="0056729D" w:rsidRDefault="0056729D" w:rsidP="006167E1">
            <w:pPr>
              <w:jc w:val="both"/>
              <w:rPr>
                <w:rFonts w:ascii="Arial" w:hAnsi="Arial" w:cs="Arial"/>
                <w:color w:val="000000" w:themeColor="text1"/>
                <w:sz w:val="24"/>
              </w:rPr>
            </w:pPr>
            <w:r>
              <w:rPr>
                <w:rFonts w:ascii="Arial" w:hAnsi="Arial" w:cs="Arial"/>
                <w:color w:val="000000" w:themeColor="text1"/>
                <w:sz w:val="24"/>
              </w:rPr>
              <w:t>Add pictures.</w:t>
            </w:r>
          </w:p>
          <w:p w:rsidR="0056729D" w:rsidRDefault="0056729D" w:rsidP="006167E1">
            <w:pPr>
              <w:jc w:val="both"/>
              <w:rPr>
                <w:rFonts w:ascii="Arial" w:hAnsi="Arial" w:cs="Arial"/>
                <w:b/>
                <w:color w:val="2E74B5" w:themeColor="accent1" w:themeShade="BF"/>
                <w:sz w:val="24"/>
              </w:rPr>
            </w:pPr>
          </w:p>
          <w:p w:rsidR="000F39E1" w:rsidRDefault="000F39E1" w:rsidP="006167E1">
            <w:pPr>
              <w:jc w:val="both"/>
              <w:rPr>
                <w:rFonts w:ascii="Arial" w:hAnsi="Arial" w:cs="Arial"/>
                <w:b/>
                <w:color w:val="2E74B5" w:themeColor="accent1" w:themeShade="BF"/>
                <w:sz w:val="24"/>
              </w:rPr>
            </w:pPr>
          </w:p>
          <w:p w:rsidR="000F39E1" w:rsidRDefault="000F39E1" w:rsidP="006167E1">
            <w:pPr>
              <w:jc w:val="both"/>
              <w:rPr>
                <w:rFonts w:ascii="Arial" w:hAnsi="Arial" w:cs="Arial"/>
                <w:b/>
                <w:color w:val="2E74B5" w:themeColor="accent1" w:themeShade="BF"/>
                <w:sz w:val="24"/>
              </w:rPr>
            </w:pPr>
          </w:p>
          <w:p w:rsidR="000F39E1" w:rsidRDefault="000F39E1" w:rsidP="006167E1">
            <w:pPr>
              <w:jc w:val="both"/>
              <w:rPr>
                <w:rFonts w:ascii="Arial" w:hAnsi="Arial" w:cs="Arial"/>
                <w:b/>
                <w:color w:val="2E74B5" w:themeColor="accent1" w:themeShade="BF"/>
                <w:sz w:val="24"/>
              </w:rPr>
            </w:pPr>
          </w:p>
          <w:p w:rsidR="000F39E1" w:rsidRDefault="000F39E1" w:rsidP="006167E1">
            <w:pPr>
              <w:jc w:val="both"/>
              <w:rPr>
                <w:rFonts w:ascii="Arial" w:hAnsi="Arial" w:cs="Arial"/>
                <w:b/>
                <w:color w:val="2E74B5" w:themeColor="accent1" w:themeShade="BF"/>
                <w:sz w:val="24"/>
              </w:rPr>
            </w:pPr>
          </w:p>
          <w:p w:rsidR="000F39E1" w:rsidRDefault="000F39E1" w:rsidP="006167E1">
            <w:pPr>
              <w:jc w:val="both"/>
              <w:rPr>
                <w:rFonts w:ascii="Arial" w:hAnsi="Arial" w:cs="Arial"/>
                <w:b/>
                <w:color w:val="2E74B5" w:themeColor="accent1" w:themeShade="BF"/>
                <w:sz w:val="24"/>
              </w:rPr>
            </w:pPr>
            <w:bookmarkStart w:id="0" w:name="_GoBack"/>
            <w:bookmarkEnd w:id="0"/>
          </w:p>
          <w:p w:rsidR="0056729D" w:rsidRDefault="0056729D" w:rsidP="006167E1">
            <w:pPr>
              <w:jc w:val="both"/>
              <w:rPr>
                <w:rFonts w:ascii="Arial" w:hAnsi="Arial" w:cs="Arial"/>
                <w:b/>
                <w:color w:val="2E74B5" w:themeColor="accent1" w:themeShade="BF"/>
                <w:sz w:val="24"/>
              </w:rPr>
            </w:pPr>
          </w:p>
        </w:tc>
        <w:tc>
          <w:tcPr>
            <w:tcW w:w="4402" w:type="dxa"/>
          </w:tcPr>
          <w:p w:rsidR="006167E1" w:rsidRDefault="00025F53" w:rsidP="00025F53">
            <w:pPr>
              <w:jc w:val="both"/>
              <w:rPr>
                <w:rFonts w:ascii="Arial" w:hAnsi="Arial" w:cs="Arial"/>
                <w:color w:val="000000" w:themeColor="text1"/>
                <w:sz w:val="24"/>
              </w:rPr>
            </w:pPr>
            <w:r>
              <w:rPr>
                <w:rFonts w:ascii="Arial" w:hAnsi="Arial" w:cs="Arial"/>
                <w:color w:val="000000" w:themeColor="text1"/>
                <w:sz w:val="24"/>
              </w:rPr>
              <w:t xml:space="preserve">Charades. </w:t>
            </w:r>
          </w:p>
          <w:p w:rsidR="00025F53" w:rsidRDefault="00025F53" w:rsidP="00025F53">
            <w:pPr>
              <w:jc w:val="both"/>
              <w:rPr>
                <w:rFonts w:ascii="Arial" w:hAnsi="Arial" w:cs="Arial"/>
                <w:color w:val="000000" w:themeColor="text1"/>
                <w:sz w:val="24"/>
              </w:rPr>
            </w:pPr>
          </w:p>
          <w:p w:rsidR="008D1388" w:rsidRDefault="00025F53" w:rsidP="00025F53">
            <w:pPr>
              <w:jc w:val="both"/>
              <w:rPr>
                <w:rFonts w:ascii="Arial" w:hAnsi="Arial" w:cs="Arial"/>
                <w:color w:val="000000" w:themeColor="text1"/>
                <w:sz w:val="24"/>
              </w:rPr>
            </w:pPr>
            <w:r>
              <w:rPr>
                <w:rFonts w:ascii="Arial" w:hAnsi="Arial" w:cs="Arial"/>
                <w:color w:val="000000" w:themeColor="text1"/>
                <w:sz w:val="24"/>
              </w:rPr>
              <w:t>Make</w:t>
            </w:r>
            <w:r w:rsidRPr="00025F53">
              <w:rPr>
                <w:rFonts w:ascii="Arial" w:hAnsi="Arial" w:cs="Arial"/>
                <w:color w:val="000000" w:themeColor="text1"/>
                <w:sz w:val="24"/>
              </w:rPr>
              <w:t xml:space="preserve"> an activity jar. </w:t>
            </w:r>
            <w:r>
              <w:rPr>
                <w:rFonts w:ascii="Arial" w:hAnsi="Arial" w:cs="Arial"/>
                <w:color w:val="000000" w:themeColor="text1"/>
                <w:sz w:val="24"/>
              </w:rPr>
              <w:t xml:space="preserve">Within this jar, you can write down different actions you can act to your guardian at home or through zoom to your grandparents. Activities include, brushing teeth, dancing, swimming and even act out animals such as, a chumping like a crocodile, prancing around like chicken, stomping like an elephant, </w:t>
            </w:r>
            <w:r w:rsidR="008D1388">
              <w:rPr>
                <w:rFonts w:ascii="Arial" w:hAnsi="Arial" w:cs="Arial"/>
                <w:color w:val="000000" w:themeColor="text1"/>
                <w:sz w:val="24"/>
              </w:rPr>
              <w:t>and slither</w:t>
            </w:r>
            <w:r>
              <w:rPr>
                <w:rFonts w:ascii="Arial" w:hAnsi="Arial" w:cs="Arial"/>
                <w:color w:val="000000" w:themeColor="text1"/>
                <w:sz w:val="24"/>
              </w:rPr>
              <w:t xml:space="preserve"> like a snake. </w:t>
            </w:r>
            <w:r w:rsidR="008D1388">
              <w:rPr>
                <w:rFonts w:ascii="Arial" w:hAnsi="Arial" w:cs="Arial"/>
                <w:color w:val="000000" w:themeColor="text1"/>
                <w:sz w:val="24"/>
              </w:rPr>
              <w:t xml:space="preserve">Can you give this a go? </w:t>
            </w:r>
          </w:p>
          <w:p w:rsidR="008D1388" w:rsidRDefault="008D1388" w:rsidP="00025F53">
            <w:pPr>
              <w:jc w:val="both"/>
              <w:rPr>
                <w:rFonts w:ascii="Arial" w:hAnsi="Arial" w:cs="Arial"/>
                <w:color w:val="000000" w:themeColor="text1"/>
                <w:sz w:val="24"/>
              </w:rPr>
            </w:pPr>
          </w:p>
          <w:p w:rsidR="00025F53" w:rsidRPr="00025F53" w:rsidRDefault="008D1388" w:rsidP="008D1388">
            <w:pPr>
              <w:jc w:val="both"/>
              <w:rPr>
                <w:rFonts w:ascii="Arial" w:hAnsi="Arial" w:cs="Arial"/>
                <w:color w:val="2E74B5" w:themeColor="accent1" w:themeShade="BF"/>
                <w:sz w:val="24"/>
              </w:rPr>
            </w:pPr>
            <w:r>
              <w:rPr>
                <w:rFonts w:ascii="Arial" w:hAnsi="Arial" w:cs="Arial"/>
                <w:color w:val="000000" w:themeColor="text1"/>
                <w:sz w:val="24"/>
              </w:rPr>
              <w:t xml:space="preserve">Note to guardians: Guardians are to encourage children to think some of their own actions to write down and put in the jar. </w:t>
            </w:r>
          </w:p>
        </w:tc>
      </w:tr>
    </w:tbl>
    <w:p w:rsidR="00B33AC6" w:rsidRPr="006167E1" w:rsidRDefault="00383CE7" w:rsidP="006167E1">
      <w:pPr>
        <w:jc w:val="both"/>
        <w:rPr>
          <w:rFonts w:ascii="Arial" w:hAnsi="Arial" w:cs="Arial"/>
          <w:color w:val="000000" w:themeColor="text1"/>
          <w:sz w:val="24"/>
        </w:rPr>
      </w:pPr>
      <w:r w:rsidRPr="006167E1">
        <w:rPr>
          <w:rFonts w:ascii="Arial" w:hAnsi="Arial" w:cs="Arial"/>
          <w:b/>
          <w:color w:val="2E74B5" w:themeColor="accent1" w:themeShade="BF"/>
          <w:sz w:val="24"/>
        </w:rPr>
        <w:t xml:space="preserve"> </w:t>
      </w:r>
    </w:p>
    <w:sectPr w:rsidR="00B33AC6" w:rsidRPr="006167E1" w:rsidSect="00383CE7">
      <w:pgSz w:w="11906" w:h="16838"/>
      <w:pgMar w:top="1440" w:right="1440" w:bottom="1440" w:left="1440" w:header="708" w:footer="708" w:gutter="0"/>
      <w:pgBorders w:offsetFrom="page">
        <w:top w:val="single" w:sz="36" w:space="24" w:color="0070C0"/>
        <w:left w:val="single" w:sz="36" w:space="24" w:color="0070C0"/>
        <w:bottom w:val="single" w:sz="36" w:space="24" w:color="0070C0"/>
        <w:right w:val="single" w:sz="36"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CE7"/>
    <w:rsid w:val="00025F53"/>
    <w:rsid w:val="000F39E1"/>
    <w:rsid w:val="00383CE7"/>
    <w:rsid w:val="0043571F"/>
    <w:rsid w:val="0056729D"/>
    <w:rsid w:val="006167E1"/>
    <w:rsid w:val="00705346"/>
    <w:rsid w:val="008D1388"/>
    <w:rsid w:val="00A567A4"/>
    <w:rsid w:val="00A56944"/>
    <w:rsid w:val="00AD12EB"/>
    <w:rsid w:val="00B33AC6"/>
    <w:rsid w:val="00B72248"/>
    <w:rsid w:val="00BE2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5CD5E"/>
  <w15:chartTrackingRefBased/>
  <w15:docId w15:val="{F0C62948-8F66-4F8B-A133-AFBBACD0F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6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69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QGYXh_G8X6A" TargetMode="External"/><Relationship Id="rId5" Type="http://schemas.openxmlformats.org/officeDocument/2006/relationships/hyperlink" Target="https://www.youtube.com/watch?v=X655B4ISakg"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itadmin</dc:creator>
  <cp:keywords/>
  <dc:description/>
  <cp:lastModifiedBy>itadmin</cp:lastModifiedBy>
  <cp:revision>2</cp:revision>
  <dcterms:created xsi:type="dcterms:W3CDTF">2020-04-23T10:31:00Z</dcterms:created>
  <dcterms:modified xsi:type="dcterms:W3CDTF">2020-04-23T10:31:00Z</dcterms:modified>
</cp:coreProperties>
</file>