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CF" w:rsidRDefault="0067593A">
      <w:hyperlink r:id="rId4" w:history="1">
        <w:r w:rsidRPr="0097049B">
          <w:rPr>
            <w:rStyle w:val="Hyperlink"/>
          </w:rPr>
          <w:t>https://www.youtube.com/watch?v=5Ut65S_JNkY</w:t>
        </w:r>
      </w:hyperlink>
    </w:p>
    <w:p w:rsidR="0067593A" w:rsidRDefault="0067593A">
      <w:r>
        <w:t>How to make a simple two ingredient chocolate cake – gluten free recipe if you use gluten free chocolate.</w:t>
      </w:r>
      <w:bookmarkStart w:id="0" w:name="_GoBack"/>
      <w:bookmarkEnd w:id="0"/>
    </w:p>
    <w:sectPr w:rsidR="00675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5E"/>
    <w:rsid w:val="001035CF"/>
    <w:rsid w:val="001C0753"/>
    <w:rsid w:val="0067593A"/>
    <w:rsid w:val="00760663"/>
    <w:rsid w:val="007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B473"/>
  <w15:chartTrackingRefBased/>
  <w15:docId w15:val="{0FD3628F-FA8A-4C96-BE49-EDF35C4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Ut65S_JN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2020-05-07T08:42:00Z</dcterms:created>
  <dcterms:modified xsi:type="dcterms:W3CDTF">2020-05-07T08:42:00Z</dcterms:modified>
</cp:coreProperties>
</file>