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420E" w:rsidRDefault="00CE18D3">
      <w:pPr>
        <w:jc w:val="center"/>
        <w:rPr>
          <w:rFonts w:ascii="Amatic SC" w:eastAsia="Amatic SC" w:hAnsi="Amatic SC" w:cs="Amatic SC"/>
          <w:b/>
          <w:sz w:val="80"/>
          <w:szCs w:val="80"/>
          <w:u w:val="single"/>
        </w:rPr>
      </w:pPr>
      <w:r>
        <w:rPr>
          <w:rFonts w:ascii="Amatic SC" w:eastAsia="Amatic SC" w:hAnsi="Amatic SC" w:cs="Amatic SC"/>
          <w:b/>
          <w:sz w:val="80"/>
          <w:szCs w:val="80"/>
          <w:u w:val="single"/>
        </w:rPr>
        <w:t xml:space="preserve">Shadow Tracing </w:t>
      </w:r>
    </w:p>
    <w:p w:rsidR="00EA420E" w:rsidRDefault="00CE18D3">
      <w:pPr>
        <w:rPr>
          <w:rFonts w:ascii="Amatic SC" w:eastAsia="Amatic SC" w:hAnsi="Amatic SC" w:cs="Amatic SC"/>
          <w:b/>
          <w:sz w:val="48"/>
          <w:szCs w:val="48"/>
          <w:u w:val="single"/>
        </w:rPr>
      </w:pPr>
      <w:r>
        <w:rPr>
          <w:rFonts w:ascii="Amatic SC" w:eastAsia="Amatic SC" w:hAnsi="Amatic SC" w:cs="Amatic SC"/>
          <w:b/>
          <w:sz w:val="48"/>
          <w:szCs w:val="48"/>
        </w:rPr>
        <w:t xml:space="preserve">Shadow tracing is a great way to get outside on a </w:t>
      </w:r>
      <w:r>
        <w:rPr>
          <w:rFonts w:ascii="Amatic SC" w:eastAsia="Amatic SC" w:hAnsi="Amatic SC" w:cs="Amatic SC"/>
          <w:b/>
          <w:sz w:val="48"/>
          <w:szCs w:val="48"/>
          <w:u w:val="single"/>
        </w:rPr>
        <w:t>bright sunny day.</w:t>
      </w:r>
    </w:p>
    <w:p w:rsidR="00EA420E" w:rsidRDefault="00CE18D3">
      <w:pPr>
        <w:rPr>
          <w:rFonts w:ascii="Amatic SC" w:eastAsia="Amatic SC" w:hAnsi="Amatic SC" w:cs="Amatic SC"/>
          <w:b/>
          <w:sz w:val="48"/>
          <w:szCs w:val="48"/>
        </w:rPr>
      </w:pPr>
      <w:r>
        <w:rPr>
          <w:rFonts w:ascii="Amatic SC" w:eastAsia="Amatic SC" w:hAnsi="Amatic SC" w:cs="Amatic SC"/>
          <w:b/>
          <w:sz w:val="48"/>
          <w:szCs w:val="48"/>
        </w:rPr>
        <w:t>All you need is:</w:t>
      </w:r>
    </w:p>
    <w:p w:rsidR="00EA420E" w:rsidRDefault="00CE18D3">
      <w:pPr>
        <w:rPr>
          <w:rFonts w:ascii="Amatic SC" w:eastAsia="Amatic SC" w:hAnsi="Amatic SC" w:cs="Amatic SC"/>
          <w:b/>
          <w:sz w:val="48"/>
          <w:szCs w:val="48"/>
        </w:rPr>
      </w:pPr>
      <w:r>
        <w:rPr>
          <w:rFonts w:ascii="Amatic SC" w:eastAsia="Amatic SC" w:hAnsi="Amatic SC" w:cs="Amatic SC"/>
          <w:b/>
          <w:sz w:val="48"/>
          <w:szCs w:val="48"/>
        </w:rPr>
        <w:t>Your favourite toys</w:t>
      </w:r>
    </w:p>
    <w:p w:rsidR="00EA420E" w:rsidRDefault="00CE18D3">
      <w:pPr>
        <w:rPr>
          <w:rFonts w:ascii="Amatic SC" w:eastAsia="Amatic SC" w:hAnsi="Amatic SC" w:cs="Amatic SC"/>
          <w:b/>
          <w:sz w:val="48"/>
          <w:szCs w:val="48"/>
        </w:rPr>
      </w:pPr>
      <w:r>
        <w:rPr>
          <w:rFonts w:ascii="Amatic SC" w:eastAsia="Amatic SC" w:hAnsi="Amatic SC" w:cs="Amatic SC"/>
          <w:b/>
          <w:sz w:val="48"/>
          <w:szCs w:val="48"/>
        </w:rPr>
        <w:t xml:space="preserve">Piece of paper </w:t>
      </w:r>
    </w:p>
    <w:p w:rsidR="00EA420E" w:rsidRDefault="00CE18D3">
      <w:pPr>
        <w:rPr>
          <w:rFonts w:ascii="Amatic SC" w:eastAsia="Amatic SC" w:hAnsi="Amatic SC" w:cs="Amatic SC"/>
          <w:b/>
          <w:sz w:val="48"/>
          <w:szCs w:val="48"/>
        </w:rPr>
      </w:pPr>
      <w:r>
        <w:rPr>
          <w:rFonts w:ascii="Amatic SC" w:eastAsia="Amatic SC" w:hAnsi="Amatic SC" w:cs="Amatic SC"/>
          <w:b/>
          <w:sz w:val="48"/>
          <w:szCs w:val="48"/>
        </w:rPr>
        <w:t xml:space="preserve">Pencil </w:t>
      </w:r>
    </w:p>
    <w:p w:rsidR="00EA420E" w:rsidRDefault="00CE18D3">
      <w:pPr>
        <w:rPr>
          <w:rFonts w:ascii="Amatic SC" w:eastAsia="Amatic SC" w:hAnsi="Amatic SC" w:cs="Amatic SC"/>
          <w:b/>
          <w:sz w:val="48"/>
          <w:szCs w:val="48"/>
        </w:rPr>
      </w:pPr>
      <w:r>
        <w:rPr>
          <w:rFonts w:ascii="Amatic SC" w:eastAsia="Amatic SC" w:hAnsi="Amatic SC" w:cs="Amatic SC"/>
          <w:b/>
          <w:sz w:val="48"/>
          <w:szCs w:val="48"/>
        </w:rPr>
        <w:t>Place your toy on a solid part of the ground, place your paper onto the solid ground where you can see your toy’s shadow (you might want to place a book underneath your paper to lean on), and begin tracing around the shadow. Once you have done this you can</w:t>
      </w:r>
      <w:r>
        <w:rPr>
          <w:rFonts w:ascii="Amatic SC" w:eastAsia="Amatic SC" w:hAnsi="Amatic SC" w:cs="Amatic SC"/>
          <w:b/>
          <w:sz w:val="48"/>
          <w:szCs w:val="48"/>
        </w:rPr>
        <w:t xml:space="preserve"> colour or paint your shadow. </w:t>
      </w:r>
      <w:bookmarkStart w:id="0" w:name="_GoBack"/>
      <w:bookmarkEnd w:id="0"/>
    </w:p>
    <w:p w:rsidR="00EA420E" w:rsidRDefault="00CE18D3">
      <w:pPr>
        <w:rPr>
          <w:rFonts w:ascii="Amatic SC" w:eastAsia="Amatic SC" w:hAnsi="Amatic SC" w:cs="Amatic SC"/>
          <w:b/>
          <w:sz w:val="48"/>
          <w:szCs w:val="48"/>
        </w:rPr>
      </w:pPr>
      <w:r>
        <w:rPr>
          <w:noProof/>
          <w:lang w:val="en-GB"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-380999</wp:posOffset>
            </wp:positionH>
            <wp:positionV relativeFrom="paragraph">
              <wp:posOffset>104775</wp:posOffset>
            </wp:positionV>
            <wp:extent cx="3748088" cy="2178300"/>
            <wp:effectExtent l="0" t="0" r="0" b="0"/>
            <wp:wrapSquare wrapText="bothSides" distT="0" distB="0" distL="0" distR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8088" cy="217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A420E" w:rsidRDefault="00EA420E">
      <w:pPr>
        <w:rPr>
          <w:rFonts w:ascii="Amatic SC" w:eastAsia="Amatic SC" w:hAnsi="Amatic SC" w:cs="Amatic SC"/>
          <w:b/>
          <w:sz w:val="48"/>
          <w:szCs w:val="48"/>
        </w:rPr>
      </w:pPr>
    </w:p>
    <w:p w:rsidR="00EA420E" w:rsidRDefault="00EA420E">
      <w:pPr>
        <w:rPr>
          <w:rFonts w:ascii="Amatic SC" w:eastAsia="Amatic SC" w:hAnsi="Amatic SC" w:cs="Amatic SC"/>
          <w:b/>
          <w:sz w:val="48"/>
          <w:szCs w:val="48"/>
        </w:rPr>
      </w:pPr>
    </w:p>
    <w:p w:rsidR="00EA420E" w:rsidRDefault="00EE0869">
      <w:pPr>
        <w:rPr>
          <w:rFonts w:ascii="Amatic SC" w:eastAsia="Amatic SC" w:hAnsi="Amatic SC" w:cs="Amatic SC"/>
          <w:b/>
          <w:sz w:val="48"/>
          <w:szCs w:val="48"/>
        </w:rPr>
      </w:pPr>
      <w:r>
        <w:rPr>
          <w:noProof/>
          <w:lang w:val="en-GB"/>
        </w:rPr>
        <w:drawing>
          <wp:anchor distT="0" distB="0" distL="0" distR="0" simplePos="0" relativeHeight="251659264" behindDoc="0" locked="0" layoutInCell="1" hidden="0" allowOverlap="1">
            <wp:simplePos x="0" y="0"/>
            <wp:positionH relativeFrom="column">
              <wp:posOffset>2771775</wp:posOffset>
            </wp:positionH>
            <wp:positionV relativeFrom="paragraph">
              <wp:posOffset>114935</wp:posOffset>
            </wp:positionV>
            <wp:extent cx="3386138" cy="2257425"/>
            <wp:effectExtent l="0" t="0" r="0" b="0"/>
            <wp:wrapSquare wrapText="bothSides" distT="0" distB="0" distL="0" distR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6138" cy="2257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A420E" w:rsidRDefault="00EA420E">
      <w:pPr>
        <w:rPr>
          <w:rFonts w:ascii="Amatic SC" w:eastAsia="Amatic SC" w:hAnsi="Amatic SC" w:cs="Amatic SC"/>
          <w:b/>
          <w:sz w:val="48"/>
          <w:szCs w:val="48"/>
        </w:rPr>
      </w:pPr>
    </w:p>
    <w:p w:rsidR="00EA420E" w:rsidRDefault="00EA420E">
      <w:pPr>
        <w:rPr>
          <w:rFonts w:ascii="Amatic SC" w:eastAsia="Amatic SC" w:hAnsi="Amatic SC" w:cs="Amatic SC"/>
          <w:b/>
          <w:sz w:val="48"/>
          <w:szCs w:val="48"/>
        </w:rPr>
      </w:pPr>
    </w:p>
    <w:sectPr w:rsidR="00EA420E">
      <w:pgSz w:w="12240" w:h="15840"/>
      <w:pgMar w:top="45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matic SC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20E"/>
    <w:rsid w:val="00CE18D3"/>
    <w:rsid w:val="00EA420E"/>
    <w:rsid w:val="00EE0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264E82"/>
  <w15:docId w15:val="{D4121639-3658-4027-BC24-25CFB19EA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Aleshia Jennings</dc:creator>
  <cp:lastModifiedBy>itadmin</cp:lastModifiedBy>
  <cp:revision>3</cp:revision>
  <dcterms:created xsi:type="dcterms:W3CDTF">2020-04-27T10:53:00Z</dcterms:created>
  <dcterms:modified xsi:type="dcterms:W3CDTF">2020-04-27T10:53:00Z</dcterms:modified>
</cp:coreProperties>
</file>