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0B" w:rsidRDefault="00DB3E0B">
      <w:hyperlink r:id="rId4" w:history="1">
        <w:r>
          <w:rPr>
            <w:rStyle w:val="Hyperlink"/>
          </w:rPr>
          <w:t>https://www.youtube.com/watch?v=ihwcw_ofuME</w:t>
        </w:r>
      </w:hyperlink>
    </w:p>
    <w:p w:rsidR="00DB3E0B" w:rsidRDefault="00DB3E0B"/>
    <w:p w:rsidR="00DB3E0B" w:rsidRDefault="00DB3E0B">
      <w:r>
        <w:t>Body scan meditation for kids</w:t>
      </w:r>
      <w:bookmarkStart w:id="0" w:name="_GoBack"/>
      <w:bookmarkEnd w:id="0"/>
    </w:p>
    <w:sectPr w:rsidR="00DB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0B"/>
    <w:rsid w:val="0004195C"/>
    <w:rsid w:val="00D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58DD"/>
  <w15:chartTrackingRefBased/>
  <w15:docId w15:val="{6E44A159-FACF-4F7E-B620-2005EDF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hwcw_of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2020-04-21T13:59:00Z</dcterms:created>
  <dcterms:modified xsi:type="dcterms:W3CDTF">2020-04-21T14:02:00Z</dcterms:modified>
</cp:coreProperties>
</file>