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A8" w:rsidRPr="006621A8" w:rsidRDefault="006621A8" w:rsidP="006621A8">
      <w:pPr>
        <w:rPr>
          <w:rFonts w:eastAsia="Times New Roman" w:cs="Times New Roman"/>
        </w:rPr>
      </w:pPr>
      <w:hyperlink r:id="rId4" w:history="1">
        <w:r w:rsidRPr="006621A8">
          <w:rPr>
            <w:rFonts w:eastAsia="Times New Roman" w:cs="Times New Roman"/>
            <w:color w:val="0000FF"/>
            <w:u w:val="single"/>
          </w:rPr>
          <w:t>https://www.bbcgoodfood.com/howto/guide/</w:t>
        </w:r>
        <w:bookmarkStart w:id="0" w:name="_GoBack"/>
        <w:bookmarkEnd w:id="0"/>
        <w:r w:rsidRPr="006621A8">
          <w:rPr>
            <w:rFonts w:eastAsia="Times New Roman" w:cs="Times New Roman"/>
            <w:color w:val="0000FF"/>
            <w:u w:val="single"/>
          </w:rPr>
          <w:t>playdough-recipe</w:t>
        </w:r>
      </w:hyperlink>
    </w:p>
    <w:p w:rsidR="006621A8" w:rsidRPr="006621A8" w:rsidRDefault="006621A8" w:rsidP="006621A8">
      <w:pPr>
        <w:rPr>
          <w:rFonts w:eastAsia="Times New Roman" w:cs="Times New Roman"/>
        </w:rPr>
      </w:pPr>
      <w:r w:rsidRPr="006621A8">
        <w:rPr>
          <w:rFonts w:eastAsia="Times New Roman" w:cs="Times New Roman"/>
        </w:rPr>
        <w:t>BBC good food recipe for playdough.</w:t>
      </w:r>
    </w:p>
    <w:p w:rsidR="0039590C" w:rsidRDefault="0039590C"/>
    <w:sectPr w:rsidR="0039590C" w:rsidSect="00D91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A8"/>
    <w:rsid w:val="0039590C"/>
    <w:rsid w:val="00526BF1"/>
    <w:rsid w:val="0066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E9F7A-83BE-495E-B250-F29B4344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1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goodfood.com/howto/guide/playdough-reci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2020-04-22T11:27:00Z</dcterms:created>
  <dcterms:modified xsi:type="dcterms:W3CDTF">2020-04-22T11:27:00Z</dcterms:modified>
</cp:coreProperties>
</file>