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92">
        <w:rPr>
          <w:rFonts w:ascii="Arial" w:hAnsi="Arial" w:cs="Arial"/>
          <w:b/>
          <w:sz w:val="28"/>
        </w:rPr>
        <w:t>KS5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sz w:val="28"/>
        </w:rPr>
        <w:t>Chatta</w:t>
      </w:r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Chatta Club </w:t>
      </w:r>
      <w:r>
        <w:rPr>
          <w:rFonts w:ascii="Arial" w:hAnsi="Arial" w:cs="Arial"/>
          <w:sz w:val="28"/>
        </w:rPr>
        <w:t xml:space="preserve">at </w:t>
      </w:r>
      <w:hyperlink r:id="rId6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Chatta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Chatta Challenges! Choose as many as you would like to do. Don’t forget to email them to your class teacher! 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4663"/>
        <w:gridCol w:w="4484"/>
      </w:tblGrid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833392" w:rsidTr="005E1F4E">
        <w:trPr>
          <w:trHeight w:val="4803"/>
        </w:trPr>
        <w:tc>
          <w:tcPr>
            <w:tcW w:w="4663" w:type="dxa"/>
          </w:tcPr>
          <w:p w:rsidR="006A38B8" w:rsidRDefault="006204B6" w:rsidP="00A5451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90757C">
              <w:rPr>
                <w:rFonts w:ascii="Arial" w:hAnsi="Arial" w:cs="Arial"/>
                <w:sz w:val="28"/>
              </w:rPr>
              <w:t xml:space="preserve">research somebody in the Emergency Services Department and what they do. </w:t>
            </w:r>
          </w:p>
          <w:p w:rsidR="005E1F4E" w:rsidRDefault="0090757C" w:rsidP="00A5451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31750</wp:posOffset>
                  </wp:positionV>
                  <wp:extent cx="2847975" cy="233357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3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1F4E" w:rsidRDefault="005E1F4E" w:rsidP="005E1F4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BA23CA" w:rsidRDefault="00833392" w:rsidP="002B385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</w:t>
            </w:r>
            <w:r w:rsidR="00E11C6C">
              <w:rPr>
                <w:rFonts w:ascii="Arial" w:hAnsi="Arial" w:cs="Arial"/>
                <w:sz w:val="28"/>
              </w:rPr>
              <w:t xml:space="preserve">chat </w:t>
            </w:r>
            <w:r w:rsidR="0090757C">
              <w:rPr>
                <w:rFonts w:ascii="Arial" w:hAnsi="Arial" w:cs="Arial"/>
                <w:sz w:val="28"/>
              </w:rPr>
              <w:t xml:space="preserve">to talk about your weekend. </w:t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90757C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227330</wp:posOffset>
                  </wp:positionV>
                  <wp:extent cx="2507676" cy="140970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ek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676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833392" w:rsidTr="00833392">
        <w:trPr>
          <w:trHeight w:val="4309"/>
        </w:trPr>
        <w:tc>
          <w:tcPr>
            <w:tcW w:w="4663" w:type="dxa"/>
          </w:tcPr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</w:t>
            </w:r>
            <w:r w:rsidR="002B3852">
              <w:rPr>
                <w:rFonts w:ascii="Arial" w:hAnsi="Arial" w:cs="Arial"/>
                <w:sz w:val="28"/>
              </w:rPr>
              <w:t>to</w:t>
            </w:r>
            <w:r w:rsidR="006204B6">
              <w:rPr>
                <w:rFonts w:ascii="Arial" w:hAnsi="Arial" w:cs="Arial"/>
                <w:sz w:val="28"/>
              </w:rPr>
              <w:t xml:space="preserve"> </w:t>
            </w:r>
            <w:r w:rsidR="0090757C">
              <w:rPr>
                <w:rFonts w:ascii="Arial" w:hAnsi="Arial" w:cs="Arial"/>
                <w:sz w:val="28"/>
              </w:rPr>
              <w:t>talk about some of the most interesting World Records you can find!</w:t>
            </w:r>
          </w:p>
          <w:p w:rsidR="006A38B8" w:rsidRDefault="0090757C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60325</wp:posOffset>
                  </wp:positionV>
                  <wp:extent cx="1978660" cy="1978660"/>
                  <wp:effectExtent l="0" t="0" r="254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00px-Guinness_World_Records_logo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660" cy="197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6A38B8" w:rsidRDefault="006A38B8" w:rsidP="009075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</w:t>
            </w:r>
            <w:r w:rsidR="00A54515">
              <w:rPr>
                <w:rFonts w:ascii="Arial" w:hAnsi="Arial" w:cs="Arial"/>
                <w:sz w:val="28"/>
              </w:rPr>
              <w:t xml:space="preserve"> chat</w:t>
            </w:r>
            <w:r w:rsidR="005E1F4E">
              <w:rPr>
                <w:rFonts w:ascii="Arial" w:hAnsi="Arial" w:cs="Arial"/>
                <w:sz w:val="28"/>
              </w:rPr>
              <w:t xml:space="preserve"> to explore </w:t>
            </w:r>
            <w:r w:rsidR="0090757C">
              <w:rPr>
                <w:rFonts w:ascii="Arial" w:hAnsi="Arial" w:cs="Arial"/>
                <w:sz w:val="28"/>
              </w:rPr>
              <w:t xml:space="preserve">some extreme weather conditions in different parts of the world. </w:t>
            </w:r>
          </w:p>
          <w:p w:rsidR="0075222B" w:rsidRDefault="0075222B" w:rsidP="0090757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98425</wp:posOffset>
                  </wp:positionV>
                  <wp:extent cx="1498710" cy="1809750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w eatbe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2" r="47817"/>
                          <a:stretch/>
                        </pic:blipFill>
                        <pic:spPr bwMode="auto">
                          <a:xfrm>
                            <a:off x="0" y="0"/>
                            <a:ext cx="149871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222B" w:rsidRDefault="0075222B" w:rsidP="0090757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B3852" w:rsidRPr="00BA23CA" w:rsidRDefault="002B3852" w:rsidP="00833392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2B3852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D44"/>
    <w:multiLevelType w:val="hybridMultilevel"/>
    <w:tmpl w:val="BFDC1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563F9"/>
    <w:rsid w:val="002B3852"/>
    <w:rsid w:val="00383A77"/>
    <w:rsid w:val="005E1F4E"/>
    <w:rsid w:val="006204B6"/>
    <w:rsid w:val="00632185"/>
    <w:rsid w:val="006A38B8"/>
    <w:rsid w:val="0075222B"/>
    <w:rsid w:val="007C1ACE"/>
    <w:rsid w:val="00833392"/>
    <w:rsid w:val="0090757C"/>
    <w:rsid w:val="00A1593B"/>
    <w:rsid w:val="00A54515"/>
    <w:rsid w:val="00BA23CA"/>
    <w:rsid w:val="00DA5927"/>
    <w:rsid w:val="00E11C6C"/>
    <w:rsid w:val="00F249F3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6F64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ttalearnin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E Boyle</cp:lastModifiedBy>
  <cp:revision>2</cp:revision>
  <dcterms:created xsi:type="dcterms:W3CDTF">2020-06-29T10:46:00Z</dcterms:created>
  <dcterms:modified xsi:type="dcterms:W3CDTF">2020-06-29T10:46:00Z</dcterms:modified>
</cp:coreProperties>
</file>