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80" w:rsidRPr="000C2780" w:rsidRDefault="000C2780" w:rsidP="000C2780">
      <w:pPr>
        <w:rPr>
          <w:rFonts w:eastAsia="Times New Roman" w:cs="Times New Roman"/>
        </w:rPr>
      </w:pPr>
      <w:hyperlink r:id="rId4" w:history="1">
        <w:r w:rsidRPr="000C2780">
          <w:rPr>
            <w:rFonts w:eastAsia="Times New Roman" w:cs="Times New Roman"/>
            <w:color w:val="0000FF"/>
            <w:u w:val="single"/>
          </w:rPr>
          <w:t>https://www.youtube.com/watch?v=l7g8Atv27Q8</w:t>
        </w:r>
      </w:hyperlink>
    </w:p>
    <w:p w:rsidR="000C2780" w:rsidRPr="000C2780" w:rsidRDefault="000C2780" w:rsidP="000C2780">
      <w:pPr>
        <w:rPr>
          <w:rFonts w:eastAsia="Times New Roman" w:cs="Times New Roman"/>
        </w:rPr>
      </w:pPr>
      <w:r w:rsidRPr="000C2780">
        <w:rPr>
          <w:rFonts w:eastAsia="Times New Roman" w:cs="Times New Roman"/>
        </w:rPr>
        <w:t>Managing worry and anxiety for kids</w:t>
      </w:r>
    </w:p>
    <w:p w:rsidR="006A1C1E" w:rsidRDefault="006A1C1E">
      <w:bookmarkStart w:id="0" w:name="_GoBack"/>
      <w:bookmarkEnd w:id="0"/>
    </w:p>
    <w:sectPr w:rsidR="006A1C1E" w:rsidSect="00F060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4"/>
    <w:rsid w:val="000C2780"/>
    <w:rsid w:val="006A1C1E"/>
    <w:rsid w:val="00C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9389"/>
  <w15:chartTrackingRefBased/>
  <w15:docId w15:val="{CD85BF04-498C-42BD-B04E-D07DB79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0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7g8Atv27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2020-07-02T11:11:00Z</dcterms:created>
  <dcterms:modified xsi:type="dcterms:W3CDTF">2020-07-02T11:11:00Z</dcterms:modified>
</cp:coreProperties>
</file>