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6D" w:rsidRDefault="006D676D" w:rsidP="006D676D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bookmarkStart w:id="0" w:name="_GoBack"/>
      <w:bookmarkEnd w:id="0"/>
      <w:r w:rsidRPr="00E33D66">
        <w:rPr>
          <w:rFonts w:ascii="Gill Sans MT" w:hAnsi="Gill Sans MT"/>
          <w:b/>
          <w:bCs/>
          <w:sz w:val="28"/>
          <w:szCs w:val="28"/>
          <w:u w:val="single"/>
        </w:rPr>
        <w:t>Barriers to Effective Communication</w:t>
      </w:r>
      <w:r>
        <w:rPr>
          <w:rFonts w:ascii="Gill Sans MT" w:hAnsi="Gill Sans MT"/>
          <w:b/>
          <w:bCs/>
          <w:sz w:val="28"/>
          <w:szCs w:val="28"/>
          <w:u w:val="single"/>
        </w:rPr>
        <w:t xml:space="preserve"> </w:t>
      </w:r>
      <w:r w:rsidR="00FE675D">
        <w:rPr>
          <w:rFonts w:ascii="Gill Sans MT" w:hAnsi="Gill Sans MT"/>
          <w:b/>
          <w:bCs/>
          <w:sz w:val="28"/>
          <w:szCs w:val="28"/>
          <w:u w:val="single"/>
        </w:rPr>
        <w:t>–</w:t>
      </w:r>
      <w:r>
        <w:rPr>
          <w:rFonts w:ascii="Gill Sans MT" w:hAnsi="Gill Sans MT"/>
          <w:b/>
          <w:bCs/>
          <w:sz w:val="28"/>
          <w:szCs w:val="28"/>
          <w:u w:val="single"/>
        </w:rPr>
        <w:t xml:space="preserve"> </w:t>
      </w:r>
      <w:r w:rsidR="005179C5">
        <w:rPr>
          <w:rFonts w:ascii="Gill Sans MT" w:hAnsi="Gill Sans MT"/>
          <w:b/>
          <w:bCs/>
          <w:sz w:val="28"/>
          <w:szCs w:val="28"/>
          <w:u w:val="single"/>
        </w:rPr>
        <w:t>Answers</w:t>
      </w:r>
    </w:p>
    <w:p w:rsidR="006D676D" w:rsidRPr="00E33D66" w:rsidRDefault="006D676D" w:rsidP="006D676D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005"/>
        <w:gridCol w:w="3022"/>
      </w:tblGrid>
      <w:tr w:rsidR="006D676D" w:rsidRPr="00E33D66" w:rsidTr="00421919">
        <w:tc>
          <w:tcPr>
            <w:tcW w:w="3080" w:type="dxa"/>
          </w:tcPr>
          <w:p w:rsidR="006D676D" w:rsidRPr="00E33D66" w:rsidRDefault="006D676D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33D66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Type of Barrier </w:t>
            </w:r>
          </w:p>
        </w:tc>
        <w:tc>
          <w:tcPr>
            <w:tcW w:w="3081" w:type="dxa"/>
          </w:tcPr>
          <w:p w:rsidR="006D676D" w:rsidRPr="00E33D66" w:rsidRDefault="006D676D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33D66">
              <w:rPr>
                <w:rFonts w:ascii="Gill Sans MT" w:hAnsi="Gill Sans MT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081" w:type="dxa"/>
          </w:tcPr>
          <w:p w:rsidR="006D676D" w:rsidRPr="00E33D66" w:rsidRDefault="006D676D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33D66">
              <w:rPr>
                <w:rFonts w:ascii="Gill Sans MT" w:hAnsi="Gill Sans MT"/>
                <w:b/>
                <w:bCs/>
                <w:sz w:val="28"/>
                <w:szCs w:val="28"/>
              </w:rPr>
              <w:t>Methods to Overcome</w:t>
            </w:r>
          </w:p>
        </w:tc>
      </w:tr>
      <w:tr w:rsidR="00AC5271" w:rsidRPr="00E33D66" w:rsidTr="00421919">
        <w:tc>
          <w:tcPr>
            <w:tcW w:w="3080" w:type="dxa"/>
            <w:vMerge w:val="restart"/>
          </w:tcPr>
          <w:p w:rsidR="00AC5271" w:rsidRPr="00480622" w:rsidRDefault="00AC5271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480622">
              <w:rPr>
                <w:rFonts w:ascii="Gill Sans MT" w:hAnsi="Gill Sans MT"/>
                <w:b/>
                <w:bCs/>
                <w:sz w:val="28"/>
                <w:szCs w:val="28"/>
              </w:rPr>
              <w:t>Problem with Sender</w:t>
            </w:r>
          </w:p>
        </w:tc>
        <w:tc>
          <w:tcPr>
            <w:tcW w:w="3081" w:type="dxa"/>
          </w:tcPr>
          <w:p w:rsidR="00AC5271" w:rsidRDefault="00AC5271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Too much technical language is used.</w:t>
            </w:r>
          </w:p>
          <w:p w:rsidR="00AC5271" w:rsidRPr="00E33D66" w:rsidRDefault="00AC5271" w:rsidP="0042191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Default="005179C5" w:rsidP="005179C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Avoid technical language.</w:t>
            </w:r>
          </w:p>
          <w:p w:rsidR="00AC5271" w:rsidRPr="00480622" w:rsidRDefault="005179C5" w:rsidP="005179C5">
            <w:pPr>
              <w:rPr>
                <w:rFonts w:ascii="Gill Sans MT" w:hAnsi="Gill Sans MT"/>
                <w:i/>
                <w:iCs/>
                <w:sz w:val="28"/>
                <w:szCs w:val="28"/>
              </w:rPr>
            </w:pPr>
            <w:r w:rsidRPr="00480622">
              <w:rPr>
                <w:rFonts w:ascii="Gill Sans MT" w:hAnsi="Gill Sans MT"/>
                <w:i/>
                <w:iCs/>
                <w:sz w:val="28"/>
                <w:szCs w:val="28"/>
              </w:rPr>
              <w:t>(Wow! That was difficult).</w:t>
            </w:r>
          </w:p>
        </w:tc>
      </w:tr>
      <w:tr w:rsidR="00AC5271" w:rsidRPr="00E33D66" w:rsidTr="00421919">
        <w:tc>
          <w:tcPr>
            <w:tcW w:w="3080" w:type="dxa"/>
            <w:vMerge/>
          </w:tcPr>
          <w:p w:rsidR="00AC5271" w:rsidRPr="00480622" w:rsidRDefault="00AC5271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Default="005179C5" w:rsidP="005179C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Speaks too quickly or unclearly. </w:t>
            </w:r>
          </w:p>
          <w:p w:rsidR="00AC5271" w:rsidRPr="00E33D66" w:rsidRDefault="005179C5" w:rsidP="005179C5">
            <w:pPr>
              <w:rPr>
                <w:rFonts w:ascii="Gill Sans MT" w:hAnsi="Gill Sans MT"/>
                <w:sz w:val="28"/>
                <w:szCs w:val="28"/>
              </w:rPr>
            </w:pPr>
            <w:r w:rsidRPr="00480622">
              <w:rPr>
                <w:rFonts w:ascii="Gill Sans MT" w:hAnsi="Gill Sans MT"/>
                <w:i/>
                <w:iCs/>
                <w:sz w:val="28"/>
                <w:szCs w:val="28"/>
              </w:rPr>
              <w:t>(Mr. Nelson?)</w:t>
            </w:r>
          </w:p>
        </w:tc>
        <w:tc>
          <w:tcPr>
            <w:tcW w:w="3081" w:type="dxa"/>
          </w:tcPr>
          <w:p w:rsidR="00AC5271" w:rsidRPr="00E33D66" w:rsidRDefault="00AC5271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Feedback should be given –ask sender to repeat.</w:t>
            </w:r>
          </w:p>
        </w:tc>
      </w:tr>
      <w:tr w:rsidR="005179C5" w:rsidRPr="00E33D66" w:rsidTr="00421919">
        <w:tc>
          <w:tcPr>
            <w:tcW w:w="3080" w:type="dxa"/>
            <w:vMerge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Message sent to wrong person. </w:t>
            </w:r>
          </w:p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 w:rsidRPr="00480622">
              <w:rPr>
                <w:rFonts w:ascii="Gill Sans MT" w:hAnsi="Gill Sans MT"/>
                <w:i/>
                <w:iCs/>
                <w:sz w:val="28"/>
                <w:szCs w:val="28"/>
              </w:rPr>
              <w:t>(email?)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Don’t send message to wrong person! Check!</w:t>
            </w:r>
          </w:p>
        </w:tc>
      </w:tr>
      <w:tr w:rsidR="005179C5" w:rsidRPr="00E33D66" w:rsidTr="00421919">
        <w:tc>
          <w:tcPr>
            <w:tcW w:w="3080" w:type="dxa"/>
            <w:vMerge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Message is too long or dull.</w:t>
            </w:r>
          </w:p>
        </w:tc>
        <w:tc>
          <w:tcPr>
            <w:tcW w:w="3081" w:type="dxa"/>
          </w:tcPr>
          <w:p w:rsidR="005179C5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Summary of main points needed. </w:t>
            </w:r>
          </w:p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Don’t use oral communication?</w:t>
            </w:r>
          </w:p>
        </w:tc>
      </w:tr>
      <w:tr w:rsidR="005179C5" w:rsidRPr="00E33D66" w:rsidTr="00421919">
        <w:tc>
          <w:tcPr>
            <w:tcW w:w="3080" w:type="dxa"/>
            <w:vMerge w:val="restart"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480622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Problems with Medium </w:t>
            </w:r>
          </w:p>
        </w:tc>
        <w:tc>
          <w:tcPr>
            <w:tcW w:w="3081" w:type="dxa"/>
          </w:tcPr>
          <w:p w:rsidR="005179C5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Message is lost.</w:t>
            </w:r>
          </w:p>
          <w:p w:rsidR="005179C5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</w:p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Default="005179C5" w:rsidP="005179C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Ensure all messages have feedback.</w:t>
            </w:r>
          </w:p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179C5" w:rsidRPr="00E33D66" w:rsidTr="00421919">
        <w:tc>
          <w:tcPr>
            <w:tcW w:w="3080" w:type="dxa"/>
            <w:vMerge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Wrong method or channel selected.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Look at benefits of each method; important? Use verbal </w:t>
            </w:r>
            <w:r w:rsidRPr="00480622">
              <w:rPr>
                <w:rFonts w:ascii="Gill Sans MT" w:hAnsi="Gill Sans MT"/>
                <w:b/>
                <w:bCs/>
                <w:sz w:val="28"/>
                <w:szCs w:val="28"/>
                <w:u w:val="single"/>
              </w:rPr>
              <w:t>and</w:t>
            </w:r>
            <w:r>
              <w:rPr>
                <w:rFonts w:ascii="Gill Sans MT" w:hAnsi="Gill Sans MT"/>
                <w:sz w:val="28"/>
                <w:szCs w:val="28"/>
              </w:rPr>
              <w:t xml:space="preserve"> written.  </w:t>
            </w:r>
          </w:p>
        </w:tc>
      </w:tr>
      <w:tr w:rsidR="005179C5" w:rsidRPr="00E33D66" w:rsidTr="00421919">
        <w:tc>
          <w:tcPr>
            <w:tcW w:w="3080" w:type="dxa"/>
            <w:vMerge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Long Chain of Command.</w:t>
            </w:r>
          </w:p>
        </w:tc>
        <w:tc>
          <w:tcPr>
            <w:tcW w:w="3081" w:type="dxa"/>
          </w:tcPr>
          <w:p w:rsidR="005179C5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Delayering, </w:t>
            </w:r>
          </w:p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Use email or staff meetings.</w:t>
            </w:r>
          </w:p>
        </w:tc>
      </w:tr>
      <w:tr w:rsidR="005179C5" w:rsidRPr="00E33D66" w:rsidTr="00421919">
        <w:tc>
          <w:tcPr>
            <w:tcW w:w="3080" w:type="dxa"/>
            <w:vMerge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Default="005179C5" w:rsidP="005179C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Feedback is essential, but not received.</w:t>
            </w:r>
          </w:p>
          <w:p w:rsidR="005179C5" w:rsidRDefault="005179C5" w:rsidP="00FE675D">
            <w:pPr>
              <w:rPr>
                <w:rFonts w:ascii="Gill Sans MT" w:hAnsi="Gill Sans MT"/>
                <w:sz w:val="28"/>
                <w:szCs w:val="28"/>
              </w:rPr>
            </w:pPr>
          </w:p>
          <w:p w:rsidR="005179C5" w:rsidRPr="00E33D66" w:rsidRDefault="005179C5" w:rsidP="00FE675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Use verbal, not written communication.</w:t>
            </w:r>
          </w:p>
        </w:tc>
      </w:tr>
      <w:tr w:rsidR="005179C5" w:rsidRPr="00E33D66" w:rsidTr="00421919">
        <w:tc>
          <w:tcPr>
            <w:tcW w:w="3080" w:type="dxa"/>
            <w:vMerge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ICT System breaks. </w:t>
            </w:r>
            <w:r w:rsidRPr="00480622">
              <w:rPr>
                <w:rFonts w:ascii="Gill Sans MT" w:hAnsi="Gill Sans MT"/>
                <w:i/>
                <w:iCs/>
                <w:sz w:val="28"/>
                <w:szCs w:val="28"/>
              </w:rPr>
              <w:t>(Studywiz!)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Ensure you have a skilled ICT department, who can fix problems quickly. </w:t>
            </w:r>
          </w:p>
        </w:tc>
      </w:tr>
      <w:tr w:rsidR="005179C5" w:rsidRPr="00E33D66" w:rsidTr="00421919">
        <w:tc>
          <w:tcPr>
            <w:tcW w:w="3080" w:type="dxa"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480622">
              <w:rPr>
                <w:rFonts w:ascii="Gill Sans MT" w:hAnsi="Gill Sans MT"/>
                <w:b/>
                <w:bCs/>
                <w:sz w:val="28"/>
                <w:szCs w:val="28"/>
              </w:rPr>
              <w:t>Problems with Receiver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May not be listening.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Ensure message is not dull </w:t>
            </w:r>
            <w:r w:rsidRPr="00480622">
              <w:rPr>
                <w:rFonts w:ascii="Gill Sans MT" w:hAnsi="Gill Sans MT"/>
                <w:i/>
                <w:iCs/>
                <w:sz w:val="28"/>
                <w:szCs w:val="28"/>
              </w:rPr>
              <w:t>(assembly)</w:t>
            </w:r>
            <w:r>
              <w:rPr>
                <w:rFonts w:ascii="Gill Sans MT" w:hAnsi="Gill Sans MT"/>
                <w:sz w:val="28"/>
                <w:szCs w:val="28"/>
              </w:rPr>
              <w:t>, ask for feedback.</w:t>
            </w:r>
          </w:p>
        </w:tc>
      </w:tr>
      <w:tr w:rsidR="005179C5" w:rsidRPr="00E33D66" w:rsidTr="00421919">
        <w:tc>
          <w:tcPr>
            <w:tcW w:w="3080" w:type="dxa"/>
          </w:tcPr>
          <w:p w:rsidR="005179C5" w:rsidRPr="00480622" w:rsidRDefault="005179C5" w:rsidP="00421919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480622">
              <w:rPr>
                <w:rFonts w:ascii="Gill Sans MT" w:hAnsi="Gill Sans MT"/>
                <w:b/>
                <w:bCs/>
                <w:sz w:val="28"/>
                <w:szCs w:val="28"/>
              </w:rPr>
              <w:t>Problems with Feedback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Feedback is too slow.</w:t>
            </w:r>
          </w:p>
        </w:tc>
        <w:tc>
          <w:tcPr>
            <w:tcW w:w="3081" w:type="dxa"/>
          </w:tcPr>
          <w:p w:rsidR="005179C5" w:rsidRPr="00E33D66" w:rsidRDefault="005179C5" w:rsidP="0042191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Don’t pass message through a long Chain of Command, use direct communication. </w:t>
            </w:r>
          </w:p>
        </w:tc>
      </w:tr>
    </w:tbl>
    <w:p w:rsidR="004D249D" w:rsidRPr="006D676D" w:rsidRDefault="004D249D" w:rsidP="005179C5">
      <w:pPr>
        <w:rPr>
          <w:szCs w:val="28"/>
        </w:rPr>
      </w:pPr>
    </w:p>
    <w:sectPr w:rsidR="004D249D" w:rsidRPr="006D676D" w:rsidSect="00CA114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C4" w:rsidRDefault="00F214C4" w:rsidP="00480622">
      <w:pPr>
        <w:spacing w:after="0" w:line="240" w:lineRule="auto"/>
      </w:pPr>
      <w:r>
        <w:separator/>
      </w:r>
    </w:p>
  </w:endnote>
  <w:endnote w:type="continuationSeparator" w:id="0">
    <w:p w:rsidR="00F214C4" w:rsidRDefault="00F214C4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22" w:rsidRDefault="00480622" w:rsidP="00480622">
    <w:pPr>
      <w:pStyle w:val="Footer"/>
      <w:jc w:val="right"/>
    </w:pPr>
    <w:r>
      <w:t>ADN 2012</w:t>
    </w:r>
  </w:p>
  <w:p w:rsidR="00480622" w:rsidRDefault="00480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C4" w:rsidRDefault="00F214C4" w:rsidP="00480622">
      <w:pPr>
        <w:spacing w:after="0" w:line="240" w:lineRule="auto"/>
      </w:pPr>
      <w:r>
        <w:separator/>
      </w:r>
    </w:p>
  </w:footnote>
  <w:footnote w:type="continuationSeparator" w:id="0">
    <w:p w:rsidR="00F214C4" w:rsidRDefault="00F214C4" w:rsidP="0048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9D"/>
    <w:rsid w:val="00480622"/>
    <w:rsid w:val="004D249D"/>
    <w:rsid w:val="005179C5"/>
    <w:rsid w:val="0059123D"/>
    <w:rsid w:val="005D4026"/>
    <w:rsid w:val="00655EFC"/>
    <w:rsid w:val="00677F7A"/>
    <w:rsid w:val="006D676D"/>
    <w:rsid w:val="00731185"/>
    <w:rsid w:val="007C6971"/>
    <w:rsid w:val="00825A82"/>
    <w:rsid w:val="008E6EBC"/>
    <w:rsid w:val="009A4C29"/>
    <w:rsid w:val="00AC5271"/>
    <w:rsid w:val="00B66CBE"/>
    <w:rsid w:val="00BE0BB1"/>
    <w:rsid w:val="00C02038"/>
    <w:rsid w:val="00C55E9A"/>
    <w:rsid w:val="00C90A95"/>
    <w:rsid w:val="00CA1149"/>
    <w:rsid w:val="00CB5988"/>
    <w:rsid w:val="00CC4CCB"/>
    <w:rsid w:val="00CD4ECE"/>
    <w:rsid w:val="00CF0D11"/>
    <w:rsid w:val="00E24491"/>
    <w:rsid w:val="00E33D66"/>
    <w:rsid w:val="00F214C4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C13E5-F11C-467B-9414-91B0310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622"/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BalloonText">
    <w:name w:val="Balloon Text"/>
    <w:basedOn w:val="Normal"/>
    <w:link w:val="BalloonTextChar"/>
    <w:uiPriority w:val="99"/>
    <w:semiHidden/>
    <w:unhideWhenUsed/>
    <w:rsid w:val="004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alistair.n</dc:creator>
  <cp:keywords/>
  <dc:description/>
  <cp:lastModifiedBy>Victoria Magodhi</cp:lastModifiedBy>
  <cp:revision>2</cp:revision>
  <cp:lastPrinted>2012-05-17T04:47:00Z</cp:lastPrinted>
  <dcterms:created xsi:type="dcterms:W3CDTF">2020-04-27T09:59:00Z</dcterms:created>
  <dcterms:modified xsi:type="dcterms:W3CDTF">2020-04-27T09:59:00Z</dcterms:modified>
</cp:coreProperties>
</file>