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1531"/>
        <w:gridCol w:w="3118"/>
        <w:gridCol w:w="1163"/>
        <w:gridCol w:w="3071"/>
        <w:gridCol w:w="4696"/>
      </w:tblGrid>
      <w:tr w:rsidR="00CB6A33" w:rsidRPr="00E858C1" w:rsidTr="00DE5EFC">
        <w:trPr>
          <w:trHeight w:val="412"/>
        </w:trPr>
        <w:tc>
          <w:tcPr>
            <w:tcW w:w="3402" w:type="dxa"/>
            <w:gridSpan w:val="2"/>
            <w:shd w:val="clear" w:color="auto" w:fill="002060"/>
            <w:vAlign w:val="center"/>
          </w:tcPr>
          <w:p w:rsidR="00B44252" w:rsidRPr="00E858C1" w:rsidRDefault="00392A0D" w:rsidP="00DE5EFC">
            <w:pPr>
              <w:spacing w:after="0"/>
              <w:rPr>
                <w:rFonts w:eastAsia="Times New Roman" w:cs="Arial"/>
                <w:b/>
                <w:bCs/>
                <w:szCs w:val="22"/>
              </w:rPr>
            </w:pPr>
            <w:r w:rsidRPr="00E858C1">
              <w:rPr>
                <w:rFonts w:cs="Arial"/>
                <w:b/>
                <w:szCs w:val="22"/>
              </w:rPr>
              <w:br w:type="page"/>
            </w:r>
            <w:r w:rsidR="00B44252" w:rsidRPr="00E858C1">
              <w:rPr>
                <w:rFonts w:eastAsia="Times New Roman" w:cs="Arial"/>
                <w:b/>
                <w:bCs/>
                <w:szCs w:val="22"/>
              </w:rPr>
              <w:t>Overall Effectiveness</w:t>
            </w:r>
          </w:p>
        </w:tc>
        <w:tc>
          <w:tcPr>
            <w:tcW w:w="3118" w:type="dxa"/>
            <w:shd w:val="clear" w:color="auto" w:fill="002060"/>
            <w:vAlign w:val="center"/>
          </w:tcPr>
          <w:p w:rsidR="00B44252" w:rsidRPr="00E858C1" w:rsidRDefault="00B44252" w:rsidP="00DE5EFC">
            <w:pPr>
              <w:spacing w:after="0"/>
              <w:rPr>
                <w:rFonts w:eastAsia="Times New Roman" w:cs="Arial"/>
                <w:b/>
                <w:bCs/>
                <w:szCs w:val="22"/>
              </w:rPr>
            </w:pPr>
            <w:r w:rsidRPr="00E858C1">
              <w:rPr>
                <w:rFonts w:eastAsia="Times New Roman" w:cs="Arial"/>
                <w:b/>
                <w:bCs/>
                <w:szCs w:val="22"/>
              </w:rPr>
              <w:t xml:space="preserve">Overall </w:t>
            </w:r>
            <w:r w:rsidR="00AA2F7C" w:rsidRPr="00E858C1">
              <w:rPr>
                <w:rFonts w:eastAsia="Times New Roman" w:cs="Arial"/>
                <w:b/>
                <w:bCs/>
                <w:szCs w:val="22"/>
              </w:rPr>
              <w:t>: Outstanding</w:t>
            </w:r>
          </w:p>
        </w:tc>
        <w:tc>
          <w:tcPr>
            <w:tcW w:w="4234" w:type="dxa"/>
            <w:gridSpan w:val="2"/>
            <w:shd w:val="clear" w:color="auto" w:fill="002060"/>
            <w:vAlign w:val="center"/>
          </w:tcPr>
          <w:p w:rsidR="00E5525A" w:rsidRPr="00E858C1" w:rsidRDefault="00E5525A" w:rsidP="00DE5EFC">
            <w:pPr>
              <w:spacing w:after="0"/>
              <w:rPr>
                <w:rFonts w:eastAsia="Times New Roman" w:cs="Arial"/>
                <w:b/>
                <w:bCs/>
                <w:szCs w:val="22"/>
              </w:rPr>
            </w:pPr>
          </w:p>
          <w:p w:rsidR="00DE5EFC" w:rsidRPr="00E858C1" w:rsidRDefault="00DE5EFC" w:rsidP="00DE5EFC">
            <w:pPr>
              <w:spacing w:after="0"/>
              <w:rPr>
                <w:rFonts w:eastAsia="Times New Roman" w:cs="Arial"/>
                <w:b/>
                <w:bCs/>
                <w:szCs w:val="22"/>
              </w:rPr>
            </w:pPr>
            <w:r w:rsidRPr="00E858C1">
              <w:rPr>
                <w:rFonts w:eastAsia="Times New Roman" w:cs="Arial"/>
                <w:b/>
                <w:bCs/>
                <w:szCs w:val="22"/>
              </w:rPr>
              <w:t>Previous</w:t>
            </w:r>
            <w:r w:rsidR="00B44252" w:rsidRPr="00E858C1">
              <w:rPr>
                <w:rFonts w:eastAsia="Times New Roman" w:cs="Arial"/>
                <w:b/>
                <w:bCs/>
                <w:szCs w:val="22"/>
              </w:rPr>
              <w:t xml:space="preserve"> revision date: </w:t>
            </w:r>
          </w:p>
          <w:p w:rsidR="00B44252" w:rsidRPr="00E858C1" w:rsidRDefault="005B3ED6" w:rsidP="00DE5EFC">
            <w:pPr>
              <w:spacing w:after="0"/>
              <w:rPr>
                <w:rFonts w:eastAsia="Times New Roman" w:cs="Arial"/>
                <w:b/>
                <w:bCs/>
                <w:szCs w:val="22"/>
              </w:rPr>
            </w:pPr>
            <w:r>
              <w:rPr>
                <w:rFonts w:eastAsia="Times New Roman" w:cs="Arial"/>
                <w:b/>
                <w:bCs/>
                <w:szCs w:val="22"/>
              </w:rPr>
              <w:t>12 February 2021</w:t>
            </w:r>
          </w:p>
          <w:p w:rsidR="00E5525A" w:rsidRPr="00E858C1" w:rsidRDefault="00E5525A" w:rsidP="00DE5EFC">
            <w:pPr>
              <w:spacing w:after="0"/>
              <w:rPr>
                <w:rFonts w:eastAsia="Times New Roman" w:cs="Arial"/>
                <w:b/>
                <w:bCs/>
                <w:szCs w:val="22"/>
              </w:rPr>
            </w:pPr>
          </w:p>
        </w:tc>
        <w:tc>
          <w:tcPr>
            <w:tcW w:w="4696" w:type="dxa"/>
            <w:shd w:val="clear" w:color="auto" w:fill="002060"/>
            <w:vAlign w:val="center"/>
          </w:tcPr>
          <w:p w:rsidR="00E5525A" w:rsidRPr="00E858C1" w:rsidRDefault="00B44252" w:rsidP="00DE5EFC">
            <w:pPr>
              <w:spacing w:after="0"/>
              <w:rPr>
                <w:rFonts w:eastAsia="Times New Roman" w:cs="Arial"/>
                <w:b/>
                <w:bCs/>
                <w:szCs w:val="22"/>
              </w:rPr>
            </w:pPr>
            <w:r w:rsidRPr="00E858C1">
              <w:rPr>
                <w:rFonts w:eastAsia="Times New Roman" w:cs="Arial"/>
                <w:b/>
                <w:bCs/>
                <w:szCs w:val="22"/>
              </w:rPr>
              <w:t>Author:</w:t>
            </w:r>
            <w:r w:rsidR="005A730F" w:rsidRPr="00E858C1">
              <w:rPr>
                <w:rFonts w:eastAsia="Times New Roman" w:cs="Arial"/>
                <w:b/>
                <w:bCs/>
                <w:szCs w:val="22"/>
              </w:rPr>
              <w:t xml:space="preserve"> Ania Hildrey </w:t>
            </w:r>
          </w:p>
        </w:tc>
      </w:tr>
      <w:tr w:rsidR="00CB6A33" w:rsidRPr="00E858C1">
        <w:trPr>
          <w:trHeight w:val="134"/>
        </w:trPr>
        <w:tc>
          <w:tcPr>
            <w:tcW w:w="15450" w:type="dxa"/>
            <w:gridSpan w:val="6"/>
            <w:shd w:val="clear" w:color="auto" w:fill="F2F2F2"/>
            <w:vAlign w:val="center"/>
          </w:tcPr>
          <w:p w:rsidR="00B21CC3" w:rsidRPr="00E858C1" w:rsidRDefault="00B21CC3" w:rsidP="00DE5EFC">
            <w:pPr>
              <w:spacing w:after="0"/>
              <w:rPr>
                <w:rFonts w:eastAsia="Times New Roman" w:cs="Arial"/>
                <w:bCs/>
                <w:szCs w:val="22"/>
              </w:rPr>
            </w:pPr>
          </w:p>
          <w:p w:rsidR="00E5525A" w:rsidRPr="00E858C1" w:rsidRDefault="00E5525A" w:rsidP="00DE5EFC">
            <w:pPr>
              <w:spacing w:after="0"/>
              <w:rPr>
                <w:rFonts w:eastAsia="Times New Roman" w:cs="Arial"/>
                <w:bCs/>
                <w:szCs w:val="22"/>
              </w:rPr>
            </w:pPr>
          </w:p>
        </w:tc>
      </w:tr>
      <w:tr w:rsidR="00CB6A33" w:rsidRPr="00E858C1" w:rsidTr="008E32B1">
        <w:trPr>
          <w:trHeight w:val="1327"/>
        </w:trPr>
        <w:tc>
          <w:tcPr>
            <w:tcW w:w="1871" w:type="dxa"/>
            <w:shd w:val="clear" w:color="auto" w:fill="auto"/>
            <w:vAlign w:val="center"/>
          </w:tcPr>
          <w:p w:rsidR="00B21CC3" w:rsidRPr="00E858C1" w:rsidRDefault="00AA2F7C" w:rsidP="00DE5EFC">
            <w:pPr>
              <w:spacing w:after="0"/>
              <w:rPr>
                <w:rFonts w:eastAsia="Times New Roman" w:cs="Arial"/>
                <w:b/>
                <w:bCs/>
                <w:szCs w:val="22"/>
              </w:rPr>
            </w:pPr>
            <w:r w:rsidRPr="00E858C1">
              <w:rPr>
                <w:rFonts w:eastAsia="Times New Roman" w:cs="Arial"/>
                <w:b/>
                <w:bCs/>
                <w:szCs w:val="22"/>
              </w:rPr>
              <w:t>S</w:t>
            </w:r>
            <w:r w:rsidR="00B21CC3" w:rsidRPr="00E858C1">
              <w:rPr>
                <w:rFonts w:eastAsia="Times New Roman" w:cs="Arial"/>
                <w:b/>
                <w:bCs/>
                <w:szCs w:val="22"/>
              </w:rPr>
              <w:t>ummary</w:t>
            </w:r>
          </w:p>
          <w:p w:rsidR="00B21CC3" w:rsidRPr="00E858C1" w:rsidRDefault="00B21CC3" w:rsidP="00DE5EFC">
            <w:pPr>
              <w:spacing w:after="0"/>
              <w:rPr>
                <w:rFonts w:eastAsia="Times New Roman" w:cs="Arial"/>
                <w:bCs/>
                <w:i/>
                <w:szCs w:val="22"/>
              </w:rPr>
            </w:pPr>
          </w:p>
        </w:tc>
        <w:tc>
          <w:tcPr>
            <w:tcW w:w="13579" w:type="dxa"/>
            <w:gridSpan w:val="5"/>
          </w:tcPr>
          <w:p w:rsidR="00F77918" w:rsidRPr="00E858C1" w:rsidRDefault="00F77918" w:rsidP="00F77918">
            <w:pPr>
              <w:spacing w:after="0"/>
              <w:rPr>
                <w:rFonts w:eastAsia="Times New Roman" w:cs="Arial"/>
                <w:bCs/>
                <w:szCs w:val="22"/>
              </w:rPr>
            </w:pPr>
            <w:r w:rsidRPr="00E858C1">
              <w:rPr>
                <w:rFonts w:eastAsia="Times New Roman" w:cs="Arial"/>
                <w:bCs/>
                <w:szCs w:val="22"/>
              </w:rPr>
              <w:t xml:space="preserve">Abbot’s Lea School is an outstanding school, recognised as such by Ofsted in 2016 and a range of agencies, organisations and individuals since that time. </w:t>
            </w:r>
          </w:p>
          <w:p w:rsidR="00F77918" w:rsidRPr="00E858C1" w:rsidRDefault="00F77918" w:rsidP="00F77918">
            <w:pPr>
              <w:spacing w:after="0"/>
              <w:rPr>
                <w:rFonts w:eastAsia="Times New Roman" w:cs="Arial"/>
                <w:bCs/>
                <w:szCs w:val="22"/>
              </w:rPr>
            </w:pPr>
          </w:p>
          <w:p w:rsidR="00F77918" w:rsidRPr="00E858C1" w:rsidRDefault="00F77918" w:rsidP="00F77918">
            <w:pPr>
              <w:spacing w:after="0"/>
              <w:rPr>
                <w:rFonts w:eastAsia="Times New Roman" w:cs="Arial"/>
                <w:bCs/>
                <w:szCs w:val="22"/>
              </w:rPr>
            </w:pPr>
            <w:r w:rsidRPr="00E858C1">
              <w:rPr>
                <w:rFonts w:eastAsia="Times New Roman" w:cs="Arial"/>
                <w:bCs/>
                <w:szCs w:val="22"/>
              </w:rPr>
              <w:t>The reasons for this Outstanding self-evaluation are:</w:t>
            </w:r>
          </w:p>
          <w:p w:rsidR="00F77918" w:rsidRPr="00E858C1" w:rsidRDefault="00F77918" w:rsidP="00F77918">
            <w:pPr>
              <w:spacing w:after="0"/>
              <w:rPr>
                <w:rFonts w:eastAsia="Times New Roman" w:cs="Arial"/>
                <w:bCs/>
                <w:szCs w:val="22"/>
              </w:rPr>
            </w:pPr>
          </w:p>
          <w:p w:rsidR="00F77918" w:rsidRPr="00E858C1" w:rsidRDefault="00F77918" w:rsidP="009E16C0">
            <w:pPr>
              <w:pStyle w:val="ListParagraph"/>
              <w:numPr>
                <w:ilvl w:val="0"/>
                <w:numId w:val="6"/>
              </w:numPr>
              <w:spacing w:after="0"/>
              <w:rPr>
                <w:rFonts w:eastAsia="Times New Roman" w:cs="Arial"/>
                <w:bCs/>
                <w:szCs w:val="22"/>
              </w:rPr>
            </w:pPr>
            <w:r w:rsidRPr="00E858C1">
              <w:rPr>
                <w:rFonts w:cs="Arial"/>
                <w:szCs w:val="22"/>
              </w:rPr>
              <w:t>The quality of education is outstanding (as evidenced by the breadth and depth of our curricular offer, personalisation of teaching and support and the resulting progress students make from their starting points)</w:t>
            </w:r>
          </w:p>
          <w:p w:rsidR="00F77918" w:rsidRPr="00E858C1" w:rsidRDefault="00F77918" w:rsidP="00F77918">
            <w:pPr>
              <w:pStyle w:val="ListParagraph"/>
              <w:spacing w:after="0"/>
              <w:rPr>
                <w:rFonts w:eastAsia="Times New Roman" w:cs="Arial"/>
                <w:bCs/>
                <w:szCs w:val="22"/>
              </w:rPr>
            </w:pPr>
          </w:p>
          <w:p w:rsidR="00F77918" w:rsidRPr="00E858C1" w:rsidRDefault="00F77918" w:rsidP="009E16C0">
            <w:pPr>
              <w:pStyle w:val="ListParagraph"/>
              <w:numPr>
                <w:ilvl w:val="0"/>
                <w:numId w:val="6"/>
              </w:numPr>
              <w:spacing w:after="0"/>
              <w:rPr>
                <w:rFonts w:eastAsia="Times New Roman" w:cs="Arial"/>
                <w:bCs/>
                <w:szCs w:val="22"/>
              </w:rPr>
            </w:pPr>
            <w:r w:rsidRPr="00E858C1">
              <w:rPr>
                <w:rFonts w:cs="Arial"/>
                <w:szCs w:val="22"/>
              </w:rPr>
              <w:t>All other key judgements are outstanding. Where components of the overall Outstanding self-evaluation include Good judgement, there is clear evidence of the school addressing and rapidly improving or developing it towards Outstanding standards of practice, or gathering additional moderated evidence to feel secure in the Outstanding judgment</w:t>
            </w:r>
          </w:p>
          <w:p w:rsidR="00F77918" w:rsidRPr="00E858C1" w:rsidRDefault="00F77918" w:rsidP="00F77918">
            <w:pPr>
              <w:spacing w:after="0"/>
              <w:rPr>
                <w:rFonts w:eastAsia="Times New Roman" w:cs="Arial"/>
                <w:bCs/>
                <w:szCs w:val="22"/>
              </w:rPr>
            </w:pPr>
          </w:p>
          <w:p w:rsidR="00F77918" w:rsidRPr="00E858C1" w:rsidRDefault="00F77918" w:rsidP="009E16C0">
            <w:pPr>
              <w:pStyle w:val="ListParagraph"/>
              <w:numPr>
                <w:ilvl w:val="0"/>
                <w:numId w:val="6"/>
              </w:numPr>
              <w:spacing w:after="0"/>
              <w:rPr>
                <w:rFonts w:eastAsia="Times New Roman" w:cs="Arial"/>
                <w:bCs/>
                <w:szCs w:val="22"/>
              </w:rPr>
            </w:pPr>
            <w:r w:rsidRPr="00E858C1">
              <w:rPr>
                <w:rFonts w:cs="Arial"/>
                <w:szCs w:val="22"/>
              </w:rPr>
              <w:t>The school’s thoughtful and wide-ranging promotion of students’ spiritual, moral, social and cultural development and their physical well-being enables all students to thrive.</w:t>
            </w:r>
          </w:p>
          <w:p w:rsidR="00F77918" w:rsidRPr="00E858C1" w:rsidRDefault="00F77918" w:rsidP="00F77918">
            <w:pPr>
              <w:spacing w:after="0"/>
              <w:rPr>
                <w:rFonts w:eastAsia="Times New Roman" w:cs="Arial"/>
                <w:bCs/>
                <w:szCs w:val="22"/>
              </w:rPr>
            </w:pPr>
          </w:p>
          <w:p w:rsidR="00F77918" w:rsidRPr="00E858C1" w:rsidRDefault="00F77918" w:rsidP="009E16C0">
            <w:pPr>
              <w:pStyle w:val="ListParagraph"/>
              <w:numPr>
                <w:ilvl w:val="0"/>
                <w:numId w:val="6"/>
              </w:numPr>
              <w:spacing w:after="0"/>
              <w:rPr>
                <w:rFonts w:eastAsia="Times New Roman" w:cs="Arial"/>
                <w:bCs/>
                <w:szCs w:val="22"/>
              </w:rPr>
            </w:pPr>
            <w:r w:rsidRPr="00E858C1">
              <w:rPr>
                <w:rFonts w:cs="Arial"/>
                <w:szCs w:val="22"/>
              </w:rPr>
              <w:t>Our Care and Safeguarding is highly effective.</w:t>
            </w:r>
          </w:p>
          <w:p w:rsidR="00F77918" w:rsidRPr="00E858C1" w:rsidRDefault="00F77918" w:rsidP="00F77918">
            <w:pPr>
              <w:spacing w:after="0"/>
              <w:rPr>
                <w:rFonts w:eastAsia="Times New Roman" w:cs="Arial"/>
                <w:bCs/>
                <w:szCs w:val="22"/>
              </w:rPr>
            </w:pPr>
          </w:p>
          <w:p w:rsidR="00F77918" w:rsidRPr="00E858C1" w:rsidRDefault="00F77918" w:rsidP="00F77918">
            <w:pPr>
              <w:spacing w:after="0"/>
              <w:rPr>
                <w:rFonts w:eastAsia="Times New Roman" w:cs="Arial"/>
                <w:bCs/>
                <w:szCs w:val="22"/>
              </w:rPr>
            </w:pPr>
            <w:r w:rsidRPr="00E858C1">
              <w:rPr>
                <w:rFonts w:eastAsia="Times New Roman" w:cs="Arial"/>
                <w:bCs/>
                <w:szCs w:val="22"/>
              </w:rPr>
              <w:t>The one action arising from Ofsted 2016 (to improve further middle leadership and ensure that middle leaders match curriculum to the need of the students, checking frequently for the appropriateness of that “match”) has been addressed in 2016-17 and has continued to improve since.</w:t>
            </w:r>
          </w:p>
          <w:p w:rsidR="00F77918" w:rsidRPr="00E858C1" w:rsidRDefault="00F77918" w:rsidP="00F77918">
            <w:pPr>
              <w:spacing w:after="0"/>
              <w:rPr>
                <w:rFonts w:eastAsia="Times New Roman" w:cs="Arial"/>
                <w:bCs/>
                <w:szCs w:val="22"/>
              </w:rPr>
            </w:pPr>
          </w:p>
          <w:p w:rsidR="00F77918" w:rsidRPr="00E858C1" w:rsidRDefault="00F77918" w:rsidP="00F77918">
            <w:pPr>
              <w:spacing w:after="0"/>
              <w:rPr>
                <w:rFonts w:eastAsia="Times New Roman" w:cs="Arial"/>
                <w:bCs/>
                <w:szCs w:val="22"/>
              </w:rPr>
            </w:pPr>
            <w:r w:rsidRPr="00E858C1">
              <w:rPr>
                <w:rFonts w:eastAsia="Times New Roman" w:cs="Arial"/>
                <w:bCs/>
                <w:szCs w:val="22"/>
              </w:rPr>
              <w:t>The school is ambitious for all of its students and has inclusive vision of holistic education. That vision drives all school development work.</w:t>
            </w:r>
          </w:p>
          <w:p w:rsidR="00F77918" w:rsidRPr="00E858C1" w:rsidRDefault="00F77918" w:rsidP="00F77918">
            <w:pPr>
              <w:spacing w:after="0"/>
              <w:rPr>
                <w:rFonts w:eastAsia="Times New Roman" w:cs="Arial"/>
                <w:bCs/>
                <w:szCs w:val="22"/>
              </w:rPr>
            </w:pPr>
          </w:p>
          <w:p w:rsidR="00F77918" w:rsidRPr="00E858C1" w:rsidRDefault="00F77918" w:rsidP="00F77918">
            <w:pPr>
              <w:spacing w:after="0"/>
              <w:rPr>
                <w:rFonts w:eastAsia="Times New Roman" w:cs="Arial"/>
                <w:bCs/>
                <w:szCs w:val="22"/>
              </w:rPr>
            </w:pPr>
            <w:r w:rsidRPr="00E858C1">
              <w:rPr>
                <w:rFonts w:eastAsia="Times New Roman" w:cs="Arial"/>
                <w:bCs/>
                <w:szCs w:val="22"/>
              </w:rPr>
              <w:t>The school has consistently delivered outstanding outcomes for its students at each stage of educational phase, including its school leavers.</w:t>
            </w:r>
          </w:p>
          <w:p w:rsidR="00F77918" w:rsidRPr="00E858C1" w:rsidRDefault="00F77918" w:rsidP="00F77918">
            <w:pPr>
              <w:spacing w:after="0"/>
              <w:rPr>
                <w:rFonts w:eastAsia="Times New Roman" w:cs="Arial"/>
                <w:bCs/>
                <w:szCs w:val="22"/>
              </w:rPr>
            </w:pPr>
          </w:p>
          <w:p w:rsidR="00F77918" w:rsidRPr="00E858C1" w:rsidRDefault="00F77918" w:rsidP="00F77918">
            <w:pPr>
              <w:spacing w:after="0"/>
              <w:rPr>
                <w:rFonts w:eastAsia="Times New Roman" w:cs="Arial"/>
                <w:bCs/>
                <w:szCs w:val="22"/>
              </w:rPr>
            </w:pPr>
            <w:r w:rsidRPr="00E858C1">
              <w:rPr>
                <w:rFonts w:eastAsia="Times New Roman" w:cs="Arial"/>
                <w:bCs/>
                <w:szCs w:val="22"/>
              </w:rPr>
              <w:t>The students and families show very high level of satisfaction with the school.</w:t>
            </w:r>
          </w:p>
          <w:p w:rsidR="00F77918" w:rsidRPr="00E858C1" w:rsidRDefault="00F77918" w:rsidP="00F77918">
            <w:pPr>
              <w:spacing w:after="0"/>
              <w:rPr>
                <w:rFonts w:eastAsia="Times New Roman" w:cs="Arial"/>
                <w:bCs/>
                <w:szCs w:val="22"/>
              </w:rPr>
            </w:pPr>
          </w:p>
          <w:p w:rsidR="00F77918" w:rsidRPr="00E858C1" w:rsidRDefault="00F77918" w:rsidP="00F77918">
            <w:pPr>
              <w:spacing w:after="0"/>
              <w:rPr>
                <w:rFonts w:eastAsia="Times New Roman" w:cs="Arial"/>
                <w:bCs/>
                <w:szCs w:val="22"/>
              </w:rPr>
            </w:pPr>
            <w:r w:rsidRPr="00E858C1">
              <w:rPr>
                <w:rFonts w:eastAsia="Times New Roman" w:cs="Arial"/>
                <w:bCs/>
                <w:szCs w:val="22"/>
              </w:rPr>
              <w:t>Where areas for improvement are identified, all efforts are placed on addressing matters arising swiftly and in a way that leads to sustained improvement.</w:t>
            </w:r>
          </w:p>
          <w:p w:rsidR="00F77918" w:rsidRPr="00E858C1" w:rsidRDefault="00F77918" w:rsidP="00F77918">
            <w:pPr>
              <w:spacing w:after="0"/>
              <w:rPr>
                <w:rFonts w:eastAsia="Times New Roman" w:cs="Arial"/>
                <w:bCs/>
                <w:szCs w:val="22"/>
              </w:rPr>
            </w:pPr>
          </w:p>
          <w:p w:rsidR="00F77918" w:rsidRPr="00E858C1" w:rsidRDefault="00F77918" w:rsidP="00F77918">
            <w:pPr>
              <w:spacing w:after="0"/>
              <w:rPr>
                <w:rFonts w:eastAsia="Times New Roman" w:cs="Arial"/>
                <w:bCs/>
                <w:szCs w:val="22"/>
              </w:rPr>
            </w:pPr>
            <w:r w:rsidRPr="00E858C1">
              <w:rPr>
                <w:rFonts w:eastAsia="Times New Roman" w:cs="Arial"/>
                <w:bCs/>
                <w:szCs w:val="22"/>
              </w:rPr>
              <w:t xml:space="preserve">The school is continually developing its practice and never resting on its laurels. </w:t>
            </w:r>
          </w:p>
          <w:p w:rsidR="00F77918" w:rsidRPr="00E858C1" w:rsidRDefault="00F77918" w:rsidP="00F77918">
            <w:pPr>
              <w:spacing w:after="0"/>
              <w:rPr>
                <w:rFonts w:eastAsia="Times New Roman" w:cs="Arial"/>
                <w:bCs/>
                <w:szCs w:val="22"/>
              </w:rPr>
            </w:pPr>
          </w:p>
          <w:p w:rsidR="00F77918" w:rsidRPr="00E858C1" w:rsidRDefault="00F77918" w:rsidP="00F77918">
            <w:pPr>
              <w:spacing w:after="0"/>
              <w:rPr>
                <w:rFonts w:eastAsia="Times New Roman" w:cs="Arial"/>
                <w:bCs/>
                <w:szCs w:val="22"/>
              </w:rPr>
            </w:pPr>
            <w:r w:rsidRPr="00E858C1">
              <w:rPr>
                <w:rFonts w:eastAsia="Times New Roman" w:cs="Arial"/>
                <w:bCs/>
                <w:szCs w:val="22"/>
              </w:rPr>
              <w:t>The school operates a non-exclusion policy and the staff never give up on the students, no matter how complex or challenging their needs.</w:t>
            </w:r>
          </w:p>
          <w:p w:rsidR="00F77918" w:rsidRPr="00E858C1" w:rsidRDefault="00F77918" w:rsidP="00F77918">
            <w:pPr>
              <w:spacing w:after="0"/>
              <w:rPr>
                <w:rFonts w:eastAsia="Times New Roman" w:cs="Arial"/>
                <w:bCs/>
                <w:szCs w:val="22"/>
              </w:rPr>
            </w:pPr>
          </w:p>
          <w:p w:rsidR="00F77918" w:rsidRPr="00E858C1" w:rsidRDefault="00F77918" w:rsidP="00F77918">
            <w:pPr>
              <w:spacing w:after="0"/>
              <w:rPr>
                <w:rFonts w:eastAsia="Times New Roman" w:cs="Arial"/>
                <w:bCs/>
                <w:szCs w:val="22"/>
              </w:rPr>
            </w:pPr>
            <w:r w:rsidRPr="00E858C1">
              <w:rPr>
                <w:rFonts w:eastAsia="Times New Roman" w:cs="Arial"/>
                <w:bCs/>
                <w:szCs w:val="22"/>
              </w:rPr>
              <w:t>We help other settings, including but not limited to educational providers, to improve their practice and through that, we reach outside of our school’s walls to help improve life outcomes for those living with Autism.</w:t>
            </w:r>
          </w:p>
          <w:p w:rsidR="002E3AEC" w:rsidRPr="00E858C1" w:rsidRDefault="002E3AEC" w:rsidP="00F77918">
            <w:pPr>
              <w:spacing w:after="0"/>
              <w:rPr>
                <w:rFonts w:eastAsia="Times New Roman" w:cs="Arial"/>
                <w:bCs/>
                <w:szCs w:val="22"/>
              </w:rPr>
            </w:pPr>
          </w:p>
        </w:tc>
      </w:tr>
      <w:tr w:rsidR="00CB6A33" w:rsidRPr="00E858C1" w:rsidTr="008E32B1">
        <w:trPr>
          <w:trHeight w:val="413"/>
        </w:trPr>
        <w:tc>
          <w:tcPr>
            <w:tcW w:w="1871" w:type="dxa"/>
            <w:tcBorders>
              <w:bottom w:val="single" w:sz="4" w:space="0" w:color="auto"/>
            </w:tcBorders>
            <w:shd w:val="clear" w:color="auto" w:fill="002060"/>
            <w:vAlign w:val="center"/>
          </w:tcPr>
          <w:p w:rsidR="00F77918" w:rsidRPr="00E858C1" w:rsidRDefault="00F77918" w:rsidP="00DE5EFC">
            <w:pPr>
              <w:spacing w:after="0"/>
              <w:rPr>
                <w:rFonts w:eastAsia="Times New Roman" w:cs="Arial"/>
                <w:bCs/>
                <w:szCs w:val="22"/>
              </w:rPr>
            </w:pPr>
            <w:r w:rsidRPr="00E858C1">
              <w:rPr>
                <w:rFonts w:eastAsia="Times New Roman" w:cs="Arial"/>
                <w:b/>
                <w:bCs/>
                <w:szCs w:val="22"/>
              </w:rPr>
              <w:t>Sub-criterion</w:t>
            </w:r>
          </w:p>
        </w:tc>
        <w:tc>
          <w:tcPr>
            <w:tcW w:w="5812" w:type="dxa"/>
            <w:gridSpan w:val="3"/>
            <w:tcBorders>
              <w:bottom w:val="single" w:sz="4" w:space="0" w:color="auto"/>
            </w:tcBorders>
            <w:shd w:val="clear" w:color="auto" w:fill="002060"/>
            <w:vAlign w:val="center"/>
          </w:tcPr>
          <w:p w:rsidR="00F77918" w:rsidRPr="00E858C1" w:rsidRDefault="00F77918" w:rsidP="00DE5EFC">
            <w:pPr>
              <w:spacing w:after="0"/>
              <w:rPr>
                <w:rFonts w:eastAsia="Times New Roman" w:cs="Arial"/>
                <w:b/>
                <w:bCs/>
                <w:szCs w:val="22"/>
              </w:rPr>
            </w:pPr>
            <w:r w:rsidRPr="00E858C1">
              <w:rPr>
                <w:rFonts w:eastAsia="Times New Roman" w:cs="Arial"/>
                <w:b/>
                <w:bCs/>
                <w:szCs w:val="22"/>
              </w:rPr>
              <w:t xml:space="preserve">Brief summary of main strengths </w:t>
            </w:r>
          </w:p>
        </w:tc>
        <w:tc>
          <w:tcPr>
            <w:tcW w:w="7767" w:type="dxa"/>
            <w:gridSpan w:val="2"/>
            <w:tcBorders>
              <w:bottom w:val="single" w:sz="4" w:space="0" w:color="auto"/>
            </w:tcBorders>
            <w:shd w:val="clear" w:color="auto" w:fill="002060"/>
            <w:vAlign w:val="center"/>
          </w:tcPr>
          <w:p w:rsidR="00F77918" w:rsidRPr="00E858C1" w:rsidRDefault="00F77918" w:rsidP="00F77918">
            <w:pPr>
              <w:spacing w:after="0"/>
              <w:rPr>
                <w:rFonts w:eastAsia="Times New Roman" w:cs="Arial"/>
                <w:b/>
                <w:bCs/>
                <w:szCs w:val="22"/>
              </w:rPr>
            </w:pPr>
          </w:p>
          <w:p w:rsidR="00F77918" w:rsidRPr="00E858C1" w:rsidRDefault="00F77918" w:rsidP="00F77918">
            <w:pPr>
              <w:spacing w:after="0"/>
              <w:jc w:val="center"/>
              <w:rPr>
                <w:rFonts w:eastAsia="Times New Roman" w:cs="Arial"/>
                <w:b/>
                <w:bCs/>
                <w:szCs w:val="22"/>
              </w:rPr>
            </w:pPr>
            <w:r w:rsidRPr="00E858C1">
              <w:rPr>
                <w:rFonts w:eastAsia="Times New Roman" w:cs="Arial"/>
                <w:b/>
                <w:bCs/>
                <w:szCs w:val="22"/>
              </w:rPr>
              <w:t>Next steps</w:t>
            </w:r>
          </w:p>
          <w:p w:rsidR="00F77918" w:rsidRPr="00E858C1" w:rsidRDefault="00F77918" w:rsidP="00DE5EFC">
            <w:pPr>
              <w:spacing w:after="0"/>
              <w:rPr>
                <w:rFonts w:eastAsia="Times New Roman" w:cs="Arial"/>
                <w:b/>
                <w:bCs/>
                <w:szCs w:val="22"/>
              </w:rPr>
            </w:pPr>
          </w:p>
        </w:tc>
      </w:tr>
      <w:tr w:rsidR="00CB6A33" w:rsidRPr="00E858C1" w:rsidTr="00BE1930">
        <w:trPr>
          <w:trHeight w:val="1306"/>
        </w:trPr>
        <w:tc>
          <w:tcPr>
            <w:tcW w:w="1871" w:type="dxa"/>
            <w:shd w:val="clear" w:color="auto" w:fill="auto"/>
            <w:vAlign w:val="center"/>
          </w:tcPr>
          <w:p w:rsidR="00F77918" w:rsidRPr="00E858C1" w:rsidRDefault="00F77918" w:rsidP="00F77918">
            <w:pPr>
              <w:spacing w:after="0"/>
              <w:rPr>
                <w:rFonts w:cs="Arial"/>
                <w:b/>
                <w:szCs w:val="22"/>
              </w:rPr>
            </w:pPr>
            <w:r w:rsidRPr="00E858C1">
              <w:rPr>
                <w:rFonts w:cs="Arial"/>
                <w:b/>
                <w:szCs w:val="22"/>
              </w:rPr>
              <w:t>Quality of Education</w:t>
            </w:r>
          </w:p>
        </w:tc>
        <w:tc>
          <w:tcPr>
            <w:tcW w:w="5812" w:type="dxa"/>
            <w:gridSpan w:val="3"/>
            <w:vAlign w:val="center"/>
          </w:tcPr>
          <w:p w:rsidR="00A558DA" w:rsidRDefault="00A558DA" w:rsidP="00B12737">
            <w:pPr>
              <w:spacing w:after="0"/>
              <w:rPr>
                <w:rFonts w:eastAsia="Times New Roman" w:cs="Arial"/>
                <w:bCs/>
                <w:szCs w:val="22"/>
              </w:rPr>
            </w:pPr>
            <w:r w:rsidRPr="009C003C">
              <w:rPr>
                <w:rFonts w:eastAsia="Times New Roman" w:cs="Arial"/>
                <w:b/>
                <w:bCs/>
                <w:szCs w:val="22"/>
              </w:rPr>
              <w:t>Students love Abbot’s Lea Schools</w:t>
            </w:r>
            <w:r>
              <w:rPr>
                <w:rFonts w:eastAsia="Times New Roman" w:cs="Arial"/>
                <w:bCs/>
                <w:szCs w:val="22"/>
              </w:rPr>
              <w:t xml:space="preserve"> and they enjoy learning here, They feel safe and know who to talk to if they need help. </w:t>
            </w:r>
          </w:p>
          <w:p w:rsidR="00A558DA" w:rsidRDefault="00A558DA" w:rsidP="00B12737">
            <w:pPr>
              <w:spacing w:after="0"/>
              <w:rPr>
                <w:rFonts w:eastAsia="Times New Roman" w:cs="Arial"/>
                <w:bCs/>
                <w:szCs w:val="22"/>
              </w:rPr>
            </w:pPr>
          </w:p>
          <w:p w:rsidR="00A558DA" w:rsidRDefault="00A558DA" w:rsidP="00B12737">
            <w:pPr>
              <w:spacing w:after="0"/>
              <w:rPr>
                <w:rFonts w:eastAsia="Times New Roman" w:cs="Arial"/>
                <w:bCs/>
                <w:szCs w:val="22"/>
              </w:rPr>
            </w:pPr>
            <w:r w:rsidRPr="009C003C">
              <w:rPr>
                <w:rFonts w:eastAsia="Times New Roman" w:cs="Arial"/>
                <w:b/>
                <w:bCs/>
                <w:szCs w:val="22"/>
              </w:rPr>
              <w:t>ALS inspires learning well beyond the school day</w:t>
            </w:r>
            <w:r>
              <w:rPr>
                <w:rFonts w:eastAsia="Times New Roman" w:cs="Arial"/>
                <w:bCs/>
                <w:szCs w:val="22"/>
              </w:rPr>
              <w:t xml:space="preserve"> and the families report that, even those who previously did not like school, now speak of it positively and continue to learn at home.</w:t>
            </w:r>
          </w:p>
          <w:p w:rsidR="00A558DA" w:rsidRDefault="00A558DA" w:rsidP="00B12737">
            <w:pPr>
              <w:spacing w:after="0"/>
              <w:rPr>
                <w:rFonts w:eastAsia="Times New Roman" w:cs="Arial"/>
                <w:bCs/>
                <w:szCs w:val="22"/>
              </w:rPr>
            </w:pPr>
          </w:p>
          <w:p w:rsidR="00A558DA" w:rsidRDefault="00A558DA" w:rsidP="00B12737">
            <w:pPr>
              <w:spacing w:after="0"/>
              <w:rPr>
                <w:rFonts w:eastAsia="Times New Roman" w:cs="Arial"/>
                <w:bCs/>
                <w:szCs w:val="22"/>
              </w:rPr>
            </w:pPr>
            <w:r w:rsidRPr="009C003C">
              <w:rPr>
                <w:rFonts w:eastAsia="Times New Roman" w:cs="Arial"/>
                <w:b/>
                <w:bCs/>
                <w:szCs w:val="22"/>
              </w:rPr>
              <w:t>All students progress to meaningful destinations</w:t>
            </w:r>
            <w:r>
              <w:rPr>
                <w:rFonts w:eastAsia="Times New Roman" w:cs="Arial"/>
                <w:bCs/>
                <w:szCs w:val="22"/>
              </w:rPr>
              <w:t xml:space="preserve"> and none are excluded from education – no matter how complex and challenging their needs may be. The school always finds a positive solution that promotes learning.</w:t>
            </w:r>
          </w:p>
          <w:p w:rsidR="00A558DA" w:rsidRDefault="00A558DA" w:rsidP="00B12737">
            <w:pPr>
              <w:spacing w:after="0"/>
              <w:rPr>
                <w:rFonts w:eastAsia="Times New Roman" w:cs="Arial"/>
                <w:bCs/>
                <w:szCs w:val="22"/>
              </w:rPr>
            </w:pPr>
          </w:p>
          <w:p w:rsidR="00A558DA" w:rsidRDefault="003757AF" w:rsidP="00B12737">
            <w:pPr>
              <w:spacing w:after="0"/>
              <w:rPr>
                <w:rFonts w:eastAsia="Times New Roman" w:cs="Arial"/>
                <w:bCs/>
                <w:szCs w:val="22"/>
              </w:rPr>
            </w:pPr>
            <w:r w:rsidRPr="009C003C">
              <w:rPr>
                <w:rFonts w:eastAsia="Times New Roman" w:cs="Arial"/>
                <w:b/>
                <w:bCs/>
                <w:szCs w:val="22"/>
              </w:rPr>
              <w:t xml:space="preserve">Our curriculum </w:t>
            </w:r>
            <w:r w:rsidR="00A558DA" w:rsidRPr="009C003C">
              <w:rPr>
                <w:rFonts w:eastAsia="Times New Roman" w:cs="Arial"/>
                <w:b/>
                <w:bCs/>
                <w:szCs w:val="22"/>
              </w:rPr>
              <w:t>is ambitious</w:t>
            </w:r>
            <w:r w:rsidR="00A558DA">
              <w:rPr>
                <w:rFonts w:eastAsia="Times New Roman" w:cs="Arial"/>
                <w:bCs/>
                <w:szCs w:val="22"/>
              </w:rPr>
              <w:t>, holistic, coherent and focused on supporting each student across the ASD.</w:t>
            </w:r>
          </w:p>
          <w:p w:rsidR="00A558DA" w:rsidRDefault="00A558DA" w:rsidP="00B12737">
            <w:pPr>
              <w:spacing w:after="0"/>
              <w:rPr>
                <w:rFonts w:eastAsia="Times New Roman" w:cs="Arial"/>
                <w:bCs/>
                <w:szCs w:val="22"/>
              </w:rPr>
            </w:pPr>
          </w:p>
          <w:p w:rsidR="003757AF" w:rsidRDefault="00A558DA" w:rsidP="00B12737">
            <w:pPr>
              <w:spacing w:after="0"/>
              <w:rPr>
                <w:rFonts w:eastAsia="Times New Roman" w:cs="Arial"/>
                <w:bCs/>
                <w:szCs w:val="22"/>
              </w:rPr>
            </w:pPr>
            <w:r>
              <w:rPr>
                <w:rFonts w:eastAsia="Times New Roman" w:cs="Arial"/>
                <w:bCs/>
                <w:szCs w:val="22"/>
              </w:rPr>
              <w:t xml:space="preserve">It is </w:t>
            </w:r>
            <w:r w:rsidRPr="009C003C">
              <w:rPr>
                <w:rFonts w:eastAsia="Times New Roman" w:cs="Arial"/>
                <w:b/>
                <w:bCs/>
                <w:szCs w:val="22"/>
              </w:rPr>
              <w:t xml:space="preserve">tailored </w:t>
            </w:r>
            <w:r w:rsidR="009C003C" w:rsidRPr="009C003C">
              <w:rPr>
                <w:rFonts w:eastAsia="Times New Roman" w:cs="Arial"/>
                <w:b/>
                <w:bCs/>
                <w:szCs w:val="22"/>
              </w:rPr>
              <w:t>and personalised</w:t>
            </w:r>
            <w:r w:rsidR="009C003C">
              <w:rPr>
                <w:rFonts w:eastAsia="Times New Roman" w:cs="Arial"/>
                <w:bCs/>
                <w:szCs w:val="22"/>
              </w:rPr>
              <w:t xml:space="preserve"> </w:t>
            </w:r>
            <w:r>
              <w:rPr>
                <w:rFonts w:eastAsia="Times New Roman" w:cs="Arial"/>
                <w:bCs/>
                <w:szCs w:val="22"/>
              </w:rPr>
              <w:t>to</w:t>
            </w:r>
            <w:r w:rsidR="00B12737">
              <w:rPr>
                <w:rFonts w:eastAsia="Times New Roman" w:cs="Arial"/>
                <w:bCs/>
                <w:szCs w:val="22"/>
              </w:rPr>
              <w:t xml:space="preserve"> </w:t>
            </w:r>
            <w:r w:rsidR="003757AF" w:rsidRPr="00B12737">
              <w:rPr>
                <w:rFonts w:eastAsia="Times New Roman" w:cs="Arial"/>
                <w:bCs/>
                <w:szCs w:val="22"/>
              </w:rPr>
              <w:t>allow for the greatest progress to</w:t>
            </w:r>
            <w:r>
              <w:rPr>
                <w:rFonts w:eastAsia="Times New Roman" w:cs="Arial"/>
                <w:bCs/>
                <w:szCs w:val="22"/>
              </w:rPr>
              <w:t>wards</w:t>
            </w:r>
            <w:r w:rsidR="003757AF" w:rsidRPr="00B12737">
              <w:rPr>
                <w:rFonts w:eastAsia="Times New Roman" w:cs="Arial"/>
                <w:bCs/>
                <w:szCs w:val="22"/>
              </w:rPr>
              <w:t xml:space="preserve"> clearly defined endpoint</w:t>
            </w:r>
            <w:r w:rsidR="00B12737">
              <w:rPr>
                <w:rFonts w:eastAsia="Times New Roman" w:cs="Arial"/>
                <w:bCs/>
                <w:szCs w:val="22"/>
              </w:rPr>
              <w:t>.</w:t>
            </w:r>
          </w:p>
          <w:p w:rsidR="00B12737" w:rsidRPr="00B12737" w:rsidRDefault="00B12737" w:rsidP="00B12737">
            <w:pPr>
              <w:spacing w:after="0"/>
              <w:rPr>
                <w:rFonts w:eastAsia="Times New Roman" w:cs="Arial"/>
                <w:bCs/>
                <w:szCs w:val="22"/>
              </w:rPr>
            </w:pPr>
          </w:p>
          <w:p w:rsidR="00A558DA" w:rsidRDefault="00B12737" w:rsidP="00A558DA">
            <w:pPr>
              <w:spacing w:after="0"/>
              <w:rPr>
                <w:rFonts w:eastAsia="Times New Roman" w:cs="Arial"/>
                <w:bCs/>
                <w:szCs w:val="22"/>
              </w:rPr>
            </w:pPr>
            <w:r w:rsidRPr="009C003C">
              <w:rPr>
                <w:rFonts w:eastAsia="Times New Roman" w:cs="Arial"/>
                <w:b/>
                <w:bCs/>
                <w:szCs w:val="22"/>
              </w:rPr>
              <w:t>The breadth, depth and cross-curricular coverage</w:t>
            </w:r>
            <w:r w:rsidRPr="00A558DA">
              <w:rPr>
                <w:rFonts w:eastAsia="Times New Roman" w:cs="Arial"/>
                <w:bCs/>
                <w:szCs w:val="22"/>
              </w:rPr>
              <w:t xml:space="preserve"> of specific subjects promotes knowledge, understa</w:t>
            </w:r>
            <w:r w:rsidR="00A558DA">
              <w:rPr>
                <w:rFonts w:eastAsia="Times New Roman" w:cs="Arial"/>
                <w:bCs/>
                <w:szCs w:val="22"/>
              </w:rPr>
              <w:t xml:space="preserve">nding, remembering and application of skills </w:t>
            </w:r>
            <w:r w:rsidRPr="00A558DA">
              <w:rPr>
                <w:rFonts w:eastAsia="Times New Roman" w:cs="Arial"/>
                <w:bCs/>
                <w:szCs w:val="22"/>
              </w:rPr>
              <w:t xml:space="preserve">in </w:t>
            </w:r>
            <w:r w:rsidR="00A558DA">
              <w:rPr>
                <w:rFonts w:eastAsia="Times New Roman" w:cs="Arial"/>
                <w:bCs/>
                <w:szCs w:val="22"/>
              </w:rPr>
              <w:t>life.</w:t>
            </w:r>
          </w:p>
          <w:p w:rsidR="00A558DA" w:rsidRDefault="00A558DA" w:rsidP="00A558DA">
            <w:pPr>
              <w:spacing w:after="0"/>
              <w:rPr>
                <w:rFonts w:eastAsia="Times New Roman" w:cs="Arial"/>
                <w:bCs/>
                <w:szCs w:val="22"/>
              </w:rPr>
            </w:pPr>
          </w:p>
          <w:p w:rsidR="00A558DA" w:rsidRPr="00A558DA" w:rsidRDefault="00A558DA" w:rsidP="00A558DA">
            <w:pPr>
              <w:spacing w:after="0"/>
              <w:rPr>
                <w:rFonts w:eastAsia="Times New Roman" w:cs="Arial"/>
                <w:bCs/>
                <w:szCs w:val="22"/>
              </w:rPr>
            </w:pPr>
            <w:r w:rsidRPr="00A558DA">
              <w:rPr>
                <w:rFonts w:eastAsia="Times New Roman" w:cs="Arial"/>
                <w:bCs/>
                <w:szCs w:val="22"/>
              </w:rPr>
              <w:lastRenderedPageBreak/>
              <w:t xml:space="preserve">This is </w:t>
            </w:r>
            <w:r>
              <w:rPr>
                <w:rFonts w:eastAsia="Times New Roman" w:cs="Arial"/>
                <w:bCs/>
                <w:szCs w:val="22"/>
              </w:rPr>
              <w:t xml:space="preserve">achieved </w:t>
            </w:r>
            <w:r w:rsidRPr="00A558DA">
              <w:rPr>
                <w:rFonts w:eastAsia="Times New Roman" w:cs="Arial"/>
                <w:bCs/>
                <w:szCs w:val="22"/>
              </w:rPr>
              <w:t xml:space="preserve">through </w:t>
            </w:r>
            <w:r w:rsidRPr="009C003C">
              <w:rPr>
                <w:rFonts w:eastAsia="Times New Roman" w:cs="Arial"/>
                <w:b/>
                <w:bCs/>
                <w:szCs w:val="22"/>
              </w:rPr>
              <w:t>engaging and meaningful learning activities and experiences</w:t>
            </w:r>
            <w:r w:rsidRPr="00A558DA">
              <w:rPr>
                <w:rFonts w:eastAsia="Times New Roman" w:cs="Arial"/>
                <w:bCs/>
                <w:szCs w:val="22"/>
              </w:rPr>
              <w:t xml:space="preserve">, </w:t>
            </w:r>
            <w:r>
              <w:rPr>
                <w:rFonts w:eastAsia="Times New Roman" w:cs="Arial"/>
                <w:bCs/>
                <w:szCs w:val="22"/>
              </w:rPr>
              <w:t>enhanced by multi-sensory approaches, including</w:t>
            </w:r>
            <w:r w:rsidRPr="00A558DA">
              <w:rPr>
                <w:rFonts w:eastAsia="Times New Roman" w:cs="Arial"/>
                <w:bCs/>
                <w:szCs w:val="22"/>
              </w:rPr>
              <w:t xml:space="preserve"> bespoke memory interventions</w:t>
            </w:r>
            <w:r>
              <w:rPr>
                <w:rFonts w:eastAsia="Times New Roman" w:cs="Arial"/>
                <w:bCs/>
                <w:szCs w:val="22"/>
              </w:rPr>
              <w:t>.</w:t>
            </w:r>
          </w:p>
          <w:p w:rsidR="00A558DA" w:rsidRDefault="00A558DA" w:rsidP="00A558DA">
            <w:pPr>
              <w:spacing w:after="0"/>
              <w:rPr>
                <w:rFonts w:eastAsia="Times New Roman" w:cs="Arial"/>
                <w:bCs/>
                <w:szCs w:val="22"/>
              </w:rPr>
            </w:pPr>
          </w:p>
          <w:p w:rsidR="00A558DA" w:rsidRDefault="00A558DA" w:rsidP="00A558DA">
            <w:pPr>
              <w:spacing w:after="0"/>
              <w:rPr>
                <w:rFonts w:eastAsia="Times New Roman" w:cs="Arial"/>
                <w:bCs/>
                <w:szCs w:val="22"/>
              </w:rPr>
            </w:pPr>
            <w:r>
              <w:rPr>
                <w:rFonts w:eastAsia="Times New Roman" w:cs="Arial"/>
                <w:bCs/>
                <w:szCs w:val="22"/>
              </w:rPr>
              <w:t xml:space="preserve">As a result, </w:t>
            </w:r>
            <w:r w:rsidRPr="009C003C">
              <w:rPr>
                <w:rFonts w:eastAsia="Times New Roman" w:cs="Arial"/>
                <w:b/>
                <w:bCs/>
                <w:szCs w:val="22"/>
              </w:rPr>
              <w:t>students make exceptional progress</w:t>
            </w:r>
            <w:r>
              <w:rPr>
                <w:rFonts w:eastAsia="Times New Roman" w:cs="Arial"/>
                <w:bCs/>
                <w:szCs w:val="22"/>
              </w:rPr>
              <w:t xml:space="preserve"> from their starting point, despite their special educational needs and often interrupted educational engagement in school attendance/placements.</w:t>
            </w:r>
          </w:p>
          <w:p w:rsidR="00A558DA" w:rsidRDefault="00A558DA" w:rsidP="00A558DA">
            <w:pPr>
              <w:spacing w:after="0"/>
              <w:rPr>
                <w:rFonts w:eastAsia="Times New Roman" w:cs="Arial"/>
                <w:bCs/>
                <w:szCs w:val="22"/>
              </w:rPr>
            </w:pPr>
          </w:p>
          <w:p w:rsidR="00F77918" w:rsidRPr="00E858C1" w:rsidRDefault="00F77918" w:rsidP="003757AF">
            <w:pPr>
              <w:spacing w:after="0"/>
              <w:rPr>
                <w:rFonts w:eastAsia="Times New Roman" w:cs="Arial"/>
                <w:bCs/>
                <w:szCs w:val="22"/>
              </w:rPr>
            </w:pPr>
          </w:p>
        </w:tc>
        <w:tc>
          <w:tcPr>
            <w:tcW w:w="7767" w:type="dxa"/>
            <w:gridSpan w:val="2"/>
            <w:shd w:val="clear" w:color="auto" w:fill="auto"/>
          </w:tcPr>
          <w:p w:rsidR="003757AF" w:rsidRDefault="003757AF" w:rsidP="003757AF">
            <w:pPr>
              <w:pStyle w:val="ListParagraph"/>
              <w:spacing w:after="0"/>
              <w:rPr>
                <w:rFonts w:eastAsia="Times New Roman" w:cs="Arial"/>
                <w:bCs/>
                <w:szCs w:val="22"/>
              </w:rPr>
            </w:pPr>
          </w:p>
          <w:p w:rsidR="003757AF" w:rsidRDefault="00201FD3" w:rsidP="009E16C0">
            <w:pPr>
              <w:pStyle w:val="ListParagraph"/>
              <w:numPr>
                <w:ilvl w:val="0"/>
                <w:numId w:val="25"/>
              </w:numPr>
              <w:spacing w:after="0"/>
              <w:rPr>
                <w:rFonts w:eastAsia="Times New Roman" w:cs="Arial"/>
                <w:bCs/>
                <w:szCs w:val="22"/>
              </w:rPr>
            </w:pPr>
            <w:r>
              <w:rPr>
                <w:rFonts w:eastAsia="Times New Roman" w:cs="Arial"/>
                <w:bCs/>
                <w:szCs w:val="22"/>
              </w:rPr>
              <w:t>Complete the rollout of standardised assessments (SCERTS and GL Assessment) and use the information and data to accelerate progress of individuals and plan future students’ grouping in a way that allows for compatible learning groups. Support staff as required.</w:t>
            </w:r>
          </w:p>
          <w:p w:rsidR="00201FD3" w:rsidRDefault="00201FD3" w:rsidP="009E16C0">
            <w:pPr>
              <w:pStyle w:val="ListParagraph"/>
              <w:numPr>
                <w:ilvl w:val="0"/>
                <w:numId w:val="25"/>
              </w:numPr>
              <w:spacing w:after="0"/>
              <w:rPr>
                <w:rFonts w:eastAsia="Times New Roman" w:cs="Arial"/>
                <w:bCs/>
                <w:szCs w:val="22"/>
              </w:rPr>
            </w:pPr>
            <w:r>
              <w:rPr>
                <w:rFonts w:eastAsia="Times New Roman" w:cs="Arial"/>
                <w:bCs/>
                <w:szCs w:val="22"/>
              </w:rPr>
              <w:t>Focus on Reading across the school to ensure that each student is supported to progress from their current level of reading competencies</w:t>
            </w:r>
          </w:p>
          <w:p w:rsidR="00201FD3" w:rsidRDefault="00201FD3" w:rsidP="009E16C0">
            <w:pPr>
              <w:pStyle w:val="ListParagraph"/>
              <w:numPr>
                <w:ilvl w:val="0"/>
                <w:numId w:val="25"/>
              </w:numPr>
              <w:spacing w:after="0"/>
              <w:rPr>
                <w:rFonts w:eastAsia="Times New Roman" w:cs="Arial"/>
                <w:bCs/>
                <w:szCs w:val="22"/>
              </w:rPr>
            </w:pPr>
            <w:r>
              <w:rPr>
                <w:rFonts w:eastAsia="Times New Roman" w:cs="Arial"/>
                <w:bCs/>
                <w:szCs w:val="22"/>
              </w:rPr>
              <w:t>Roll out Personalised Learning Goals through Evidence for Learning</w:t>
            </w:r>
          </w:p>
          <w:p w:rsidR="003757AF" w:rsidRPr="00201FD3" w:rsidRDefault="00201FD3" w:rsidP="009E16C0">
            <w:pPr>
              <w:pStyle w:val="ListParagraph"/>
              <w:numPr>
                <w:ilvl w:val="0"/>
                <w:numId w:val="25"/>
              </w:numPr>
              <w:spacing w:after="0"/>
              <w:rPr>
                <w:rFonts w:eastAsia="Times New Roman" w:cs="Arial"/>
                <w:bCs/>
                <w:szCs w:val="22"/>
              </w:rPr>
            </w:pPr>
            <w:r w:rsidRPr="00201FD3">
              <w:rPr>
                <w:rFonts w:eastAsia="Times New Roman" w:cs="Arial"/>
                <w:bCs/>
                <w:szCs w:val="22"/>
              </w:rPr>
              <w:t xml:space="preserve">Evaluate current curriculum and re-launch for September, with appropriate support and training for staff </w:t>
            </w:r>
          </w:p>
          <w:p w:rsidR="00F77918" w:rsidRDefault="003757AF" w:rsidP="009E16C0">
            <w:pPr>
              <w:pStyle w:val="ListParagraph"/>
              <w:numPr>
                <w:ilvl w:val="0"/>
                <w:numId w:val="25"/>
              </w:numPr>
              <w:spacing w:after="0"/>
              <w:rPr>
                <w:rFonts w:eastAsia="Times New Roman" w:cs="Arial"/>
                <w:bCs/>
                <w:szCs w:val="22"/>
              </w:rPr>
            </w:pPr>
            <w:r w:rsidRPr="00201FD3">
              <w:rPr>
                <w:rFonts w:eastAsia="Times New Roman" w:cs="Arial"/>
                <w:bCs/>
                <w:szCs w:val="22"/>
              </w:rPr>
              <w:t>To continue to resource the curriculum in line with the modifications being made to its design</w:t>
            </w:r>
            <w:r w:rsidR="00201FD3">
              <w:rPr>
                <w:rFonts w:eastAsia="Times New Roman" w:cs="Arial"/>
                <w:bCs/>
                <w:szCs w:val="22"/>
              </w:rPr>
              <w:t>.</w:t>
            </w: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Pr="001D7A8D" w:rsidRDefault="001D7A8D" w:rsidP="001D7A8D">
            <w:pPr>
              <w:spacing w:after="0"/>
              <w:rPr>
                <w:rFonts w:eastAsia="Times New Roman" w:cs="Arial"/>
                <w:bCs/>
                <w:szCs w:val="22"/>
              </w:rPr>
            </w:pPr>
          </w:p>
        </w:tc>
      </w:tr>
      <w:tr w:rsidR="00CB6A33" w:rsidRPr="00E858C1" w:rsidTr="008E32B1">
        <w:trPr>
          <w:trHeight w:val="1242"/>
        </w:trPr>
        <w:tc>
          <w:tcPr>
            <w:tcW w:w="1871" w:type="dxa"/>
            <w:tcBorders>
              <w:bottom w:val="single" w:sz="4" w:space="0" w:color="auto"/>
            </w:tcBorders>
            <w:shd w:val="clear" w:color="auto" w:fill="002060"/>
            <w:vAlign w:val="center"/>
          </w:tcPr>
          <w:p w:rsidR="00F77918" w:rsidRPr="00E858C1" w:rsidRDefault="00F77918" w:rsidP="00F77918">
            <w:pPr>
              <w:spacing w:after="0"/>
              <w:rPr>
                <w:rFonts w:eastAsia="Times New Roman" w:cs="Arial"/>
                <w:bCs/>
                <w:szCs w:val="22"/>
              </w:rPr>
            </w:pPr>
            <w:r w:rsidRPr="00E858C1">
              <w:rPr>
                <w:rFonts w:eastAsia="Times New Roman" w:cs="Arial"/>
                <w:b/>
                <w:bCs/>
                <w:szCs w:val="22"/>
              </w:rPr>
              <w:lastRenderedPageBreak/>
              <w:t>Sub-criterion</w:t>
            </w:r>
          </w:p>
        </w:tc>
        <w:tc>
          <w:tcPr>
            <w:tcW w:w="5812" w:type="dxa"/>
            <w:gridSpan w:val="3"/>
            <w:tcBorders>
              <w:bottom w:val="single" w:sz="4" w:space="0" w:color="auto"/>
            </w:tcBorders>
            <w:shd w:val="clear" w:color="auto" w:fill="002060"/>
            <w:vAlign w:val="center"/>
          </w:tcPr>
          <w:p w:rsidR="00F77918" w:rsidRPr="00E858C1" w:rsidRDefault="00F77918" w:rsidP="00F77918">
            <w:pPr>
              <w:spacing w:after="0"/>
              <w:rPr>
                <w:rFonts w:eastAsia="Times New Roman" w:cs="Arial"/>
                <w:b/>
                <w:bCs/>
                <w:szCs w:val="22"/>
              </w:rPr>
            </w:pPr>
            <w:r w:rsidRPr="00E858C1">
              <w:rPr>
                <w:rFonts w:eastAsia="Times New Roman" w:cs="Arial"/>
                <w:b/>
                <w:bCs/>
                <w:szCs w:val="22"/>
              </w:rPr>
              <w:t xml:space="preserve">Brief summary of main strengths </w:t>
            </w:r>
          </w:p>
          <w:p w:rsidR="00F77918" w:rsidRPr="00E858C1" w:rsidRDefault="00F77918" w:rsidP="00F77918">
            <w:pPr>
              <w:spacing w:after="0"/>
              <w:rPr>
                <w:rFonts w:eastAsia="Times New Roman" w:cs="Arial"/>
                <w:b/>
                <w:bCs/>
                <w:szCs w:val="22"/>
              </w:rPr>
            </w:pPr>
          </w:p>
        </w:tc>
        <w:tc>
          <w:tcPr>
            <w:tcW w:w="7767" w:type="dxa"/>
            <w:gridSpan w:val="2"/>
            <w:tcBorders>
              <w:bottom w:val="single" w:sz="4" w:space="0" w:color="auto"/>
            </w:tcBorders>
            <w:shd w:val="clear" w:color="auto" w:fill="002060"/>
            <w:vAlign w:val="center"/>
          </w:tcPr>
          <w:p w:rsidR="00F77918" w:rsidRPr="00E858C1" w:rsidRDefault="00F77918" w:rsidP="00F77918">
            <w:pPr>
              <w:spacing w:after="0"/>
              <w:jc w:val="center"/>
              <w:rPr>
                <w:rFonts w:eastAsia="Times New Roman" w:cs="Arial"/>
                <w:b/>
                <w:bCs/>
                <w:szCs w:val="22"/>
              </w:rPr>
            </w:pPr>
            <w:r w:rsidRPr="00E858C1">
              <w:rPr>
                <w:rFonts w:eastAsia="Times New Roman" w:cs="Arial"/>
                <w:b/>
                <w:bCs/>
                <w:szCs w:val="22"/>
              </w:rPr>
              <w:t>Next steps</w:t>
            </w:r>
          </w:p>
        </w:tc>
      </w:tr>
      <w:tr w:rsidR="00347752" w:rsidRPr="00E858C1" w:rsidTr="001D7A8D">
        <w:trPr>
          <w:trHeight w:val="70"/>
        </w:trPr>
        <w:tc>
          <w:tcPr>
            <w:tcW w:w="1871" w:type="dxa"/>
            <w:shd w:val="clear" w:color="auto" w:fill="auto"/>
            <w:vAlign w:val="center"/>
          </w:tcPr>
          <w:p w:rsidR="00347752" w:rsidRPr="00E858C1" w:rsidRDefault="00347752" w:rsidP="00896044">
            <w:pPr>
              <w:spacing w:after="0"/>
              <w:rPr>
                <w:rFonts w:cs="Arial"/>
                <w:b/>
                <w:szCs w:val="22"/>
              </w:rPr>
            </w:pPr>
            <w:r w:rsidRPr="00E858C1">
              <w:rPr>
                <w:rFonts w:cs="Arial"/>
                <w:b/>
                <w:szCs w:val="22"/>
              </w:rPr>
              <w:t>Behaviour and Attitudes</w:t>
            </w:r>
          </w:p>
        </w:tc>
        <w:tc>
          <w:tcPr>
            <w:tcW w:w="5812" w:type="dxa"/>
            <w:gridSpan w:val="3"/>
            <w:vAlign w:val="center"/>
          </w:tcPr>
          <w:p w:rsidR="00347752" w:rsidRDefault="00347752" w:rsidP="00896044">
            <w:pPr>
              <w:spacing w:after="0"/>
              <w:rPr>
                <w:rFonts w:eastAsia="Times New Roman" w:cs="Arial"/>
                <w:bCs/>
                <w:szCs w:val="22"/>
              </w:rPr>
            </w:pPr>
            <w:r w:rsidRPr="00896044">
              <w:rPr>
                <w:rFonts w:eastAsia="Times New Roman" w:cs="Arial"/>
                <w:bCs/>
                <w:szCs w:val="22"/>
              </w:rPr>
              <w:t xml:space="preserve">The school’s culture is one of </w:t>
            </w:r>
            <w:r w:rsidRPr="009C003C">
              <w:rPr>
                <w:rFonts w:eastAsia="Times New Roman" w:cs="Arial"/>
                <w:b/>
                <w:bCs/>
                <w:szCs w:val="22"/>
              </w:rPr>
              <w:t>respect and support</w:t>
            </w:r>
            <w:r>
              <w:rPr>
                <w:rFonts w:eastAsia="Times New Roman" w:cs="Arial"/>
                <w:bCs/>
                <w:szCs w:val="22"/>
              </w:rPr>
              <w:t xml:space="preserve"> and we never give up on our students.</w:t>
            </w:r>
          </w:p>
          <w:p w:rsidR="00347752" w:rsidRDefault="00347752" w:rsidP="00896044">
            <w:pPr>
              <w:spacing w:after="0"/>
              <w:rPr>
                <w:rFonts w:eastAsia="Times New Roman" w:cs="Arial"/>
                <w:bCs/>
                <w:szCs w:val="22"/>
              </w:rPr>
            </w:pPr>
          </w:p>
          <w:p w:rsidR="00347752" w:rsidRDefault="00347752" w:rsidP="00896044">
            <w:pPr>
              <w:spacing w:after="0"/>
              <w:rPr>
                <w:rFonts w:eastAsia="Times New Roman" w:cs="Arial"/>
                <w:bCs/>
                <w:szCs w:val="22"/>
              </w:rPr>
            </w:pPr>
            <w:r>
              <w:rPr>
                <w:rFonts w:eastAsia="Times New Roman" w:cs="Arial"/>
                <w:bCs/>
                <w:szCs w:val="22"/>
              </w:rPr>
              <w:t>As a result, s</w:t>
            </w:r>
            <w:r w:rsidRPr="00896044">
              <w:rPr>
                <w:rFonts w:eastAsia="Times New Roman" w:cs="Arial"/>
                <w:bCs/>
                <w:szCs w:val="22"/>
              </w:rPr>
              <w:t xml:space="preserve">tudents </w:t>
            </w:r>
            <w:r>
              <w:rPr>
                <w:rFonts w:eastAsia="Times New Roman" w:cs="Arial"/>
                <w:bCs/>
                <w:szCs w:val="22"/>
              </w:rPr>
              <w:t xml:space="preserve">of all ages, abilities and complex special educational needs (incl. social emotional and mental health conditions) </w:t>
            </w:r>
            <w:r w:rsidRPr="00896044">
              <w:rPr>
                <w:rFonts w:eastAsia="Times New Roman" w:cs="Arial"/>
                <w:bCs/>
                <w:szCs w:val="22"/>
              </w:rPr>
              <w:t xml:space="preserve">show </w:t>
            </w:r>
            <w:r w:rsidRPr="009C003C">
              <w:rPr>
                <w:rFonts w:eastAsia="Times New Roman" w:cs="Arial"/>
                <w:b/>
                <w:bCs/>
                <w:szCs w:val="22"/>
              </w:rPr>
              <w:t>exceptional progress</w:t>
            </w:r>
            <w:r w:rsidRPr="00896044">
              <w:rPr>
                <w:rFonts w:eastAsia="Times New Roman" w:cs="Arial"/>
                <w:bCs/>
                <w:szCs w:val="22"/>
              </w:rPr>
              <w:t xml:space="preserve"> in their ability to self-regulate, manage emotions </w:t>
            </w:r>
            <w:r>
              <w:rPr>
                <w:rFonts w:eastAsia="Times New Roman" w:cs="Arial"/>
                <w:bCs/>
                <w:szCs w:val="22"/>
              </w:rPr>
              <w:t xml:space="preserve">appropriate </w:t>
            </w:r>
            <w:r w:rsidRPr="00896044">
              <w:rPr>
                <w:rFonts w:eastAsia="Times New Roman" w:cs="Arial"/>
                <w:bCs/>
                <w:szCs w:val="22"/>
              </w:rPr>
              <w:t xml:space="preserve">and </w:t>
            </w:r>
            <w:r>
              <w:rPr>
                <w:rFonts w:eastAsia="Times New Roman" w:cs="Arial"/>
                <w:bCs/>
                <w:szCs w:val="22"/>
              </w:rPr>
              <w:t>apply those skills in a range of contexts and life’s circumstances.</w:t>
            </w:r>
          </w:p>
          <w:p w:rsidR="009C003C" w:rsidRPr="00896044" w:rsidRDefault="009C003C" w:rsidP="00896044">
            <w:pPr>
              <w:spacing w:after="0"/>
              <w:rPr>
                <w:rFonts w:eastAsia="Times New Roman" w:cs="Arial"/>
                <w:bCs/>
                <w:szCs w:val="22"/>
              </w:rPr>
            </w:pPr>
          </w:p>
          <w:p w:rsidR="00347752" w:rsidRDefault="00347752" w:rsidP="00896044">
            <w:pPr>
              <w:spacing w:after="0"/>
              <w:rPr>
                <w:rFonts w:eastAsia="Times New Roman" w:cs="Arial"/>
                <w:bCs/>
                <w:szCs w:val="22"/>
              </w:rPr>
            </w:pPr>
            <w:r>
              <w:rPr>
                <w:rFonts w:eastAsia="Times New Roman" w:cs="Arial"/>
                <w:bCs/>
                <w:szCs w:val="22"/>
              </w:rPr>
              <w:t xml:space="preserve">All behaviour is seen as a form of communication and the school adopts a </w:t>
            </w:r>
            <w:r w:rsidRPr="009C003C">
              <w:rPr>
                <w:rFonts w:eastAsia="Times New Roman" w:cs="Arial"/>
                <w:b/>
                <w:bCs/>
                <w:szCs w:val="22"/>
              </w:rPr>
              <w:t>Positive Behaviour Support</w:t>
            </w:r>
            <w:r>
              <w:rPr>
                <w:rFonts w:eastAsia="Times New Roman" w:cs="Arial"/>
                <w:bCs/>
                <w:szCs w:val="22"/>
              </w:rPr>
              <w:t xml:space="preserve"> approach.</w:t>
            </w:r>
          </w:p>
          <w:p w:rsidR="00347752" w:rsidRDefault="00347752" w:rsidP="00896044">
            <w:pPr>
              <w:spacing w:after="0"/>
              <w:rPr>
                <w:rFonts w:eastAsia="Times New Roman" w:cs="Arial"/>
                <w:bCs/>
                <w:szCs w:val="22"/>
              </w:rPr>
            </w:pPr>
          </w:p>
          <w:p w:rsidR="00347752" w:rsidRPr="009C003C" w:rsidRDefault="00347752" w:rsidP="00896044">
            <w:pPr>
              <w:spacing w:after="0"/>
              <w:rPr>
                <w:rFonts w:eastAsia="Times New Roman" w:cs="Arial"/>
                <w:b/>
                <w:bCs/>
                <w:szCs w:val="22"/>
              </w:rPr>
            </w:pPr>
            <w:r>
              <w:rPr>
                <w:rFonts w:eastAsia="Times New Roman" w:cs="Arial"/>
                <w:bCs/>
                <w:szCs w:val="22"/>
              </w:rPr>
              <w:t>Any challenging b</w:t>
            </w:r>
            <w:r w:rsidRPr="00896044">
              <w:rPr>
                <w:rFonts w:eastAsia="Times New Roman" w:cs="Arial"/>
                <w:bCs/>
                <w:szCs w:val="22"/>
              </w:rPr>
              <w:t xml:space="preserve">ehaviour is dealt with at its very route cause and </w:t>
            </w:r>
            <w:r w:rsidRPr="009C003C">
              <w:rPr>
                <w:rFonts w:eastAsia="Times New Roman" w:cs="Arial"/>
                <w:b/>
                <w:bCs/>
                <w:szCs w:val="22"/>
              </w:rPr>
              <w:t>students are supported to make positive choices.</w:t>
            </w:r>
          </w:p>
          <w:p w:rsidR="00347752" w:rsidRDefault="00347752" w:rsidP="00896044">
            <w:pPr>
              <w:spacing w:after="0"/>
              <w:rPr>
                <w:rFonts w:eastAsia="Times New Roman" w:cs="Arial"/>
                <w:bCs/>
                <w:szCs w:val="22"/>
              </w:rPr>
            </w:pPr>
          </w:p>
          <w:p w:rsidR="00347752" w:rsidRDefault="00347752" w:rsidP="00896044">
            <w:pPr>
              <w:spacing w:after="0"/>
              <w:rPr>
                <w:rFonts w:eastAsia="Times New Roman" w:cs="Arial"/>
                <w:bCs/>
                <w:szCs w:val="22"/>
              </w:rPr>
            </w:pPr>
            <w:r>
              <w:rPr>
                <w:rFonts w:eastAsia="Times New Roman" w:cs="Arial"/>
                <w:bCs/>
                <w:szCs w:val="22"/>
              </w:rPr>
              <w:t xml:space="preserve">ALS uses the </w:t>
            </w:r>
            <w:r w:rsidRPr="009C003C">
              <w:rPr>
                <w:rFonts w:eastAsia="Times New Roman" w:cs="Arial"/>
                <w:b/>
                <w:bCs/>
                <w:szCs w:val="22"/>
              </w:rPr>
              <w:t>latest research in special education and child psychology</w:t>
            </w:r>
            <w:r>
              <w:rPr>
                <w:rFonts w:eastAsia="Times New Roman" w:cs="Arial"/>
                <w:bCs/>
                <w:szCs w:val="22"/>
              </w:rPr>
              <w:t xml:space="preserve"> and as such does not use rewards or sanctions (extrinsic controls), instead promoting personal development, self-regulation and invests into developing students’ self-worth and respect for others.</w:t>
            </w:r>
            <w:r w:rsidRPr="00896044">
              <w:rPr>
                <w:rFonts w:eastAsia="Times New Roman" w:cs="Arial"/>
                <w:bCs/>
                <w:szCs w:val="22"/>
              </w:rPr>
              <w:t xml:space="preserve"> </w:t>
            </w: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Default="00BE1930" w:rsidP="00896044">
            <w:pPr>
              <w:spacing w:after="0"/>
              <w:rPr>
                <w:rFonts w:eastAsia="Times New Roman" w:cs="Arial"/>
                <w:bCs/>
                <w:szCs w:val="22"/>
              </w:rPr>
            </w:pPr>
          </w:p>
          <w:p w:rsidR="00BE1930" w:rsidRPr="00BE1930" w:rsidRDefault="00BE1930" w:rsidP="00896044">
            <w:pPr>
              <w:spacing w:after="0"/>
              <w:rPr>
                <w:rFonts w:eastAsia="Times New Roman" w:cs="Arial"/>
                <w:bCs/>
                <w:szCs w:val="22"/>
              </w:rPr>
            </w:pPr>
          </w:p>
        </w:tc>
        <w:tc>
          <w:tcPr>
            <w:tcW w:w="7767" w:type="dxa"/>
            <w:gridSpan w:val="2"/>
            <w:tcBorders>
              <w:top w:val="single" w:sz="4" w:space="0" w:color="auto"/>
            </w:tcBorders>
            <w:shd w:val="clear" w:color="auto" w:fill="auto"/>
            <w:vAlign w:val="center"/>
          </w:tcPr>
          <w:p w:rsidR="00347752" w:rsidRPr="00972F00" w:rsidRDefault="00972F00" w:rsidP="00972F00">
            <w:pPr>
              <w:pStyle w:val="ListParagraph"/>
              <w:numPr>
                <w:ilvl w:val="0"/>
                <w:numId w:val="2"/>
              </w:numPr>
              <w:spacing w:after="0"/>
              <w:rPr>
                <w:rFonts w:eastAsia="Times New Roman" w:cs="Arial"/>
                <w:bCs/>
                <w:szCs w:val="22"/>
              </w:rPr>
            </w:pPr>
            <w:r>
              <w:rPr>
                <w:rFonts w:eastAsia="Times New Roman" w:cs="Arial"/>
                <w:bCs/>
                <w:szCs w:val="22"/>
              </w:rPr>
              <w:t>To ensure that the Restorative P</w:t>
            </w:r>
            <w:r w:rsidR="00347752" w:rsidRPr="00972F00">
              <w:rPr>
                <w:rFonts w:eastAsia="Times New Roman" w:cs="Arial"/>
                <w:bCs/>
                <w:szCs w:val="22"/>
              </w:rPr>
              <w:t xml:space="preserve">ractice is taught as a pre-emptive measure, as well as being than used as a </w:t>
            </w:r>
            <w:r>
              <w:rPr>
                <w:rFonts w:eastAsia="Times New Roman" w:cs="Arial"/>
                <w:bCs/>
                <w:szCs w:val="22"/>
              </w:rPr>
              <w:t>responsive “repair” tool</w:t>
            </w:r>
          </w:p>
          <w:p w:rsidR="00972F00" w:rsidRDefault="00972F00" w:rsidP="001E7C82">
            <w:pPr>
              <w:pStyle w:val="ListParagraph"/>
              <w:numPr>
                <w:ilvl w:val="0"/>
                <w:numId w:val="2"/>
              </w:numPr>
              <w:spacing w:after="0"/>
              <w:rPr>
                <w:rFonts w:eastAsia="Times New Roman" w:cs="Arial"/>
                <w:bCs/>
                <w:szCs w:val="22"/>
              </w:rPr>
            </w:pPr>
            <w:r w:rsidRPr="00972F00">
              <w:rPr>
                <w:rFonts w:eastAsia="Times New Roman" w:cs="Arial"/>
                <w:bCs/>
                <w:szCs w:val="22"/>
              </w:rPr>
              <w:t xml:space="preserve">To </w:t>
            </w:r>
            <w:r w:rsidR="00347752" w:rsidRPr="00972F00">
              <w:rPr>
                <w:rFonts w:eastAsia="Times New Roman" w:cs="Arial"/>
                <w:bCs/>
                <w:szCs w:val="22"/>
              </w:rPr>
              <w:t xml:space="preserve">implement PASS </w:t>
            </w:r>
            <w:r w:rsidRPr="00972F00">
              <w:rPr>
                <w:rFonts w:eastAsia="Times New Roman" w:cs="Arial"/>
                <w:bCs/>
                <w:szCs w:val="22"/>
              </w:rPr>
              <w:t xml:space="preserve">(Pupil’s Attitude to Self and School) programme </w:t>
            </w:r>
            <w:r w:rsidR="00347752" w:rsidRPr="00972F00">
              <w:rPr>
                <w:rFonts w:eastAsia="Times New Roman" w:cs="Arial"/>
                <w:bCs/>
                <w:szCs w:val="22"/>
              </w:rPr>
              <w:t>to understand the tru</w:t>
            </w:r>
            <w:r>
              <w:rPr>
                <w:rFonts w:eastAsia="Times New Roman" w:cs="Arial"/>
                <w:bCs/>
                <w:szCs w:val="22"/>
              </w:rPr>
              <w:t>e root causes of non-engagement; to support students and their families in a tailored way as a result of the PASS findings</w:t>
            </w:r>
          </w:p>
          <w:p w:rsidR="00347752" w:rsidRDefault="00972F00" w:rsidP="001E7C82">
            <w:pPr>
              <w:pStyle w:val="ListParagraph"/>
              <w:numPr>
                <w:ilvl w:val="0"/>
                <w:numId w:val="2"/>
              </w:numPr>
              <w:spacing w:after="0"/>
              <w:rPr>
                <w:rFonts w:eastAsia="Times New Roman" w:cs="Arial"/>
                <w:bCs/>
                <w:szCs w:val="22"/>
              </w:rPr>
            </w:pPr>
            <w:r>
              <w:rPr>
                <w:rFonts w:eastAsia="Times New Roman" w:cs="Arial"/>
                <w:bCs/>
                <w:szCs w:val="22"/>
              </w:rPr>
              <w:t xml:space="preserve">To recruit into the recently approved expanded full time </w:t>
            </w:r>
            <w:r w:rsidR="00347752" w:rsidRPr="00972F00">
              <w:rPr>
                <w:rFonts w:eastAsia="Times New Roman" w:cs="Arial"/>
                <w:bCs/>
                <w:szCs w:val="22"/>
              </w:rPr>
              <w:t>multi-disciplinary team</w:t>
            </w:r>
            <w:r>
              <w:rPr>
                <w:rFonts w:eastAsia="Times New Roman" w:cs="Arial"/>
                <w:bCs/>
                <w:szCs w:val="22"/>
              </w:rPr>
              <w:t>,</w:t>
            </w:r>
            <w:r w:rsidR="00347752" w:rsidRPr="00972F00">
              <w:rPr>
                <w:rFonts w:eastAsia="Times New Roman" w:cs="Arial"/>
                <w:bCs/>
                <w:szCs w:val="22"/>
              </w:rPr>
              <w:t xml:space="preserve"> so that </w:t>
            </w:r>
            <w:r>
              <w:rPr>
                <w:rFonts w:eastAsia="Times New Roman" w:cs="Arial"/>
                <w:bCs/>
                <w:szCs w:val="22"/>
              </w:rPr>
              <w:t xml:space="preserve">we have the capacity to respond to emerging needs swiftly and </w:t>
            </w:r>
            <w:r w:rsidR="001D7A8D">
              <w:rPr>
                <w:rFonts w:eastAsia="Times New Roman" w:cs="Arial"/>
                <w:bCs/>
                <w:szCs w:val="22"/>
              </w:rPr>
              <w:t>appropriately and target support for students and families, as well as training and guidance for staff in an integrated way</w:t>
            </w: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1D7A8D" w:rsidRDefault="001D7A8D" w:rsidP="001D7A8D">
            <w:pPr>
              <w:spacing w:after="0"/>
              <w:rPr>
                <w:rFonts w:eastAsia="Times New Roman" w:cs="Arial"/>
                <w:bCs/>
                <w:szCs w:val="22"/>
              </w:rPr>
            </w:pPr>
          </w:p>
          <w:p w:rsidR="00347752" w:rsidRPr="00E858C1" w:rsidRDefault="00347752" w:rsidP="00896044">
            <w:pPr>
              <w:spacing w:after="0"/>
              <w:rPr>
                <w:rFonts w:eastAsia="Times New Roman" w:cs="Arial"/>
                <w:bCs/>
                <w:szCs w:val="22"/>
              </w:rPr>
            </w:pPr>
          </w:p>
        </w:tc>
      </w:tr>
      <w:tr w:rsidR="00896044" w:rsidRPr="00E858C1" w:rsidTr="008E32B1">
        <w:trPr>
          <w:trHeight w:val="1306"/>
        </w:trPr>
        <w:tc>
          <w:tcPr>
            <w:tcW w:w="1871" w:type="dxa"/>
            <w:tcBorders>
              <w:bottom w:val="single" w:sz="4" w:space="0" w:color="auto"/>
            </w:tcBorders>
            <w:shd w:val="clear" w:color="auto" w:fill="002060"/>
            <w:vAlign w:val="center"/>
          </w:tcPr>
          <w:p w:rsidR="00896044" w:rsidRPr="00E858C1" w:rsidRDefault="00BE1930" w:rsidP="00896044">
            <w:pPr>
              <w:spacing w:after="0"/>
              <w:jc w:val="center"/>
              <w:rPr>
                <w:rFonts w:eastAsia="Times New Roman" w:cs="Arial"/>
                <w:bCs/>
                <w:szCs w:val="22"/>
              </w:rPr>
            </w:pPr>
            <w:r>
              <w:rPr>
                <w:rFonts w:eastAsia="Times New Roman" w:cs="Arial"/>
                <w:b/>
                <w:bCs/>
                <w:szCs w:val="22"/>
              </w:rPr>
              <w:t>Sub-crite</w:t>
            </w:r>
            <w:r w:rsidR="00896044" w:rsidRPr="00E858C1">
              <w:rPr>
                <w:rFonts w:eastAsia="Times New Roman" w:cs="Arial"/>
                <w:b/>
                <w:bCs/>
                <w:szCs w:val="22"/>
              </w:rPr>
              <w:t>rion</w:t>
            </w:r>
          </w:p>
        </w:tc>
        <w:tc>
          <w:tcPr>
            <w:tcW w:w="5812" w:type="dxa"/>
            <w:gridSpan w:val="3"/>
            <w:tcBorders>
              <w:bottom w:val="single" w:sz="4" w:space="0" w:color="auto"/>
            </w:tcBorders>
            <w:shd w:val="clear" w:color="auto" w:fill="002060"/>
            <w:vAlign w:val="center"/>
          </w:tcPr>
          <w:p w:rsidR="00896044" w:rsidRPr="00E858C1" w:rsidRDefault="00896044" w:rsidP="00896044">
            <w:pPr>
              <w:spacing w:after="0"/>
              <w:jc w:val="center"/>
              <w:rPr>
                <w:rFonts w:eastAsia="Times New Roman" w:cs="Arial"/>
                <w:b/>
                <w:bCs/>
                <w:szCs w:val="22"/>
              </w:rPr>
            </w:pPr>
            <w:r w:rsidRPr="00E858C1">
              <w:rPr>
                <w:rFonts w:eastAsia="Times New Roman" w:cs="Arial"/>
                <w:b/>
                <w:bCs/>
                <w:szCs w:val="22"/>
              </w:rPr>
              <w:t>Brief summary of main strengths</w:t>
            </w:r>
          </w:p>
          <w:p w:rsidR="00896044" w:rsidRPr="00E858C1" w:rsidRDefault="00896044" w:rsidP="00BE1930">
            <w:pPr>
              <w:spacing w:after="0"/>
              <w:rPr>
                <w:rFonts w:eastAsia="Times New Roman" w:cs="Arial"/>
                <w:b/>
                <w:bCs/>
                <w:szCs w:val="22"/>
              </w:rPr>
            </w:pPr>
          </w:p>
        </w:tc>
        <w:tc>
          <w:tcPr>
            <w:tcW w:w="7767" w:type="dxa"/>
            <w:gridSpan w:val="2"/>
            <w:tcBorders>
              <w:bottom w:val="single" w:sz="4" w:space="0" w:color="auto"/>
            </w:tcBorders>
            <w:shd w:val="clear" w:color="auto" w:fill="002060"/>
            <w:vAlign w:val="center"/>
          </w:tcPr>
          <w:p w:rsidR="00896044" w:rsidRPr="00E858C1" w:rsidRDefault="00896044" w:rsidP="00896044">
            <w:pPr>
              <w:spacing w:after="0"/>
              <w:jc w:val="center"/>
              <w:rPr>
                <w:rFonts w:eastAsia="Times New Roman" w:cs="Arial"/>
                <w:b/>
                <w:bCs/>
                <w:szCs w:val="22"/>
              </w:rPr>
            </w:pPr>
            <w:r w:rsidRPr="00E858C1">
              <w:rPr>
                <w:rFonts w:eastAsia="Times New Roman" w:cs="Arial"/>
                <w:b/>
                <w:bCs/>
                <w:szCs w:val="22"/>
              </w:rPr>
              <w:t>Next steps</w:t>
            </w:r>
          </w:p>
          <w:p w:rsidR="00896044" w:rsidRPr="00E858C1" w:rsidRDefault="00896044" w:rsidP="00896044">
            <w:pPr>
              <w:spacing w:after="0"/>
              <w:jc w:val="center"/>
              <w:rPr>
                <w:rFonts w:eastAsia="Times New Roman" w:cs="Arial"/>
                <w:b/>
                <w:bCs/>
                <w:szCs w:val="22"/>
              </w:rPr>
            </w:pPr>
          </w:p>
        </w:tc>
      </w:tr>
      <w:tr w:rsidR="00347752" w:rsidRPr="00E858C1" w:rsidTr="001E7C82">
        <w:trPr>
          <w:trHeight w:val="6101"/>
        </w:trPr>
        <w:tc>
          <w:tcPr>
            <w:tcW w:w="1871" w:type="dxa"/>
            <w:shd w:val="clear" w:color="auto" w:fill="auto"/>
            <w:vAlign w:val="center"/>
          </w:tcPr>
          <w:p w:rsidR="00347752" w:rsidRPr="00E858C1" w:rsidRDefault="00347752" w:rsidP="00896044">
            <w:pPr>
              <w:spacing w:after="0"/>
              <w:rPr>
                <w:rFonts w:cs="Arial"/>
                <w:b/>
                <w:szCs w:val="22"/>
              </w:rPr>
            </w:pPr>
            <w:r w:rsidRPr="00E858C1">
              <w:rPr>
                <w:rFonts w:cs="Arial"/>
                <w:b/>
                <w:szCs w:val="22"/>
              </w:rPr>
              <w:lastRenderedPageBreak/>
              <w:t>Personal Development</w:t>
            </w:r>
          </w:p>
        </w:tc>
        <w:tc>
          <w:tcPr>
            <w:tcW w:w="5812" w:type="dxa"/>
            <w:gridSpan w:val="3"/>
            <w:vAlign w:val="center"/>
          </w:tcPr>
          <w:p w:rsidR="00347752" w:rsidRDefault="009C003C" w:rsidP="00347752">
            <w:pPr>
              <w:spacing w:after="0"/>
              <w:rPr>
                <w:rFonts w:eastAsia="Times New Roman" w:cs="Arial"/>
                <w:bCs/>
                <w:szCs w:val="22"/>
              </w:rPr>
            </w:pPr>
            <w:r>
              <w:rPr>
                <w:rFonts w:eastAsia="Times New Roman" w:cs="Arial"/>
                <w:bCs/>
                <w:szCs w:val="22"/>
              </w:rPr>
              <w:t xml:space="preserve">Our </w:t>
            </w:r>
            <w:r w:rsidRPr="009C003C">
              <w:rPr>
                <w:rFonts w:eastAsia="Times New Roman" w:cs="Arial"/>
                <w:b/>
                <w:bCs/>
                <w:szCs w:val="22"/>
              </w:rPr>
              <w:t>school’s ethos and model of teaching is</w:t>
            </w:r>
            <w:r w:rsidR="00347752" w:rsidRPr="009C003C">
              <w:rPr>
                <w:rFonts w:eastAsia="Times New Roman" w:cs="Arial"/>
                <w:b/>
                <w:bCs/>
                <w:szCs w:val="22"/>
              </w:rPr>
              <w:t xml:space="preserve"> holistic</w:t>
            </w:r>
            <w:r w:rsidR="00347752" w:rsidRPr="00347752">
              <w:rPr>
                <w:rFonts w:eastAsia="Times New Roman" w:cs="Arial"/>
                <w:bCs/>
                <w:szCs w:val="22"/>
              </w:rPr>
              <w:t xml:space="preserve"> </w:t>
            </w:r>
            <w:r>
              <w:rPr>
                <w:rFonts w:eastAsia="Times New Roman" w:cs="Arial"/>
                <w:bCs/>
                <w:szCs w:val="22"/>
              </w:rPr>
              <w:t xml:space="preserve">and we include in this </w:t>
            </w:r>
            <w:r w:rsidRPr="00347752">
              <w:rPr>
                <w:rFonts w:eastAsia="Times New Roman" w:cs="Arial"/>
                <w:bCs/>
                <w:szCs w:val="22"/>
              </w:rPr>
              <w:t xml:space="preserve">cultural </w:t>
            </w:r>
            <w:r>
              <w:rPr>
                <w:rFonts w:eastAsia="Times New Roman" w:cs="Arial"/>
                <w:bCs/>
                <w:szCs w:val="22"/>
              </w:rPr>
              <w:t xml:space="preserve">capital, </w:t>
            </w:r>
            <w:r w:rsidRPr="00347752">
              <w:rPr>
                <w:rFonts w:eastAsia="Times New Roman" w:cs="Arial"/>
                <w:bCs/>
                <w:szCs w:val="22"/>
              </w:rPr>
              <w:t>character</w:t>
            </w:r>
            <w:r>
              <w:rPr>
                <w:rFonts w:eastAsia="Times New Roman" w:cs="Arial"/>
                <w:bCs/>
                <w:szCs w:val="22"/>
              </w:rPr>
              <w:t xml:space="preserve"> education</w:t>
            </w:r>
            <w:r w:rsidRPr="00347752">
              <w:rPr>
                <w:rFonts w:eastAsia="Times New Roman" w:cs="Arial"/>
                <w:bCs/>
                <w:szCs w:val="22"/>
              </w:rPr>
              <w:t xml:space="preserve">, </w:t>
            </w:r>
            <w:r>
              <w:rPr>
                <w:rFonts w:eastAsia="Times New Roman" w:cs="Arial"/>
                <w:bCs/>
                <w:szCs w:val="22"/>
              </w:rPr>
              <w:t xml:space="preserve">promotion of </w:t>
            </w:r>
            <w:r w:rsidR="00347752" w:rsidRPr="00347752">
              <w:rPr>
                <w:rFonts w:eastAsia="Times New Roman" w:cs="Arial"/>
                <w:bCs/>
                <w:szCs w:val="22"/>
              </w:rPr>
              <w:t>FBV and SMSC</w:t>
            </w:r>
          </w:p>
          <w:p w:rsidR="00347752" w:rsidRPr="00347752" w:rsidRDefault="00347752" w:rsidP="00347752">
            <w:pPr>
              <w:spacing w:after="0"/>
              <w:rPr>
                <w:rFonts w:eastAsia="Times New Roman" w:cs="Arial"/>
                <w:bCs/>
                <w:szCs w:val="22"/>
              </w:rPr>
            </w:pPr>
          </w:p>
          <w:p w:rsidR="009C003C" w:rsidRDefault="00347752" w:rsidP="00347752">
            <w:pPr>
              <w:spacing w:after="0"/>
              <w:rPr>
                <w:rFonts w:eastAsia="Times New Roman" w:cs="Arial"/>
                <w:bCs/>
                <w:szCs w:val="22"/>
              </w:rPr>
            </w:pPr>
            <w:r w:rsidRPr="00347752">
              <w:rPr>
                <w:rFonts w:eastAsia="Times New Roman" w:cs="Arial"/>
                <w:bCs/>
                <w:szCs w:val="22"/>
              </w:rPr>
              <w:t xml:space="preserve">The curriculum is carefully planned to allow for </w:t>
            </w:r>
            <w:r w:rsidRPr="009C003C">
              <w:rPr>
                <w:rFonts w:eastAsia="Times New Roman" w:cs="Arial"/>
                <w:b/>
                <w:bCs/>
                <w:szCs w:val="22"/>
              </w:rPr>
              <w:t>personal development within traditionally academic subjects</w:t>
            </w:r>
            <w:r>
              <w:rPr>
                <w:rFonts w:eastAsia="Times New Roman" w:cs="Arial"/>
                <w:bCs/>
                <w:szCs w:val="22"/>
              </w:rPr>
              <w:t xml:space="preserve">. </w:t>
            </w:r>
          </w:p>
          <w:p w:rsidR="009C003C" w:rsidRDefault="009C003C" w:rsidP="00347752">
            <w:pPr>
              <w:spacing w:after="0"/>
              <w:rPr>
                <w:rFonts w:eastAsia="Times New Roman" w:cs="Arial"/>
                <w:bCs/>
                <w:szCs w:val="22"/>
              </w:rPr>
            </w:pPr>
          </w:p>
          <w:p w:rsidR="00347752" w:rsidRDefault="00347752" w:rsidP="00347752">
            <w:pPr>
              <w:spacing w:after="0"/>
              <w:rPr>
                <w:rFonts w:eastAsia="Times New Roman" w:cs="Arial"/>
                <w:bCs/>
                <w:szCs w:val="22"/>
              </w:rPr>
            </w:pPr>
            <w:r w:rsidRPr="00347752">
              <w:rPr>
                <w:rFonts w:eastAsia="Times New Roman" w:cs="Arial"/>
                <w:bCs/>
                <w:szCs w:val="22"/>
              </w:rPr>
              <w:t xml:space="preserve">The curriculum and </w:t>
            </w:r>
            <w:r w:rsidRPr="009C003C">
              <w:rPr>
                <w:rFonts w:eastAsia="Times New Roman" w:cs="Arial"/>
                <w:b/>
                <w:bCs/>
                <w:szCs w:val="22"/>
              </w:rPr>
              <w:t>rich experiences are integral</w:t>
            </w:r>
            <w:r>
              <w:rPr>
                <w:rFonts w:eastAsia="Times New Roman" w:cs="Arial"/>
                <w:bCs/>
                <w:szCs w:val="22"/>
              </w:rPr>
              <w:t xml:space="preserve"> to the school day and </w:t>
            </w:r>
            <w:r w:rsidRPr="00347752">
              <w:rPr>
                <w:rFonts w:eastAsia="Times New Roman" w:cs="Arial"/>
                <w:bCs/>
                <w:szCs w:val="22"/>
              </w:rPr>
              <w:t>designed in a way that all students</w:t>
            </w:r>
            <w:r>
              <w:rPr>
                <w:rFonts w:eastAsia="Times New Roman" w:cs="Arial"/>
                <w:bCs/>
                <w:szCs w:val="22"/>
              </w:rPr>
              <w:t xml:space="preserve">, including those disadvantaged, </w:t>
            </w:r>
            <w:r w:rsidRPr="00347752">
              <w:rPr>
                <w:rFonts w:eastAsia="Times New Roman" w:cs="Arial"/>
                <w:bCs/>
                <w:szCs w:val="22"/>
              </w:rPr>
              <w:t>a</w:t>
            </w:r>
            <w:r>
              <w:rPr>
                <w:rFonts w:eastAsia="Times New Roman" w:cs="Arial"/>
                <w:bCs/>
                <w:szCs w:val="22"/>
              </w:rPr>
              <w:t>ccess the broad learning and cultural offer.</w:t>
            </w:r>
            <w:r w:rsidRPr="00347752">
              <w:rPr>
                <w:rFonts w:eastAsia="Times New Roman" w:cs="Arial"/>
                <w:bCs/>
                <w:szCs w:val="22"/>
              </w:rPr>
              <w:t xml:space="preserve"> </w:t>
            </w:r>
          </w:p>
          <w:p w:rsidR="00347752" w:rsidRPr="00347752" w:rsidRDefault="00347752" w:rsidP="00347752">
            <w:pPr>
              <w:spacing w:after="0"/>
              <w:rPr>
                <w:rFonts w:eastAsia="Times New Roman" w:cs="Arial"/>
                <w:bCs/>
                <w:szCs w:val="22"/>
              </w:rPr>
            </w:pPr>
          </w:p>
          <w:p w:rsidR="00347752" w:rsidRDefault="00347752" w:rsidP="00347752">
            <w:pPr>
              <w:spacing w:after="0"/>
              <w:rPr>
                <w:rFonts w:eastAsia="Times New Roman" w:cs="Arial"/>
                <w:bCs/>
                <w:szCs w:val="22"/>
              </w:rPr>
            </w:pPr>
            <w:r>
              <w:rPr>
                <w:rFonts w:eastAsia="Times New Roman" w:cs="Arial"/>
                <w:bCs/>
                <w:szCs w:val="22"/>
              </w:rPr>
              <w:t xml:space="preserve">All </w:t>
            </w:r>
            <w:r w:rsidRPr="009C003C">
              <w:rPr>
                <w:rFonts w:eastAsia="Times New Roman" w:cs="Arial"/>
                <w:b/>
                <w:bCs/>
                <w:szCs w:val="22"/>
              </w:rPr>
              <w:t>feedbac</w:t>
            </w:r>
            <w:r>
              <w:rPr>
                <w:rFonts w:eastAsia="Times New Roman" w:cs="Arial"/>
                <w:bCs/>
                <w:szCs w:val="22"/>
              </w:rPr>
              <w:t>k – from students, families, staff and external agencies</w:t>
            </w:r>
            <w:r w:rsidR="009C003C">
              <w:rPr>
                <w:rFonts w:eastAsia="Times New Roman" w:cs="Arial"/>
                <w:bCs/>
                <w:szCs w:val="22"/>
              </w:rPr>
              <w:t xml:space="preserve"> -</w:t>
            </w:r>
            <w:r>
              <w:rPr>
                <w:rFonts w:eastAsia="Times New Roman" w:cs="Arial"/>
                <w:bCs/>
                <w:szCs w:val="22"/>
              </w:rPr>
              <w:t xml:space="preserve"> affirm</w:t>
            </w:r>
            <w:r w:rsidR="009C003C">
              <w:rPr>
                <w:rFonts w:eastAsia="Times New Roman" w:cs="Arial"/>
                <w:bCs/>
                <w:szCs w:val="22"/>
              </w:rPr>
              <w:t>s</w:t>
            </w:r>
            <w:r>
              <w:rPr>
                <w:rFonts w:eastAsia="Times New Roman" w:cs="Arial"/>
                <w:bCs/>
                <w:szCs w:val="22"/>
              </w:rPr>
              <w:t xml:space="preserve"> that our work has a positive</w:t>
            </w:r>
            <w:r w:rsidRPr="00347752">
              <w:rPr>
                <w:rFonts w:eastAsia="Times New Roman" w:cs="Arial"/>
                <w:bCs/>
                <w:szCs w:val="22"/>
              </w:rPr>
              <w:t xml:space="preserve"> impact on t</w:t>
            </w:r>
            <w:r>
              <w:rPr>
                <w:rFonts w:eastAsia="Times New Roman" w:cs="Arial"/>
                <w:bCs/>
                <w:szCs w:val="22"/>
              </w:rPr>
              <w:t>our s</w:t>
            </w:r>
            <w:r w:rsidRPr="00347752">
              <w:rPr>
                <w:rFonts w:eastAsia="Times New Roman" w:cs="Arial"/>
                <w:bCs/>
                <w:szCs w:val="22"/>
              </w:rPr>
              <w:t>tudent</w:t>
            </w:r>
            <w:r>
              <w:rPr>
                <w:rFonts w:eastAsia="Times New Roman" w:cs="Arial"/>
                <w:bCs/>
                <w:szCs w:val="22"/>
              </w:rPr>
              <w:t>s and that this extends past the benefits seen in school alone.</w:t>
            </w:r>
          </w:p>
          <w:p w:rsidR="00347752" w:rsidRDefault="00347752" w:rsidP="00347752">
            <w:pPr>
              <w:spacing w:after="0"/>
              <w:rPr>
                <w:rFonts w:eastAsia="Times New Roman" w:cs="Arial"/>
                <w:bCs/>
                <w:szCs w:val="22"/>
              </w:rPr>
            </w:pPr>
          </w:p>
          <w:p w:rsidR="00347752" w:rsidRDefault="00347752" w:rsidP="00347752">
            <w:pPr>
              <w:spacing w:after="0"/>
              <w:rPr>
                <w:rFonts w:eastAsia="Times New Roman" w:cs="Arial"/>
                <w:bCs/>
                <w:szCs w:val="22"/>
              </w:rPr>
            </w:pPr>
            <w:r>
              <w:rPr>
                <w:rFonts w:eastAsia="Times New Roman" w:cs="Arial"/>
                <w:bCs/>
                <w:szCs w:val="22"/>
              </w:rPr>
              <w:t xml:space="preserve">Families report that, through ALS holistic provision, their lives at home are enriched and some report that without it, a family breakdown would be highly likely. </w:t>
            </w:r>
            <w:r w:rsidR="009C003C">
              <w:rPr>
                <w:rFonts w:eastAsia="Times New Roman" w:cs="Arial"/>
                <w:bCs/>
                <w:szCs w:val="22"/>
              </w:rPr>
              <w:t xml:space="preserve">Many describe our school as </w:t>
            </w:r>
            <w:r w:rsidR="009C003C" w:rsidRPr="009C003C">
              <w:rPr>
                <w:rFonts w:eastAsia="Times New Roman" w:cs="Arial"/>
                <w:b/>
                <w:bCs/>
                <w:szCs w:val="22"/>
              </w:rPr>
              <w:t>transformational and life-saving</w:t>
            </w:r>
            <w:r w:rsidR="009C003C">
              <w:rPr>
                <w:rFonts w:eastAsia="Times New Roman" w:cs="Arial"/>
                <w:bCs/>
                <w:szCs w:val="22"/>
              </w:rPr>
              <w:t>.</w:t>
            </w:r>
          </w:p>
          <w:p w:rsidR="00347752" w:rsidRPr="00347752" w:rsidRDefault="00347752" w:rsidP="00347752">
            <w:pPr>
              <w:spacing w:after="0"/>
              <w:rPr>
                <w:rFonts w:eastAsia="Times New Roman" w:cs="Arial"/>
                <w:bCs/>
                <w:szCs w:val="22"/>
              </w:rPr>
            </w:pPr>
          </w:p>
          <w:p w:rsidR="00347752" w:rsidRDefault="00347752" w:rsidP="00347752">
            <w:pPr>
              <w:spacing w:after="0"/>
              <w:rPr>
                <w:rFonts w:eastAsia="Times New Roman" w:cs="Arial"/>
                <w:bCs/>
                <w:szCs w:val="22"/>
              </w:rPr>
            </w:pPr>
            <w:r w:rsidRPr="009C003C">
              <w:rPr>
                <w:rFonts w:eastAsia="Times New Roman" w:cs="Arial"/>
                <w:b/>
                <w:bCs/>
                <w:szCs w:val="22"/>
              </w:rPr>
              <w:t xml:space="preserve">Career development </w:t>
            </w:r>
            <w:r w:rsidRPr="00347752">
              <w:rPr>
                <w:rFonts w:eastAsia="Times New Roman" w:cs="Arial"/>
                <w:bCs/>
                <w:szCs w:val="22"/>
              </w:rPr>
              <w:t xml:space="preserve">is embedded </w:t>
            </w:r>
            <w:r>
              <w:rPr>
                <w:rFonts w:eastAsia="Times New Roman" w:cs="Arial"/>
                <w:bCs/>
                <w:szCs w:val="22"/>
              </w:rPr>
              <w:t xml:space="preserve">in </w:t>
            </w:r>
            <w:r w:rsidRPr="00347752">
              <w:rPr>
                <w:rFonts w:eastAsia="Times New Roman" w:cs="Arial"/>
                <w:bCs/>
                <w:szCs w:val="22"/>
              </w:rPr>
              <w:t xml:space="preserve">the curriculum </w:t>
            </w:r>
            <w:r>
              <w:rPr>
                <w:rFonts w:eastAsia="Times New Roman" w:cs="Arial"/>
                <w:bCs/>
                <w:szCs w:val="22"/>
              </w:rPr>
              <w:t>from EYFS until KS5 and includes career, advice and guidance and job coaching.</w:t>
            </w:r>
            <w:r w:rsidRPr="00347752">
              <w:rPr>
                <w:rFonts w:eastAsia="Times New Roman" w:cs="Arial"/>
                <w:bCs/>
                <w:szCs w:val="22"/>
              </w:rPr>
              <w:t xml:space="preserve"> </w:t>
            </w:r>
          </w:p>
          <w:p w:rsidR="001D7A8D" w:rsidRDefault="001D7A8D" w:rsidP="00347752">
            <w:pPr>
              <w:spacing w:after="0"/>
              <w:rPr>
                <w:rFonts w:eastAsia="Times New Roman" w:cs="Arial"/>
                <w:bCs/>
                <w:szCs w:val="22"/>
              </w:rPr>
            </w:pPr>
          </w:p>
          <w:p w:rsidR="00347752" w:rsidRPr="00E858C1" w:rsidRDefault="00347752" w:rsidP="00347752">
            <w:pPr>
              <w:spacing w:after="0"/>
              <w:rPr>
                <w:rFonts w:cs="Arial"/>
                <w:szCs w:val="22"/>
              </w:rPr>
            </w:pPr>
          </w:p>
        </w:tc>
        <w:tc>
          <w:tcPr>
            <w:tcW w:w="7767" w:type="dxa"/>
            <w:gridSpan w:val="2"/>
            <w:tcBorders>
              <w:top w:val="single" w:sz="4" w:space="0" w:color="auto"/>
            </w:tcBorders>
            <w:shd w:val="clear" w:color="auto" w:fill="auto"/>
            <w:vAlign w:val="center"/>
          </w:tcPr>
          <w:p w:rsidR="001D7A8D" w:rsidRDefault="001D7A8D" w:rsidP="009E16C0">
            <w:pPr>
              <w:pStyle w:val="ListParagraph"/>
              <w:numPr>
                <w:ilvl w:val="0"/>
                <w:numId w:val="26"/>
              </w:numPr>
              <w:spacing w:after="0"/>
              <w:rPr>
                <w:rFonts w:eastAsia="Times New Roman" w:cs="Arial"/>
                <w:bCs/>
                <w:szCs w:val="22"/>
              </w:rPr>
            </w:pPr>
            <w:r>
              <w:rPr>
                <w:rFonts w:eastAsia="Times New Roman" w:cs="Arial"/>
                <w:bCs/>
                <w:szCs w:val="22"/>
              </w:rPr>
              <w:t xml:space="preserve">To recruit </w:t>
            </w:r>
            <w:r w:rsidR="00347752" w:rsidRPr="001D7A8D">
              <w:rPr>
                <w:rFonts w:eastAsia="Times New Roman" w:cs="Arial"/>
                <w:bCs/>
                <w:szCs w:val="22"/>
              </w:rPr>
              <w:t xml:space="preserve">a Careers Lead </w:t>
            </w:r>
            <w:r w:rsidR="009C003C">
              <w:rPr>
                <w:rFonts w:eastAsia="Times New Roman" w:cs="Arial"/>
                <w:bCs/>
                <w:szCs w:val="22"/>
              </w:rPr>
              <w:t>into the recent vacancy</w:t>
            </w:r>
          </w:p>
          <w:p w:rsidR="001D7A8D" w:rsidRDefault="001D7A8D" w:rsidP="009E16C0">
            <w:pPr>
              <w:pStyle w:val="ListParagraph"/>
              <w:numPr>
                <w:ilvl w:val="0"/>
                <w:numId w:val="26"/>
              </w:numPr>
              <w:spacing w:after="0"/>
              <w:rPr>
                <w:rFonts w:eastAsia="Times New Roman" w:cs="Arial"/>
                <w:bCs/>
                <w:szCs w:val="22"/>
              </w:rPr>
            </w:pPr>
            <w:r>
              <w:rPr>
                <w:rFonts w:eastAsia="Times New Roman" w:cs="Arial"/>
                <w:bCs/>
                <w:szCs w:val="22"/>
              </w:rPr>
              <w:t>Whilst awaiting their start date, to train Job Coach to Level 6 in Career Guidance</w:t>
            </w:r>
          </w:p>
          <w:p w:rsidR="001D7A8D" w:rsidRDefault="001D7A8D" w:rsidP="009E16C0">
            <w:pPr>
              <w:pStyle w:val="ListParagraph"/>
              <w:numPr>
                <w:ilvl w:val="0"/>
                <w:numId w:val="26"/>
              </w:numPr>
              <w:spacing w:after="0"/>
              <w:rPr>
                <w:rFonts w:eastAsia="Times New Roman" w:cs="Arial"/>
                <w:bCs/>
                <w:szCs w:val="22"/>
              </w:rPr>
            </w:pPr>
            <w:r>
              <w:rPr>
                <w:rFonts w:eastAsia="Times New Roman" w:cs="Arial"/>
                <w:bCs/>
                <w:szCs w:val="22"/>
              </w:rPr>
              <w:t>Whilst waiting for that, work with LCC Careers Leads to provide independent advice and guidance</w:t>
            </w:r>
          </w:p>
          <w:p w:rsidR="00347752" w:rsidRDefault="001D7A8D" w:rsidP="009E16C0">
            <w:pPr>
              <w:pStyle w:val="ListParagraph"/>
              <w:numPr>
                <w:ilvl w:val="0"/>
                <w:numId w:val="26"/>
              </w:numPr>
              <w:spacing w:after="0"/>
              <w:rPr>
                <w:rFonts w:eastAsia="Times New Roman" w:cs="Arial"/>
                <w:bCs/>
                <w:szCs w:val="22"/>
              </w:rPr>
            </w:pPr>
            <w:r>
              <w:rPr>
                <w:rFonts w:eastAsia="Times New Roman" w:cs="Arial"/>
                <w:bCs/>
                <w:szCs w:val="22"/>
              </w:rPr>
              <w:t>To recruit full time in-</w:t>
            </w:r>
            <w:r w:rsidR="00347752" w:rsidRPr="001D7A8D">
              <w:rPr>
                <w:rFonts w:eastAsia="Times New Roman" w:cs="Arial"/>
                <w:bCs/>
                <w:szCs w:val="22"/>
              </w:rPr>
              <w:t>house MDT will promote further self-regulation as part of the character curriculum</w:t>
            </w: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Default="009C003C" w:rsidP="009C003C">
            <w:pPr>
              <w:spacing w:after="0"/>
              <w:rPr>
                <w:rFonts w:eastAsia="Times New Roman" w:cs="Arial"/>
                <w:bCs/>
                <w:szCs w:val="22"/>
              </w:rPr>
            </w:pPr>
          </w:p>
          <w:p w:rsidR="009C003C" w:rsidRPr="009C003C" w:rsidRDefault="009C003C" w:rsidP="009C003C">
            <w:pPr>
              <w:spacing w:after="0"/>
              <w:rPr>
                <w:rFonts w:eastAsia="Times New Roman" w:cs="Arial"/>
                <w:bCs/>
                <w:szCs w:val="22"/>
              </w:rPr>
            </w:pPr>
          </w:p>
        </w:tc>
      </w:tr>
      <w:tr w:rsidR="00896044" w:rsidRPr="00E858C1" w:rsidTr="008E32B1">
        <w:trPr>
          <w:trHeight w:val="456"/>
        </w:trPr>
        <w:tc>
          <w:tcPr>
            <w:tcW w:w="1871" w:type="dxa"/>
            <w:tcBorders>
              <w:bottom w:val="single" w:sz="4" w:space="0" w:color="auto"/>
            </w:tcBorders>
            <w:shd w:val="clear" w:color="auto" w:fill="002060"/>
            <w:vAlign w:val="center"/>
          </w:tcPr>
          <w:p w:rsidR="00896044" w:rsidRPr="00E858C1" w:rsidRDefault="00896044" w:rsidP="00896044">
            <w:pPr>
              <w:spacing w:after="0"/>
              <w:rPr>
                <w:rFonts w:eastAsia="Times New Roman" w:cs="Arial"/>
                <w:bCs/>
                <w:szCs w:val="22"/>
              </w:rPr>
            </w:pPr>
            <w:r w:rsidRPr="00E858C1">
              <w:rPr>
                <w:rFonts w:eastAsia="Times New Roman" w:cs="Arial"/>
                <w:b/>
                <w:bCs/>
                <w:szCs w:val="22"/>
              </w:rPr>
              <w:t>Sub-criterion</w:t>
            </w:r>
          </w:p>
        </w:tc>
        <w:tc>
          <w:tcPr>
            <w:tcW w:w="5812" w:type="dxa"/>
            <w:gridSpan w:val="3"/>
            <w:tcBorders>
              <w:bottom w:val="single" w:sz="4" w:space="0" w:color="auto"/>
            </w:tcBorders>
            <w:shd w:val="clear" w:color="auto" w:fill="002060"/>
            <w:vAlign w:val="center"/>
          </w:tcPr>
          <w:p w:rsidR="00896044" w:rsidRPr="00E858C1" w:rsidRDefault="00896044" w:rsidP="00896044">
            <w:pPr>
              <w:spacing w:after="0"/>
              <w:rPr>
                <w:rFonts w:eastAsia="Times New Roman" w:cs="Arial"/>
                <w:b/>
                <w:bCs/>
                <w:szCs w:val="22"/>
              </w:rPr>
            </w:pPr>
            <w:r w:rsidRPr="00E858C1">
              <w:rPr>
                <w:rFonts w:eastAsia="Times New Roman" w:cs="Arial"/>
                <w:b/>
                <w:bCs/>
                <w:szCs w:val="22"/>
              </w:rPr>
              <w:t xml:space="preserve">Brief summary of main strengths </w:t>
            </w:r>
          </w:p>
        </w:tc>
        <w:tc>
          <w:tcPr>
            <w:tcW w:w="7767" w:type="dxa"/>
            <w:gridSpan w:val="2"/>
            <w:tcBorders>
              <w:bottom w:val="single" w:sz="4" w:space="0" w:color="auto"/>
            </w:tcBorders>
            <w:shd w:val="clear" w:color="auto" w:fill="002060"/>
            <w:vAlign w:val="center"/>
          </w:tcPr>
          <w:p w:rsidR="00896044" w:rsidRPr="00E858C1" w:rsidRDefault="00896044" w:rsidP="00896044">
            <w:pPr>
              <w:spacing w:after="0"/>
              <w:rPr>
                <w:rFonts w:eastAsia="Times New Roman" w:cs="Arial"/>
                <w:b/>
                <w:bCs/>
                <w:szCs w:val="22"/>
              </w:rPr>
            </w:pPr>
          </w:p>
          <w:p w:rsidR="00896044" w:rsidRPr="00E858C1" w:rsidRDefault="00896044" w:rsidP="00896044">
            <w:pPr>
              <w:spacing w:after="0"/>
              <w:jc w:val="center"/>
              <w:rPr>
                <w:rFonts w:eastAsia="Times New Roman" w:cs="Arial"/>
                <w:b/>
                <w:bCs/>
                <w:szCs w:val="22"/>
              </w:rPr>
            </w:pPr>
            <w:r w:rsidRPr="00E858C1">
              <w:rPr>
                <w:rFonts w:eastAsia="Times New Roman" w:cs="Arial"/>
                <w:b/>
                <w:bCs/>
                <w:szCs w:val="22"/>
              </w:rPr>
              <w:t>Next steps</w:t>
            </w:r>
          </w:p>
          <w:p w:rsidR="00896044" w:rsidRPr="00E858C1" w:rsidRDefault="00896044" w:rsidP="00896044">
            <w:pPr>
              <w:spacing w:after="0"/>
              <w:rPr>
                <w:rFonts w:eastAsia="Times New Roman" w:cs="Arial"/>
                <w:b/>
                <w:bCs/>
                <w:szCs w:val="22"/>
              </w:rPr>
            </w:pPr>
          </w:p>
          <w:p w:rsidR="00896044" w:rsidRPr="00E858C1" w:rsidRDefault="00896044" w:rsidP="00896044">
            <w:pPr>
              <w:spacing w:after="0"/>
              <w:rPr>
                <w:rFonts w:eastAsia="Times New Roman" w:cs="Arial"/>
                <w:b/>
                <w:bCs/>
                <w:szCs w:val="22"/>
              </w:rPr>
            </w:pPr>
          </w:p>
        </w:tc>
      </w:tr>
      <w:tr w:rsidR="009C003C" w:rsidRPr="00E858C1" w:rsidTr="00BE1930">
        <w:trPr>
          <w:trHeight w:val="739"/>
        </w:trPr>
        <w:tc>
          <w:tcPr>
            <w:tcW w:w="1871" w:type="dxa"/>
            <w:shd w:val="clear" w:color="auto" w:fill="auto"/>
            <w:vAlign w:val="center"/>
          </w:tcPr>
          <w:p w:rsidR="009C003C" w:rsidRPr="00E858C1" w:rsidRDefault="009C003C" w:rsidP="00896044">
            <w:pPr>
              <w:spacing w:after="0"/>
              <w:rPr>
                <w:rFonts w:eastAsia="Times New Roman" w:cs="Arial"/>
                <w:b/>
                <w:bCs/>
                <w:szCs w:val="22"/>
              </w:rPr>
            </w:pPr>
            <w:r w:rsidRPr="00E858C1">
              <w:rPr>
                <w:rFonts w:cs="Arial"/>
                <w:b/>
                <w:szCs w:val="22"/>
              </w:rPr>
              <w:t>Leadership and Management</w:t>
            </w:r>
          </w:p>
        </w:tc>
        <w:tc>
          <w:tcPr>
            <w:tcW w:w="5812" w:type="dxa"/>
            <w:gridSpan w:val="3"/>
            <w:shd w:val="clear" w:color="auto" w:fill="auto"/>
            <w:vAlign w:val="center"/>
          </w:tcPr>
          <w:p w:rsidR="009C003C" w:rsidRDefault="009C003C" w:rsidP="001D7A8D">
            <w:pPr>
              <w:spacing w:after="0"/>
              <w:rPr>
                <w:rFonts w:eastAsia="Times New Roman" w:cs="Arial"/>
                <w:bCs/>
                <w:szCs w:val="22"/>
              </w:rPr>
            </w:pPr>
            <w:r w:rsidRPr="001D7A8D">
              <w:rPr>
                <w:rFonts w:eastAsia="Times New Roman" w:cs="Arial"/>
                <w:bCs/>
                <w:szCs w:val="22"/>
              </w:rPr>
              <w:t xml:space="preserve">The school’s </w:t>
            </w:r>
            <w:r w:rsidRPr="009C003C">
              <w:rPr>
                <w:rFonts w:eastAsia="Times New Roman" w:cs="Arial"/>
                <w:b/>
                <w:bCs/>
                <w:szCs w:val="22"/>
              </w:rPr>
              <w:t>vision is child-centred</w:t>
            </w:r>
            <w:r w:rsidRPr="001D7A8D">
              <w:rPr>
                <w:rFonts w:eastAsia="Times New Roman" w:cs="Arial"/>
                <w:bCs/>
                <w:szCs w:val="22"/>
              </w:rPr>
              <w:t xml:space="preserve"> with the highest level of ambition for all of its students experience and future destinations. We do not exclude students, no matter how complex and challenging their needs may be.</w:t>
            </w:r>
          </w:p>
          <w:p w:rsidR="009C003C" w:rsidRDefault="009C003C" w:rsidP="001D7A8D">
            <w:pPr>
              <w:spacing w:after="0"/>
              <w:rPr>
                <w:rFonts w:eastAsia="Times New Roman" w:cs="Arial"/>
                <w:bCs/>
                <w:szCs w:val="22"/>
              </w:rPr>
            </w:pPr>
          </w:p>
          <w:p w:rsidR="009C003C" w:rsidRPr="00BE1930" w:rsidRDefault="009C003C" w:rsidP="001D7A8D">
            <w:pPr>
              <w:spacing w:after="0"/>
              <w:rPr>
                <w:rFonts w:eastAsia="Times New Roman" w:cs="Arial"/>
                <w:b/>
                <w:bCs/>
                <w:szCs w:val="22"/>
              </w:rPr>
            </w:pPr>
            <w:r w:rsidRPr="001D7A8D">
              <w:rPr>
                <w:rFonts w:eastAsia="Times New Roman" w:cs="Arial"/>
                <w:bCs/>
                <w:szCs w:val="22"/>
              </w:rPr>
              <w:t>As a result</w:t>
            </w:r>
            <w:r>
              <w:rPr>
                <w:rFonts w:eastAsia="Times New Roman" w:cs="Arial"/>
                <w:bCs/>
                <w:szCs w:val="22"/>
              </w:rPr>
              <w:t xml:space="preserve"> of our commitment</w:t>
            </w:r>
            <w:r w:rsidRPr="001D7A8D">
              <w:rPr>
                <w:rFonts w:eastAsia="Times New Roman" w:cs="Arial"/>
                <w:bCs/>
                <w:szCs w:val="22"/>
              </w:rPr>
              <w:t xml:space="preserve">, </w:t>
            </w:r>
            <w:r>
              <w:rPr>
                <w:rFonts w:eastAsia="Times New Roman" w:cs="Arial"/>
                <w:bCs/>
                <w:szCs w:val="22"/>
              </w:rPr>
              <w:t xml:space="preserve">all students progress to the </w:t>
            </w:r>
            <w:r w:rsidRPr="00BE1930">
              <w:rPr>
                <w:rFonts w:eastAsia="Times New Roman" w:cs="Arial"/>
                <w:b/>
                <w:bCs/>
                <w:szCs w:val="22"/>
              </w:rPr>
              <w:t>meaningful destinations.</w:t>
            </w:r>
          </w:p>
          <w:p w:rsidR="009C003C" w:rsidRDefault="009C003C" w:rsidP="001D7A8D">
            <w:pPr>
              <w:spacing w:after="0"/>
              <w:rPr>
                <w:rFonts w:eastAsia="Times New Roman" w:cs="Arial"/>
                <w:bCs/>
                <w:szCs w:val="22"/>
              </w:rPr>
            </w:pPr>
          </w:p>
          <w:p w:rsidR="009C003C" w:rsidRDefault="009C003C" w:rsidP="001D7A8D">
            <w:pPr>
              <w:spacing w:after="0"/>
              <w:rPr>
                <w:rFonts w:eastAsia="Times New Roman" w:cs="Arial"/>
                <w:bCs/>
                <w:szCs w:val="22"/>
              </w:rPr>
            </w:pPr>
            <w:r w:rsidRPr="00BE1930">
              <w:rPr>
                <w:rFonts w:eastAsia="Times New Roman" w:cs="Arial"/>
                <w:b/>
                <w:bCs/>
                <w:szCs w:val="22"/>
              </w:rPr>
              <w:t>Staff team is well supported</w:t>
            </w:r>
            <w:r>
              <w:rPr>
                <w:rFonts w:eastAsia="Times New Roman" w:cs="Arial"/>
                <w:bCs/>
                <w:szCs w:val="22"/>
              </w:rPr>
              <w:t xml:space="preserve"> with exceptional development opportunities. Work-life balance is valued here and staff have access to personalised support when needed.</w:t>
            </w:r>
          </w:p>
          <w:p w:rsidR="009C003C" w:rsidRDefault="009C003C" w:rsidP="001D7A8D">
            <w:pPr>
              <w:spacing w:after="0"/>
              <w:rPr>
                <w:rFonts w:eastAsia="Times New Roman" w:cs="Arial"/>
                <w:bCs/>
                <w:szCs w:val="22"/>
              </w:rPr>
            </w:pPr>
          </w:p>
          <w:p w:rsidR="00BE1930" w:rsidRDefault="009C003C" w:rsidP="001D7A8D">
            <w:pPr>
              <w:spacing w:after="0"/>
              <w:rPr>
                <w:rFonts w:eastAsia="Times New Roman" w:cs="Arial"/>
                <w:bCs/>
                <w:szCs w:val="22"/>
              </w:rPr>
            </w:pPr>
            <w:r w:rsidRPr="001D7A8D">
              <w:rPr>
                <w:rFonts w:eastAsia="Times New Roman" w:cs="Arial"/>
                <w:bCs/>
                <w:szCs w:val="22"/>
              </w:rPr>
              <w:t xml:space="preserve">The leaders, led by the headteacher are </w:t>
            </w:r>
            <w:r w:rsidRPr="00BE1930">
              <w:rPr>
                <w:rFonts w:eastAsia="Times New Roman" w:cs="Arial"/>
                <w:b/>
                <w:bCs/>
                <w:szCs w:val="22"/>
              </w:rPr>
              <w:t xml:space="preserve">uncompromising </w:t>
            </w:r>
            <w:r>
              <w:rPr>
                <w:rFonts w:eastAsia="Times New Roman" w:cs="Arial"/>
                <w:bCs/>
                <w:szCs w:val="22"/>
              </w:rPr>
              <w:t xml:space="preserve">in </w:t>
            </w:r>
            <w:r w:rsidRPr="00BE1930">
              <w:rPr>
                <w:rFonts w:eastAsia="Times New Roman" w:cs="Arial"/>
                <w:b/>
                <w:bCs/>
                <w:szCs w:val="22"/>
              </w:rPr>
              <w:t>their drive for excellence</w:t>
            </w:r>
            <w:r>
              <w:rPr>
                <w:rFonts w:eastAsia="Times New Roman" w:cs="Arial"/>
                <w:bCs/>
                <w:szCs w:val="22"/>
              </w:rPr>
              <w:t xml:space="preserve">. </w:t>
            </w:r>
          </w:p>
          <w:p w:rsidR="00BE1930" w:rsidRDefault="00BE1930" w:rsidP="001D7A8D">
            <w:pPr>
              <w:spacing w:after="0"/>
              <w:rPr>
                <w:rFonts w:eastAsia="Times New Roman" w:cs="Arial"/>
                <w:bCs/>
                <w:szCs w:val="22"/>
              </w:rPr>
            </w:pPr>
          </w:p>
          <w:p w:rsidR="009C003C" w:rsidRDefault="009C003C" w:rsidP="001D7A8D">
            <w:pPr>
              <w:spacing w:after="0"/>
              <w:rPr>
                <w:rFonts w:eastAsia="Times New Roman" w:cs="Arial"/>
                <w:bCs/>
                <w:szCs w:val="22"/>
              </w:rPr>
            </w:pPr>
            <w:r w:rsidRPr="001D7A8D">
              <w:rPr>
                <w:rFonts w:eastAsia="Times New Roman" w:cs="Arial"/>
                <w:bCs/>
                <w:szCs w:val="22"/>
              </w:rPr>
              <w:t xml:space="preserve">We </w:t>
            </w:r>
            <w:r w:rsidRPr="00BE1930">
              <w:rPr>
                <w:rFonts w:eastAsia="Times New Roman" w:cs="Arial"/>
                <w:b/>
                <w:bCs/>
                <w:szCs w:val="22"/>
              </w:rPr>
              <w:t>never give up</w:t>
            </w:r>
            <w:r w:rsidRPr="001D7A8D">
              <w:rPr>
                <w:rFonts w:eastAsia="Times New Roman" w:cs="Arial"/>
                <w:bCs/>
                <w:szCs w:val="22"/>
              </w:rPr>
              <w:t xml:space="preserve"> on ourselves or others. </w:t>
            </w:r>
          </w:p>
          <w:p w:rsidR="009C003C" w:rsidRDefault="009C003C" w:rsidP="001D7A8D">
            <w:pPr>
              <w:spacing w:after="0"/>
              <w:rPr>
                <w:rFonts w:eastAsia="Times New Roman" w:cs="Arial"/>
                <w:bCs/>
                <w:szCs w:val="22"/>
              </w:rPr>
            </w:pPr>
          </w:p>
          <w:p w:rsidR="009C003C" w:rsidRDefault="009C003C" w:rsidP="00896044">
            <w:pPr>
              <w:spacing w:after="0"/>
              <w:rPr>
                <w:rFonts w:eastAsia="Times New Roman" w:cs="Arial"/>
                <w:bCs/>
                <w:szCs w:val="22"/>
              </w:rPr>
            </w:pPr>
            <w:r w:rsidRPr="00BE1930">
              <w:rPr>
                <w:rFonts w:eastAsia="Times New Roman" w:cs="Arial"/>
                <w:b/>
                <w:bCs/>
                <w:szCs w:val="22"/>
              </w:rPr>
              <w:t>Systemic</w:t>
            </w:r>
            <w:r w:rsidRPr="001D7A8D">
              <w:rPr>
                <w:rFonts w:eastAsia="Times New Roman" w:cs="Arial"/>
                <w:bCs/>
                <w:szCs w:val="22"/>
              </w:rPr>
              <w:t xml:space="preserve"> leadership is a key strength, with </w:t>
            </w:r>
            <w:r w:rsidRPr="00BE1930">
              <w:rPr>
                <w:rFonts w:eastAsia="Times New Roman" w:cs="Arial"/>
                <w:b/>
                <w:bCs/>
                <w:szCs w:val="22"/>
              </w:rPr>
              <w:t xml:space="preserve">analytical </w:t>
            </w:r>
            <w:r w:rsidRPr="001D7A8D">
              <w:rPr>
                <w:rFonts w:eastAsia="Times New Roman" w:cs="Arial"/>
                <w:bCs/>
                <w:szCs w:val="22"/>
              </w:rPr>
              <w:t xml:space="preserve">approach used to make decisions about school development plan priorities. This results in </w:t>
            </w:r>
            <w:r w:rsidRPr="00BE1930">
              <w:rPr>
                <w:rFonts w:eastAsia="Times New Roman" w:cs="Arial"/>
                <w:b/>
                <w:bCs/>
                <w:szCs w:val="22"/>
              </w:rPr>
              <w:t>stable,</w:t>
            </w:r>
            <w:r w:rsidRPr="001D7A8D">
              <w:rPr>
                <w:rFonts w:eastAsia="Times New Roman" w:cs="Arial"/>
                <w:bCs/>
                <w:szCs w:val="22"/>
              </w:rPr>
              <w:t xml:space="preserve"> </w:t>
            </w:r>
            <w:r w:rsidRPr="00BE1930">
              <w:rPr>
                <w:rFonts w:eastAsia="Times New Roman" w:cs="Arial"/>
                <w:b/>
                <w:bCs/>
                <w:szCs w:val="22"/>
              </w:rPr>
              <w:t>financially-sustainable, well-resourced</w:t>
            </w:r>
            <w:r w:rsidRPr="001D7A8D">
              <w:rPr>
                <w:rFonts w:eastAsia="Times New Roman" w:cs="Arial"/>
                <w:bCs/>
                <w:szCs w:val="22"/>
              </w:rPr>
              <w:t xml:space="preserve"> and appropriately </w:t>
            </w:r>
            <w:r w:rsidRPr="00BE1930">
              <w:rPr>
                <w:rFonts w:eastAsia="Times New Roman" w:cs="Arial"/>
                <w:b/>
                <w:bCs/>
                <w:szCs w:val="22"/>
              </w:rPr>
              <w:t>balanced</w:t>
            </w:r>
            <w:r w:rsidRPr="001D7A8D">
              <w:rPr>
                <w:rFonts w:eastAsia="Times New Roman" w:cs="Arial"/>
                <w:bCs/>
                <w:szCs w:val="22"/>
              </w:rPr>
              <w:t xml:space="preserve"> organisational leadership.</w:t>
            </w:r>
          </w:p>
          <w:p w:rsidR="009C003C" w:rsidRDefault="009C003C" w:rsidP="00896044">
            <w:pPr>
              <w:spacing w:after="0"/>
              <w:rPr>
                <w:rFonts w:eastAsia="Times New Roman" w:cs="Arial"/>
                <w:bCs/>
                <w:szCs w:val="22"/>
              </w:rPr>
            </w:pPr>
          </w:p>
          <w:p w:rsidR="009C003C" w:rsidRDefault="009C003C" w:rsidP="001D7A8D">
            <w:pPr>
              <w:spacing w:after="0"/>
              <w:rPr>
                <w:rFonts w:eastAsia="Times New Roman" w:cs="Arial"/>
                <w:bCs/>
                <w:szCs w:val="22"/>
              </w:rPr>
            </w:pPr>
            <w:r w:rsidRPr="001D7A8D">
              <w:rPr>
                <w:rFonts w:eastAsia="Times New Roman" w:cs="Arial"/>
                <w:bCs/>
                <w:szCs w:val="22"/>
              </w:rPr>
              <w:t xml:space="preserve">The school is an </w:t>
            </w:r>
            <w:r w:rsidRPr="00BE1930">
              <w:rPr>
                <w:rFonts w:eastAsia="Times New Roman" w:cs="Arial"/>
                <w:b/>
                <w:bCs/>
                <w:szCs w:val="22"/>
              </w:rPr>
              <w:t>ever-improving</w:t>
            </w:r>
            <w:r w:rsidRPr="001D7A8D">
              <w:rPr>
                <w:rFonts w:eastAsia="Times New Roman" w:cs="Arial"/>
                <w:bCs/>
                <w:szCs w:val="22"/>
              </w:rPr>
              <w:t xml:space="preserve"> organisation, always keen to learn, develop and diversify its working practices to </w:t>
            </w:r>
            <w:r w:rsidRPr="00BE1930">
              <w:rPr>
                <w:rFonts w:eastAsia="Times New Roman" w:cs="Arial"/>
                <w:b/>
                <w:bCs/>
                <w:szCs w:val="22"/>
              </w:rPr>
              <w:t>meet the needs of all students</w:t>
            </w:r>
            <w:r w:rsidRPr="001D7A8D">
              <w:rPr>
                <w:rFonts w:eastAsia="Times New Roman" w:cs="Arial"/>
                <w:bCs/>
                <w:szCs w:val="22"/>
              </w:rPr>
              <w:t>.</w:t>
            </w:r>
            <w:r>
              <w:rPr>
                <w:rFonts w:eastAsia="Times New Roman" w:cs="Arial"/>
                <w:bCs/>
                <w:szCs w:val="22"/>
              </w:rPr>
              <w:t xml:space="preserve"> Our in-house </w:t>
            </w:r>
            <w:r w:rsidRPr="00BE1930">
              <w:rPr>
                <w:rFonts w:eastAsia="Times New Roman" w:cs="Arial"/>
                <w:b/>
                <w:bCs/>
                <w:szCs w:val="22"/>
              </w:rPr>
              <w:t>research</w:t>
            </w:r>
            <w:r>
              <w:rPr>
                <w:rFonts w:eastAsia="Times New Roman" w:cs="Arial"/>
                <w:bCs/>
                <w:szCs w:val="22"/>
              </w:rPr>
              <w:t xml:space="preserve"> function helps us be the best that we can be and </w:t>
            </w:r>
            <w:r w:rsidRPr="00BE1930">
              <w:rPr>
                <w:rFonts w:eastAsia="Times New Roman" w:cs="Arial"/>
                <w:b/>
                <w:bCs/>
                <w:szCs w:val="22"/>
              </w:rPr>
              <w:t>contributes to the development of others</w:t>
            </w:r>
            <w:r>
              <w:rPr>
                <w:rFonts w:eastAsia="Times New Roman" w:cs="Arial"/>
                <w:bCs/>
                <w:szCs w:val="22"/>
              </w:rPr>
              <w:t>’ practices – locally, nationally and internationally.</w:t>
            </w:r>
          </w:p>
          <w:p w:rsidR="009C003C" w:rsidRPr="001D7A8D" w:rsidRDefault="009C003C" w:rsidP="001D7A8D">
            <w:pPr>
              <w:spacing w:after="0"/>
              <w:rPr>
                <w:rFonts w:eastAsia="Times New Roman" w:cs="Arial"/>
                <w:bCs/>
                <w:szCs w:val="22"/>
              </w:rPr>
            </w:pPr>
          </w:p>
        </w:tc>
        <w:tc>
          <w:tcPr>
            <w:tcW w:w="7767" w:type="dxa"/>
            <w:gridSpan w:val="2"/>
            <w:shd w:val="clear" w:color="auto" w:fill="auto"/>
            <w:vAlign w:val="center"/>
          </w:tcPr>
          <w:p w:rsidR="009C003C" w:rsidRDefault="00BE1930" w:rsidP="009E16C0">
            <w:pPr>
              <w:pStyle w:val="ListParagraph"/>
              <w:numPr>
                <w:ilvl w:val="0"/>
                <w:numId w:val="27"/>
              </w:numPr>
              <w:spacing w:after="160" w:line="259" w:lineRule="auto"/>
              <w:rPr>
                <w:rFonts w:eastAsia="Times New Roman" w:cs="Arial"/>
                <w:bCs/>
                <w:szCs w:val="22"/>
              </w:rPr>
            </w:pPr>
            <w:r w:rsidRPr="00BE1930">
              <w:rPr>
                <w:rFonts w:eastAsia="Times New Roman" w:cs="Arial"/>
                <w:bCs/>
                <w:szCs w:val="22"/>
              </w:rPr>
              <w:t xml:space="preserve">Complete organisational </w:t>
            </w:r>
            <w:r>
              <w:rPr>
                <w:rFonts w:eastAsia="Times New Roman" w:cs="Arial"/>
                <w:bCs/>
                <w:szCs w:val="22"/>
              </w:rPr>
              <w:t>staffing review and recruit the right people into the right jobs</w:t>
            </w:r>
          </w:p>
          <w:p w:rsidR="00BE1930" w:rsidRDefault="00BE1930" w:rsidP="009E16C0">
            <w:pPr>
              <w:pStyle w:val="ListParagraph"/>
              <w:numPr>
                <w:ilvl w:val="0"/>
                <w:numId w:val="27"/>
              </w:numPr>
              <w:spacing w:after="160" w:line="259" w:lineRule="auto"/>
              <w:rPr>
                <w:rFonts w:eastAsia="Times New Roman" w:cs="Arial"/>
                <w:bCs/>
                <w:szCs w:val="22"/>
              </w:rPr>
            </w:pPr>
            <w:r>
              <w:rPr>
                <w:rFonts w:eastAsia="Times New Roman" w:cs="Arial"/>
                <w:bCs/>
                <w:szCs w:val="22"/>
              </w:rPr>
              <w:t>Launch next cycle of SDP 2021-24 inviting co-production from all stakeholders</w:t>
            </w:r>
          </w:p>
          <w:p w:rsidR="00BE1930" w:rsidRPr="00BE1930" w:rsidRDefault="00BE1930" w:rsidP="009E16C0">
            <w:pPr>
              <w:pStyle w:val="ListParagraph"/>
              <w:numPr>
                <w:ilvl w:val="0"/>
                <w:numId w:val="27"/>
              </w:numPr>
              <w:spacing w:after="160" w:line="259" w:lineRule="auto"/>
              <w:rPr>
                <w:rFonts w:eastAsia="Times New Roman" w:cs="Arial"/>
                <w:bCs/>
                <w:szCs w:val="22"/>
              </w:rPr>
            </w:pPr>
            <w:r w:rsidRPr="00BE1930">
              <w:rPr>
                <w:rFonts w:eastAsia="Times New Roman" w:cs="Arial"/>
                <w:bCs/>
                <w:szCs w:val="22"/>
              </w:rPr>
              <w:t>Lead on all local, national and international developments of SEND in order to transform the lives of those with complex needs and the practices of those working with them</w:t>
            </w:r>
          </w:p>
          <w:p w:rsidR="009C003C" w:rsidRPr="00E858C1" w:rsidRDefault="009C003C" w:rsidP="00896044">
            <w:pPr>
              <w:spacing w:after="160" w:line="259" w:lineRule="auto"/>
              <w:rPr>
                <w:rFonts w:eastAsia="Times New Roman" w:cs="Arial"/>
                <w:b/>
                <w:bCs/>
                <w:szCs w:val="22"/>
              </w:rPr>
            </w:pPr>
          </w:p>
          <w:p w:rsidR="009C003C" w:rsidRPr="00E858C1" w:rsidRDefault="009C003C" w:rsidP="00896044">
            <w:pPr>
              <w:spacing w:after="160" w:line="259" w:lineRule="auto"/>
              <w:rPr>
                <w:rFonts w:eastAsia="Times New Roman" w:cs="Arial"/>
                <w:b/>
                <w:bCs/>
                <w:szCs w:val="22"/>
              </w:rPr>
            </w:pPr>
          </w:p>
          <w:p w:rsidR="009C003C" w:rsidRPr="00E858C1" w:rsidRDefault="009C003C" w:rsidP="00896044">
            <w:pPr>
              <w:spacing w:after="160" w:line="259" w:lineRule="auto"/>
              <w:rPr>
                <w:rFonts w:eastAsia="Times New Roman" w:cs="Arial"/>
                <w:b/>
                <w:bCs/>
                <w:szCs w:val="22"/>
              </w:rPr>
            </w:pPr>
          </w:p>
          <w:p w:rsidR="009C003C" w:rsidRPr="00E858C1" w:rsidRDefault="009C003C" w:rsidP="00896044">
            <w:pPr>
              <w:spacing w:after="160" w:line="259" w:lineRule="auto"/>
              <w:rPr>
                <w:rFonts w:eastAsia="Times New Roman" w:cs="Arial"/>
                <w:b/>
                <w:bCs/>
                <w:szCs w:val="22"/>
              </w:rPr>
            </w:pPr>
          </w:p>
          <w:p w:rsidR="009C003C" w:rsidRPr="00E858C1" w:rsidRDefault="009C003C" w:rsidP="00896044">
            <w:pPr>
              <w:spacing w:after="160" w:line="259" w:lineRule="auto"/>
              <w:rPr>
                <w:rFonts w:eastAsia="Times New Roman" w:cs="Arial"/>
                <w:b/>
                <w:bCs/>
                <w:szCs w:val="22"/>
              </w:rPr>
            </w:pPr>
          </w:p>
        </w:tc>
      </w:tr>
      <w:tr w:rsidR="00896044" w:rsidRPr="00E858C1" w:rsidTr="008E32B1">
        <w:trPr>
          <w:trHeight w:val="456"/>
        </w:trPr>
        <w:tc>
          <w:tcPr>
            <w:tcW w:w="1871" w:type="dxa"/>
            <w:tcBorders>
              <w:bottom w:val="single" w:sz="4" w:space="0" w:color="auto"/>
            </w:tcBorders>
            <w:shd w:val="clear" w:color="auto" w:fill="002060"/>
            <w:vAlign w:val="center"/>
          </w:tcPr>
          <w:p w:rsidR="00896044" w:rsidRPr="00E858C1" w:rsidRDefault="00896044" w:rsidP="00896044">
            <w:pPr>
              <w:spacing w:after="0"/>
              <w:rPr>
                <w:rFonts w:eastAsia="Times New Roman" w:cs="Arial"/>
                <w:bCs/>
                <w:szCs w:val="22"/>
              </w:rPr>
            </w:pPr>
            <w:r w:rsidRPr="00E858C1">
              <w:rPr>
                <w:rFonts w:eastAsia="Times New Roman" w:cs="Arial"/>
                <w:b/>
                <w:bCs/>
                <w:szCs w:val="22"/>
              </w:rPr>
              <w:t>Sub-criterion</w:t>
            </w:r>
          </w:p>
        </w:tc>
        <w:tc>
          <w:tcPr>
            <w:tcW w:w="5812" w:type="dxa"/>
            <w:gridSpan w:val="3"/>
            <w:tcBorders>
              <w:bottom w:val="single" w:sz="4" w:space="0" w:color="auto"/>
            </w:tcBorders>
            <w:shd w:val="clear" w:color="auto" w:fill="002060"/>
            <w:vAlign w:val="center"/>
          </w:tcPr>
          <w:p w:rsidR="00896044" w:rsidRPr="00E858C1" w:rsidRDefault="00896044" w:rsidP="00896044">
            <w:pPr>
              <w:spacing w:after="0"/>
              <w:rPr>
                <w:rFonts w:eastAsia="Times New Roman" w:cs="Arial"/>
                <w:b/>
                <w:bCs/>
                <w:szCs w:val="22"/>
              </w:rPr>
            </w:pPr>
            <w:r w:rsidRPr="00E858C1">
              <w:rPr>
                <w:rFonts w:eastAsia="Times New Roman" w:cs="Arial"/>
                <w:b/>
                <w:bCs/>
                <w:szCs w:val="22"/>
              </w:rPr>
              <w:t xml:space="preserve">Brief summary of main strengths </w:t>
            </w:r>
          </w:p>
        </w:tc>
        <w:tc>
          <w:tcPr>
            <w:tcW w:w="7767" w:type="dxa"/>
            <w:gridSpan w:val="2"/>
            <w:tcBorders>
              <w:bottom w:val="single" w:sz="4" w:space="0" w:color="auto"/>
            </w:tcBorders>
            <w:shd w:val="clear" w:color="auto" w:fill="002060"/>
            <w:vAlign w:val="center"/>
          </w:tcPr>
          <w:p w:rsidR="00896044" w:rsidRPr="00E858C1" w:rsidRDefault="00896044" w:rsidP="00896044">
            <w:pPr>
              <w:spacing w:after="0"/>
              <w:rPr>
                <w:rFonts w:eastAsia="Times New Roman" w:cs="Arial"/>
                <w:b/>
                <w:bCs/>
                <w:szCs w:val="22"/>
              </w:rPr>
            </w:pPr>
          </w:p>
          <w:p w:rsidR="00896044" w:rsidRPr="00E858C1" w:rsidRDefault="00896044" w:rsidP="00896044">
            <w:pPr>
              <w:spacing w:after="0"/>
              <w:jc w:val="center"/>
              <w:rPr>
                <w:rFonts w:eastAsia="Times New Roman" w:cs="Arial"/>
                <w:b/>
                <w:bCs/>
                <w:szCs w:val="22"/>
              </w:rPr>
            </w:pPr>
            <w:r w:rsidRPr="00E858C1">
              <w:rPr>
                <w:rFonts w:eastAsia="Times New Roman" w:cs="Arial"/>
                <w:b/>
                <w:bCs/>
                <w:szCs w:val="22"/>
              </w:rPr>
              <w:t>Next steps</w:t>
            </w:r>
          </w:p>
          <w:p w:rsidR="00896044" w:rsidRPr="00E858C1" w:rsidRDefault="00896044" w:rsidP="00896044">
            <w:pPr>
              <w:spacing w:after="0"/>
              <w:rPr>
                <w:rFonts w:eastAsia="Times New Roman" w:cs="Arial"/>
                <w:b/>
                <w:bCs/>
                <w:szCs w:val="22"/>
              </w:rPr>
            </w:pPr>
          </w:p>
          <w:p w:rsidR="00896044" w:rsidRPr="00E858C1" w:rsidRDefault="00896044" w:rsidP="00896044">
            <w:pPr>
              <w:spacing w:after="0"/>
              <w:rPr>
                <w:rFonts w:eastAsia="Times New Roman" w:cs="Arial"/>
                <w:b/>
                <w:bCs/>
                <w:szCs w:val="22"/>
              </w:rPr>
            </w:pPr>
          </w:p>
        </w:tc>
      </w:tr>
      <w:tr w:rsidR="00896044" w:rsidRPr="00E858C1" w:rsidTr="008E32B1">
        <w:trPr>
          <w:trHeight w:val="456"/>
        </w:trPr>
        <w:tc>
          <w:tcPr>
            <w:tcW w:w="1871" w:type="dxa"/>
            <w:vMerge w:val="restart"/>
            <w:shd w:val="clear" w:color="auto" w:fill="auto"/>
            <w:vAlign w:val="center"/>
          </w:tcPr>
          <w:p w:rsidR="00896044" w:rsidRPr="00E858C1" w:rsidRDefault="00896044" w:rsidP="00896044">
            <w:pPr>
              <w:spacing w:after="0"/>
              <w:rPr>
                <w:rFonts w:eastAsia="Times New Roman" w:cs="Arial"/>
                <w:b/>
                <w:bCs/>
                <w:szCs w:val="22"/>
              </w:rPr>
            </w:pPr>
            <w:r w:rsidRPr="00E858C1">
              <w:rPr>
                <w:rFonts w:cs="Arial"/>
                <w:b/>
                <w:szCs w:val="22"/>
              </w:rPr>
              <w:t>Safeguarding</w:t>
            </w:r>
            <w:r w:rsidRPr="00E858C1">
              <w:rPr>
                <w:rFonts w:eastAsia="Times New Roman" w:cs="Arial"/>
                <w:b/>
                <w:szCs w:val="22"/>
              </w:rPr>
              <w:t xml:space="preserve"> is effective</w:t>
            </w:r>
          </w:p>
        </w:tc>
        <w:tc>
          <w:tcPr>
            <w:tcW w:w="5812" w:type="dxa"/>
            <w:gridSpan w:val="3"/>
            <w:tcBorders>
              <w:bottom w:val="single" w:sz="4" w:space="0" w:color="auto"/>
            </w:tcBorders>
            <w:shd w:val="clear" w:color="auto" w:fill="auto"/>
            <w:vAlign w:val="center"/>
          </w:tcPr>
          <w:p w:rsidR="00896044" w:rsidRDefault="00972F00" w:rsidP="00896044">
            <w:pPr>
              <w:spacing w:after="0"/>
              <w:rPr>
                <w:rFonts w:eastAsia="Times New Roman" w:cs="Arial"/>
                <w:bCs/>
                <w:szCs w:val="22"/>
              </w:rPr>
            </w:pPr>
            <w:r>
              <w:rPr>
                <w:rFonts w:eastAsia="Times New Roman" w:cs="Arial"/>
                <w:bCs/>
                <w:szCs w:val="22"/>
              </w:rPr>
              <w:t xml:space="preserve">Exceptionally </w:t>
            </w:r>
            <w:r w:rsidRPr="00831E61">
              <w:rPr>
                <w:rFonts w:eastAsia="Times New Roman" w:cs="Arial"/>
                <w:b/>
                <w:bCs/>
                <w:szCs w:val="22"/>
              </w:rPr>
              <w:t>competent, experienced</w:t>
            </w:r>
            <w:r>
              <w:rPr>
                <w:rFonts w:eastAsia="Times New Roman" w:cs="Arial"/>
                <w:bCs/>
                <w:szCs w:val="22"/>
              </w:rPr>
              <w:t xml:space="preserve">, and ongoing </w:t>
            </w:r>
            <w:r w:rsidRPr="00831E61">
              <w:rPr>
                <w:rFonts w:eastAsia="Times New Roman" w:cs="Arial"/>
                <w:b/>
                <w:bCs/>
                <w:szCs w:val="22"/>
              </w:rPr>
              <w:t>trained,</w:t>
            </w:r>
            <w:r>
              <w:rPr>
                <w:rFonts w:eastAsia="Times New Roman" w:cs="Arial"/>
                <w:bCs/>
                <w:szCs w:val="22"/>
              </w:rPr>
              <w:t xml:space="preserve"> as well as well-resourced Safeguarding Team provides a </w:t>
            </w:r>
            <w:r w:rsidRPr="00831E61">
              <w:rPr>
                <w:rFonts w:eastAsia="Times New Roman" w:cs="Arial"/>
                <w:b/>
                <w:bCs/>
                <w:szCs w:val="22"/>
              </w:rPr>
              <w:t>52-week safeguarding support</w:t>
            </w:r>
            <w:r>
              <w:rPr>
                <w:rFonts w:eastAsia="Times New Roman" w:cs="Arial"/>
                <w:bCs/>
                <w:szCs w:val="22"/>
              </w:rPr>
              <w:t xml:space="preserve"> to students </w:t>
            </w:r>
            <w:r>
              <w:rPr>
                <w:rFonts w:eastAsia="Times New Roman" w:cs="Arial"/>
                <w:bCs/>
                <w:szCs w:val="22"/>
              </w:rPr>
              <w:lastRenderedPageBreak/>
              <w:t>and families, resulting in every student being very well known and their best interests advocated.</w:t>
            </w:r>
          </w:p>
          <w:p w:rsidR="00347752" w:rsidRPr="002834B7" w:rsidRDefault="00347752" w:rsidP="00896044">
            <w:pPr>
              <w:spacing w:after="0"/>
              <w:rPr>
                <w:rFonts w:eastAsia="Times New Roman" w:cs="Arial"/>
                <w:bCs/>
                <w:szCs w:val="22"/>
              </w:rPr>
            </w:pPr>
          </w:p>
        </w:tc>
        <w:tc>
          <w:tcPr>
            <w:tcW w:w="7767" w:type="dxa"/>
            <w:gridSpan w:val="2"/>
            <w:vMerge w:val="restart"/>
            <w:shd w:val="clear" w:color="auto" w:fill="auto"/>
            <w:vAlign w:val="center"/>
          </w:tcPr>
          <w:p w:rsidR="001E7C82" w:rsidRDefault="001E7C82" w:rsidP="009E16C0">
            <w:pPr>
              <w:pStyle w:val="ListParagraph"/>
              <w:numPr>
                <w:ilvl w:val="0"/>
                <w:numId w:val="28"/>
              </w:numPr>
              <w:spacing w:after="0"/>
              <w:rPr>
                <w:rFonts w:eastAsia="Times New Roman" w:cs="Arial"/>
                <w:bCs/>
                <w:szCs w:val="22"/>
              </w:rPr>
            </w:pPr>
            <w:r>
              <w:rPr>
                <w:rFonts w:eastAsia="Times New Roman" w:cs="Arial"/>
                <w:bCs/>
                <w:szCs w:val="22"/>
              </w:rPr>
              <w:lastRenderedPageBreak/>
              <w:t>Recruit new team</w:t>
            </w:r>
          </w:p>
          <w:p w:rsidR="00896044" w:rsidRPr="001E7C82" w:rsidRDefault="00896044" w:rsidP="009E16C0">
            <w:pPr>
              <w:pStyle w:val="ListParagraph"/>
              <w:numPr>
                <w:ilvl w:val="0"/>
                <w:numId w:val="28"/>
              </w:numPr>
              <w:spacing w:after="0"/>
              <w:rPr>
                <w:rFonts w:eastAsia="Times New Roman" w:cs="Arial"/>
                <w:bCs/>
                <w:szCs w:val="22"/>
              </w:rPr>
            </w:pPr>
            <w:r w:rsidRPr="001E7C82">
              <w:rPr>
                <w:rFonts w:eastAsia="Times New Roman" w:cs="Arial"/>
                <w:bCs/>
                <w:szCs w:val="22"/>
              </w:rPr>
              <w:t>Continue to develop Safeguarding in the Curriculum to ensure it remains up-to-date, particularly with reference to online safety issues</w:t>
            </w:r>
          </w:p>
          <w:p w:rsidR="00896044" w:rsidRPr="008078B2" w:rsidRDefault="00896044" w:rsidP="008078B2">
            <w:pPr>
              <w:spacing w:after="0"/>
              <w:rPr>
                <w:rFonts w:eastAsia="Times New Roman" w:cs="Arial"/>
                <w:bCs/>
                <w:szCs w:val="22"/>
              </w:rPr>
            </w:pPr>
          </w:p>
        </w:tc>
      </w:tr>
      <w:tr w:rsidR="00896044" w:rsidRPr="00E858C1" w:rsidTr="008E32B1">
        <w:trPr>
          <w:trHeight w:val="456"/>
        </w:trPr>
        <w:tc>
          <w:tcPr>
            <w:tcW w:w="1871" w:type="dxa"/>
            <w:vMerge/>
            <w:shd w:val="clear" w:color="auto" w:fill="auto"/>
            <w:vAlign w:val="center"/>
          </w:tcPr>
          <w:p w:rsidR="00896044" w:rsidRPr="00E858C1" w:rsidRDefault="00896044" w:rsidP="00896044">
            <w:pPr>
              <w:spacing w:after="0"/>
              <w:rPr>
                <w:rFonts w:eastAsia="Times New Roman" w:cs="Arial"/>
                <w:b/>
                <w:bCs/>
                <w:szCs w:val="22"/>
              </w:rPr>
            </w:pPr>
          </w:p>
        </w:tc>
        <w:tc>
          <w:tcPr>
            <w:tcW w:w="5812" w:type="dxa"/>
            <w:gridSpan w:val="3"/>
            <w:tcBorders>
              <w:bottom w:val="single" w:sz="4" w:space="0" w:color="auto"/>
            </w:tcBorders>
            <w:shd w:val="clear" w:color="auto" w:fill="auto"/>
            <w:vAlign w:val="center"/>
          </w:tcPr>
          <w:p w:rsidR="00896044" w:rsidRDefault="00896044" w:rsidP="00347752">
            <w:pPr>
              <w:spacing w:after="0"/>
              <w:rPr>
                <w:rFonts w:eastAsia="Times New Roman" w:cs="Arial"/>
                <w:bCs/>
                <w:szCs w:val="22"/>
              </w:rPr>
            </w:pPr>
            <w:r w:rsidRPr="00347752">
              <w:rPr>
                <w:rFonts w:eastAsia="Times New Roman" w:cs="Arial"/>
                <w:bCs/>
                <w:szCs w:val="22"/>
              </w:rPr>
              <w:t xml:space="preserve">All </w:t>
            </w:r>
            <w:r w:rsidRPr="00831E61">
              <w:rPr>
                <w:rFonts w:eastAsia="Times New Roman" w:cs="Arial"/>
                <w:b/>
                <w:bCs/>
                <w:szCs w:val="22"/>
              </w:rPr>
              <w:t xml:space="preserve">staff </w:t>
            </w:r>
            <w:r w:rsidR="00972F00" w:rsidRPr="00831E61">
              <w:rPr>
                <w:rFonts w:eastAsia="Times New Roman" w:cs="Arial"/>
                <w:b/>
                <w:bCs/>
                <w:szCs w:val="22"/>
              </w:rPr>
              <w:t>are trained</w:t>
            </w:r>
            <w:r w:rsidR="00972F00">
              <w:rPr>
                <w:rFonts w:eastAsia="Times New Roman" w:cs="Arial"/>
                <w:bCs/>
                <w:szCs w:val="22"/>
              </w:rPr>
              <w:t xml:space="preserve"> in Safeguarding each year and numerous activities during the year enrich their skills needed to deliver a varied, </w:t>
            </w:r>
            <w:r w:rsidR="00972F00" w:rsidRPr="00831E61">
              <w:rPr>
                <w:rFonts w:eastAsia="Times New Roman" w:cs="Arial"/>
                <w:b/>
                <w:bCs/>
                <w:szCs w:val="22"/>
              </w:rPr>
              <w:t>embedded Safeguarding teaching through the curriculum</w:t>
            </w:r>
            <w:r w:rsidR="00972F00">
              <w:rPr>
                <w:rFonts w:eastAsia="Times New Roman" w:cs="Arial"/>
                <w:bCs/>
                <w:szCs w:val="22"/>
              </w:rPr>
              <w:t xml:space="preserve">. This leads to all </w:t>
            </w:r>
            <w:r w:rsidR="00972F00" w:rsidRPr="00831E61">
              <w:rPr>
                <w:rFonts w:eastAsia="Times New Roman" w:cs="Arial"/>
                <w:b/>
                <w:bCs/>
                <w:szCs w:val="22"/>
              </w:rPr>
              <w:t>students learning how to keep themselves safe and well</w:t>
            </w:r>
            <w:r w:rsidR="00972F00">
              <w:rPr>
                <w:rFonts w:eastAsia="Times New Roman" w:cs="Arial"/>
                <w:bCs/>
                <w:szCs w:val="22"/>
              </w:rPr>
              <w:t xml:space="preserve"> and how to seek help when needed.</w:t>
            </w:r>
          </w:p>
          <w:p w:rsidR="00347752" w:rsidRPr="00347752" w:rsidRDefault="00347752" w:rsidP="00347752">
            <w:pPr>
              <w:spacing w:after="0"/>
              <w:rPr>
                <w:rFonts w:eastAsia="Times New Roman" w:cs="Arial"/>
                <w:bCs/>
                <w:szCs w:val="22"/>
              </w:rPr>
            </w:pPr>
          </w:p>
        </w:tc>
        <w:tc>
          <w:tcPr>
            <w:tcW w:w="7767" w:type="dxa"/>
            <w:gridSpan w:val="2"/>
            <w:vMerge/>
            <w:shd w:val="clear" w:color="auto" w:fill="auto"/>
            <w:vAlign w:val="center"/>
          </w:tcPr>
          <w:p w:rsidR="00896044" w:rsidRPr="00E858C1" w:rsidRDefault="00896044" w:rsidP="00896044">
            <w:pPr>
              <w:spacing w:after="0"/>
              <w:rPr>
                <w:rFonts w:eastAsia="Times New Roman" w:cs="Arial"/>
                <w:b/>
                <w:bCs/>
                <w:szCs w:val="22"/>
              </w:rPr>
            </w:pPr>
          </w:p>
        </w:tc>
      </w:tr>
      <w:tr w:rsidR="00896044" w:rsidRPr="00E858C1" w:rsidTr="008E32B1">
        <w:trPr>
          <w:trHeight w:val="536"/>
        </w:trPr>
        <w:tc>
          <w:tcPr>
            <w:tcW w:w="1871" w:type="dxa"/>
            <w:vMerge/>
            <w:tcBorders>
              <w:bottom w:val="single" w:sz="4" w:space="0" w:color="auto"/>
            </w:tcBorders>
            <w:shd w:val="clear" w:color="auto" w:fill="auto"/>
            <w:vAlign w:val="center"/>
          </w:tcPr>
          <w:p w:rsidR="00896044" w:rsidRPr="00E858C1" w:rsidRDefault="00896044" w:rsidP="00896044">
            <w:pPr>
              <w:spacing w:after="0"/>
              <w:rPr>
                <w:rFonts w:cs="Arial"/>
                <w:b/>
                <w:szCs w:val="22"/>
              </w:rPr>
            </w:pPr>
          </w:p>
        </w:tc>
        <w:tc>
          <w:tcPr>
            <w:tcW w:w="5812" w:type="dxa"/>
            <w:gridSpan w:val="3"/>
            <w:tcBorders>
              <w:top w:val="single" w:sz="4" w:space="0" w:color="auto"/>
              <w:bottom w:val="single" w:sz="4" w:space="0" w:color="auto"/>
            </w:tcBorders>
            <w:vAlign w:val="center"/>
          </w:tcPr>
          <w:p w:rsidR="00972F00" w:rsidRDefault="00896044" w:rsidP="00896044">
            <w:pPr>
              <w:spacing w:after="0"/>
              <w:rPr>
                <w:rFonts w:eastAsia="Times New Roman" w:cs="Arial"/>
                <w:bCs/>
                <w:szCs w:val="22"/>
              </w:rPr>
            </w:pPr>
            <w:r w:rsidRPr="00831E61">
              <w:rPr>
                <w:rFonts w:eastAsia="Times New Roman" w:cs="Arial"/>
                <w:b/>
                <w:bCs/>
                <w:szCs w:val="22"/>
              </w:rPr>
              <w:t xml:space="preserve">Students feel </w:t>
            </w:r>
            <w:r w:rsidR="00972F00" w:rsidRPr="00831E61">
              <w:rPr>
                <w:rFonts w:eastAsia="Times New Roman" w:cs="Arial"/>
                <w:b/>
                <w:bCs/>
                <w:szCs w:val="22"/>
              </w:rPr>
              <w:t>safe, valued and supported</w:t>
            </w:r>
            <w:r w:rsidR="00972F00">
              <w:rPr>
                <w:rFonts w:eastAsia="Times New Roman" w:cs="Arial"/>
                <w:bCs/>
                <w:szCs w:val="22"/>
              </w:rPr>
              <w:t xml:space="preserve"> by their trusted adults in class and by the multidisciplinary team’s support available to them throughout the school year and during the holidays. This extends to the support for the families from the school-based team of specialists.</w:t>
            </w:r>
          </w:p>
          <w:p w:rsidR="00896044" w:rsidRPr="00E858C1" w:rsidRDefault="00896044" w:rsidP="00896044">
            <w:pPr>
              <w:spacing w:after="0"/>
              <w:rPr>
                <w:rFonts w:eastAsia="Times New Roman" w:cs="Arial"/>
                <w:bCs/>
                <w:szCs w:val="22"/>
              </w:rPr>
            </w:pPr>
          </w:p>
        </w:tc>
        <w:tc>
          <w:tcPr>
            <w:tcW w:w="7767" w:type="dxa"/>
            <w:gridSpan w:val="2"/>
            <w:vMerge/>
            <w:tcBorders>
              <w:bottom w:val="single" w:sz="4" w:space="0" w:color="auto"/>
            </w:tcBorders>
            <w:shd w:val="clear" w:color="auto" w:fill="auto"/>
            <w:vAlign w:val="center"/>
          </w:tcPr>
          <w:p w:rsidR="00896044" w:rsidRPr="00E858C1" w:rsidRDefault="00896044" w:rsidP="00896044">
            <w:pPr>
              <w:pStyle w:val="ListParagraph"/>
              <w:spacing w:after="0"/>
              <w:rPr>
                <w:rFonts w:eastAsia="Times New Roman" w:cs="Arial"/>
                <w:bCs/>
                <w:szCs w:val="22"/>
              </w:rPr>
            </w:pPr>
          </w:p>
        </w:tc>
      </w:tr>
    </w:tbl>
    <w:p w:rsidR="00827D94" w:rsidRPr="00E858C1" w:rsidRDefault="00827D94" w:rsidP="00DE5EFC">
      <w:pPr>
        <w:tabs>
          <w:tab w:val="left" w:pos="13920"/>
        </w:tabs>
        <w:spacing w:after="0"/>
        <w:ind w:left="426"/>
        <w:rPr>
          <w:rFonts w:eastAsia="Times New Roman" w:cs="Arial"/>
          <w:b/>
          <w:bCs/>
          <w:szCs w:val="22"/>
        </w:rPr>
      </w:pPr>
      <w:r w:rsidRPr="00E858C1">
        <w:rPr>
          <w:rFonts w:eastAsia="Times New Roman" w:cs="Arial"/>
          <w:b/>
          <w:bCs/>
          <w:szCs w:val="22"/>
        </w:rPr>
        <w:tab/>
      </w:r>
    </w:p>
    <w:p w:rsidR="00827D94" w:rsidRPr="00E858C1" w:rsidRDefault="00827D94" w:rsidP="00DE5EFC">
      <w:pPr>
        <w:tabs>
          <w:tab w:val="left" w:pos="13920"/>
        </w:tabs>
        <w:spacing w:after="0"/>
        <w:ind w:left="426"/>
        <w:rPr>
          <w:rFonts w:eastAsia="Times New Roman" w:cs="Arial"/>
          <w:b/>
          <w:bCs/>
          <w:szCs w:val="22"/>
        </w:rPr>
      </w:pPr>
    </w:p>
    <w:p w:rsidR="00827D94" w:rsidRPr="00E858C1" w:rsidRDefault="00827D94" w:rsidP="00DE5EFC">
      <w:pPr>
        <w:tabs>
          <w:tab w:val="left" w:pos="13920"/>
        </w:tabs>
        <w:spacing w:after="0"/>
        <w:ind w:left="426"/>
        <w:rPr>
          <w:rFonts w:eastAsia="Times New Roman" w:cs="Arial"/>
          <w:b/>
          <w:bCs/>
          <w:szCs w:val="22"/>
        </w:rPr>
      </w:pPr>
    </w:p>
    <w:p w:rsidR="00B21CC3" w:rsidRPr="00E858C1" w:rsidRDefault="00B21CC3" w:rsidP="00DE5EFC">
      <w:pPr>
        <w:tabs>
          <w:tab w:val="left" w:pos="13920"/>
        </w:tabs>
        <w:spacing w:after="0"/>
        <w:ind w:left="426"/>
        <w:rPr>
          <w:rFonts w:cs="Arial"/>
          <w:i/>
          <w:szCs w:val="22"/>
        </w:rPr>
      </w:pPr>
      <w:r w:rsidRPr="00E858C1">
        <w:rPr>
          <w:rFonts w:eastAsia="Times New Roman" w:cs="Arial"/>
          <w:szCs w:val="22"/>
        </w:rPr>
        <w:br w:type="page"/>
      </w:r>
      <w:r w:rsidR="00827D94" w:rsidRPr="00E858C1">
        <w:rPr>
          <w:rFonts w:eastAsia="Times New Roman" w:cs="Arial"/>
          <w:b/>
          <w:bCs/>
          <w:szCs w:val="22"/>
        </w:rPr>
        <w:lastRenderedPageBreak/>
        <w:tab/>
      </w:r>
    </w:p>
    <w:tbl>
      <w:tblPr>
        <w:tblW w:w="154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701"/>
        <w:gridCol w:w="1388"/>
        <w:gridCol w:w="2439"/>
        <w:gridCol w:w="425"/>
        <w:gridCol w:w="113"/>
        <w:gridCol w:w="4678"/>
        <w:gridCol w:w="4235"/>
      </w:tblGrid>
      <w:tr w:rsidR="00E858C1" w:rsidRPr="00E858C1">
        <w:trPr>
          <w:trHeight w:val="412"/>
        </w:trPr>
        <w:tc>
          <w:tcPr>
            <w:tcW w:w="3543" w:type="dxa"/>
            <w:gridSpan w:val="3"/>
            <w:tcBorders>
              <w:top w:val="single" w:sz="4" w:space="0" w:color="auto"/>
              <w:left w:val="single" w:sz="4" w:space="0" w:color="auto"/>
              <w:bottom w:val="single" w:sz="4" w:space="0" w:color="auto"/>
              <w:right w:val="single" w:sz="4" w:space="0" w:color="auto"/>
            </w:tcBorders>
            <w:vAlign w:val="center"/>
          </w:tcPr>
          <w:p w:rsidR="00B44252" w:rsidRPr="00E858C1" w:rsidRDefault="00B44252" w:rsidP="00DE5EFC">
            <w:pPr>
              <w:spacing w:after="0"/>
              <w:rPr>
                <w:rFonts w:eastAsia="Times New Roman" w:cs="Arial"/>
                <w:b/>
                <w:bCs/>
                <w:szCs w:val="22"/>
              </w:rPr>
            </w:pPr>
            <w:r w:rsidRPr="00E858C1">
              <w:rPr>
                <w:rFonts w:eastAsia="Times New Roman" w:cs="Arial"/>
                <w:b/>
                <w:bCs/>
                <w:szCs w:val="22"/>
              </w:rPr>
              <w:t xml:space="preserve">2 </w:t>
            </w:r>
            <w:r w:rsidR="002372B0" w:rsidRPr="00E858C1">
              <w:rPr>
                <w:rFonts w:eastAsia="Times New Roman" w:cs="Arial"/>
                <w:b/>
                <w:bCs/>
                <w:szCs w:val="22"/>
              </w:rPr>
              <w:t>Quality of Education</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44252" w:rsidRPr="00E858C1" w:rsidRDefault="00B44252" w:rsidP="00DE5EFC">
            <w:pPr>
              <w:spacing w:after="0"/>
              <w:rPr>
                <w:rFonts w:eastAsia="Times New Roman" w:cs="Arial"/>
                <w:bCs/>
                <w:szCs w:val="22"/>
              </w:rPr>
            </w:pPr>
            <w:r w:rsidRPr="00E858C1">
              <w:rPr>
                <w:rFonts w:eastAsia="Times New Roman" w:cs="Arial"/>
                <w:b/>
                <w:bCs/>
                <w:szCs w:val="22"/>
              </w:rPr>
              <w:t>D Overall 1234 :</w:t>
            </w:r>
            <w:r w:rsidR="00700D23" w:rsidRPr="00E858C1">
              <w:rPr>
                <w:rFonts w:eastAsia="Times New Roman" w:cs="Arial"/>
                <w:b/>
                <w:bCs/>
                <w:szCs w:val="22"/>
              </w:rPr>
              <w:t>1</w:t>
            </w:r>
          </w:p>
        </w:tc>
        <w:tc>
          <w:tcPr>
            <w:tcW w:w="4678" w:type="dxa"/>
            <w:tcBorders>
              <w:top w:val="single" w:sz="4" w:space="0" w:color="auto"/>
              <w:left w:val="single" w:sz="4" w:space="0" w:color="auto"/>
              <w:bottom w:val="single" w:sz="4" w:space="0" w:color="auto"/>
              <w:right w:val="single" w:sz="4" w:space="0" w:color="auto"/>
            </w:tcBorders>
            <w:vAlign w:val="center"/>
          </w:tcPr>
          <w:p w:rsidR="00B44252" w:rsidRPr="00E858C1" w:rsidRDefault="00B44252" w:rsidP="005B3ED6">
            <w:pPr>
              <w:spacing w:after="0"/>
              <w:rPr>
                <w:rFonts w:eastAsia="Times New Roman" w:cs="Arial"/>
                <w:b/>
                <w:bCs/>
                <w:szCs w:val="22"/>
              </w:rPr>
            </w:pPr>
            <w:r w:rsidRPr="00E858C1">
              <w:rPr>
                <w:rFonts w:eastAsia="Times New Roman" w:cs="Arial"/>
                <w:b/>
                <w:bCs/>
                <w:szCs w:val="22"/>
              </w:rPr>
              <w:t xml:space="preserve">F. Last revision date: </w:t>
            </w:r>
            <w:r w:rsidR="005B3ED6">
              <w:rPr>
                <w:rFonts w:eastAsia="Times New Roman" w:cs="Arial"/>
                <w:b/>
                <w:bCs/>
                <w:szCs w:val="22"/>
              </w:rPr>
              <w:t>February</w:t>
            </w:r>
            <w:r w:rsidR="00DE5EFC" w:rsidRPr="00E858C1">
              <w:rPr>
                <w:rFonts w:eastAsia="Times New Roman" w:cs="Arial"/>
                <w:b/>
                <w:bCs/>
                <w:szCs w:val="22"/>
              </w:rPr>
              <w:t xml:space="preserve"> 2021</w:t>
            </w:r>
          </w:p>
        </w:tc>
        <w:tc>
          <w:tcPr>
            <w:tcW w:w="4235" w:type="dxa"/>
            <w:tcBorders>
              <w:top w:val="single" w:sz="4" w:space="0" w:color="auto"/>
              <w:left w:val="single" w:sz="4" w:space="0" w:color="auto"/>
              <w:bottom w:val="single" w:sz="4" w:space="0" w:color="auto"/>
              <w:right w:val="single" w:sz="4" w:space="0" w:color="auto"/>
            </w:tcBorders>
            <w:vAlign w:val="center"/>
          </w:tcPr>
          <w:p w:rsidR="00B20F73" w:rsidRPr="00E858C1" w:rsidRDefault="00B44252" w:rsidP="00DE5EFC">
            <w:pPr>
              <w:spacing w:after="0"/>
              <w:rPr>
                <w:rFonts w:eastAsia="Times New Roman" w:cs="Arial"/>
                <w:b/>
                <w:bCs/>
                <w:szCs w:val="22"/>
              </w:rPr>
            </w:pPr>
            <w:r w:rsidRPr="00E858C1">
              <w:rPr>
                <w:rFonts w:eastAsia="Times New Roman" w:cs="Arial"/>
                <w:b/>
                <w:bCs/>
                <w:szCs w:val="22"/>
              </w:rPr>
              <w:t>G. Author:</w:t>
            </w:r>
            <w:r w:rsidR="005A730F" w:rsidRPr="00E858C1">
              <w:rPr>
                <w:rFonts w:eastAsia="Times New Roman" w:cs="Arial"/>
                <w:b/>
                <w:bCs/>
                <w:szCs w:val="22"/>
              </w:rPr>
              <w:t xml:space="preserve"> </w:t>
            </w:r>
          </w:p>
          <w:p w:rsidR="00B44252" w:rsidRPr="00E858C1" w:rsidRDefault="009F75F2" w:rsidP="00DE5EFC">
            <w:pPr>
              <w:spacing w:after="0"/>
              <w:rPr>
                <w:rFonts w:eastAsia="Times New Roman" w:cs="Arial"/>
                <w:b/>
                <w:bCs/>
                <w:szCs w:val="22"/>
              </w:rPr>
            </w:pPr>
            <w:r w:rsidRPr="00E858C1">
              <w:rPr>
                <w:rFonts w:eastAsia="Times New Roman" w:cs="Arial"/>
                <w:b/>
                <w:bCs/>
                <w:szCs w:val="22"/>
              </w:rPr>
              <w:t>Emily Tobin</w:t>
            </w:r>
            <w:r w:rsidR="00B20F73" w:rsidRPr="00E858C1">
              <w:rPr>
                <w:rFonts w:eastAsia="Times New Roman" w:cs="Arial"/>
                <w:b/>
                <w:bCs/>
                <w:szCs w:val="22"/>
              </w:rPr>
              <w:t>, Deputy Headteacher</w:t>
            </w:r>
          </w:p>
        </w:tc>
      </w:tr>
      <w:tr w:rsidR="00E858C1" w:rsidRPr="00E858C1">
        <w:trPr>
          <w:trHeight w:val="134"/>
        </w:trPr>
        <w:tc>
          <w:tcPr>
            <w:tcW w:w="15433" w:type="dxa"/>
            <w:gridSpan w:val="8"/>
            <w:shd w:val="clear" w:color="auto" w:fill="F2F2F2"/>
            <w:vAlign w:val="center"/>
          </w:tcPr>
          <w:p w:rsidR="00B21CC3" w:rsidRPr="00E858C1" w:rsidRDefault="00B21CC3" w:rsidP="00DE5EFC">
            <w:pPr>
              <w:spacing w:after="0"/>
              <w:rPr>
                <w:rFonts w:eastAsia="Times New Roman" w:cs="Arial"/>
                <w:bCs/>
                <w:szCs w:val="22"/>
              </w:rPr>
            </w:pPr>
          </w:p>
        </w:tc>
      </w:tr>
      <w:tr w:rsidR="00E858C1" w:rsidRPr="00E858C1" w:rsidTr="00D22702">
        <w:trPr>
          <w:trHeight w:val="1285"/>
        </w:trPr>
        <w:tc>
          <w:tcPr>
            <w:tcW w:w="2155" w:type="dxa"/>
            <w:gridSpan w:val="2"/>
            <w:shd w:val="clear" w:color="auto" w:fill="auto"/>
            <w:vAlign w:val="center"/>
          </w:tcPr>
          <w:p w:rsidR="00B21CC3" w:rsidRPr="00E858C1" w:rsidRDefault="00764610" w:rsidP="00DE5EFC">
            <w:pPr>
              <w:spacing w:after="0"/>
              <w:rPr>
                <w:rFonts w:eastAsia="Times New Roman" w:cs="Arial"/>
                <w:b/>
                <w:bCs/>
                <w:szCs w:val="22"/>
              </w:rPr>
            </w:pPr>
            <w:r w:rsidRPr="00E858C1">
              <w:rPr>
                <w:rFonts w:eastAsia="Times New Roman" w:cs="Arial"/>
                <w:b/>
                <w:bCs/>
                <w:szCs w:val="22"/>
              </w:rPr>
              <w:t>E</w:t>
            </w:r>
            <w:r w:rsidR="00B21CC3" w:rsidRPr="00E858C1">
              <w:rPr>
                <w:rFonts w:eastAsia="Times New Roman" w:cs="Arial"/>
                <w:b/>
                <w:bCs/>
                <w:szCs w:val="22"/>
              </w:rPr>
              <w:t>. Summary</w:t>
            </w:r>
          </w:p>
          <w:p w:rsidR="00B21CC3" w:rsidRPr="00E858C1" w:rsidRDefault="00B21CC3" w:rsidP="00DE5EFC">
            <w:pPr>
              <w:spacing w:after="0"/>
              <w:rPr>
                <w:rFonts w:eastAsia="Times New Roman" w:cs="Arial"/>
                <w:bCs/>
                <w:szCs w:val="22"/>
              </w:rPr>
            </w:pPr>
            <w:r w:rsidRPr="00E858C1">
              <w:rPr>
                <w:rFonts w:eastAsia="Times New Roman" w:cs="Arial"/>
                <w:bCs/>
                <w:szCs w:val="22"/>
              </w:rPr>
              <w:t xml:space="preserve">The main reasons for choosing this </w:t>
            </w:r>
            <w:r w:rsidRPr="00E858C1">
              <w:rPr>
                <w:rFonts w:eastAsia="Times New Roman" w:cs="Arial"/>
                <w:b/>
                <w:bCs/>
                <w:szCs w:val="22"/>
              </w:rPr>
              <w:t xml:space="preserve">1 </w:t>
            </w:r>
            <w:r w:rsidRPr="00E858C1">
              <w:rPr>
                <w:rFonts w:eastAsia="Times New Roman" w:cs="Arial"/>
                <w:bCs/>
                <w:szCs w:val="22"/>
              </w:rPr>
              <w:t>are…..</w:t>
            </w:r>
          </w:p>
          <w:p w:rsidR="00B21CC3" w:rsidRPr="00E858C1" w:rsidRDefault="00B21CC3" w:rsidP="00DE5EFC">
            <w:pPr>
              <w:spacing w:after="0"/>
              <w:rPr>
                <w:rFonts w:eastAsia="Times New Roman" w:cs="Arial"/>
                <w:bCs/>
                <w:szCs w:val="22"/>
              </w:rPr>
            </w:pPr>
            <w:r w:rsidRPr="00E858C1">
              <w:rPr>
                <w:rFonts w:eastAsia="Times New Roman" w:cs="Arial"/>
                <w:bCs/>
                <w:szCs w:val="22"/>
              </w:rPr>
              <w:t>(if + or -, explain why)</w:t>
            </w:r>
          </w:p>
        </w:tc>
        <w:tc>
          <w:tcPr>
            <w:tcW w:w="13278" w:type="dxa"/>
            <w:gridSpan w:val="6"/>
          </w:tcPr>
          <w:p w:rsidR="00700D23" w:rsidRPr="001E7C82" w:rsidRDefault="00D25533" w:rsidP="009E16C0">
            <w:pPr>
              <w:pStyle w:val="ListParagraph"/>
              <w:numPr>
                <w:ilvl w:val="0"/>
                <w:numId w:val="30"/>
              </w:numPr>
              <w:spacing w:after="0"/>
              <w:rPr>
                <w:rFonts w:eastAsia="Times New Roman" w:cs="Arial"/>
                <w:bCs/>
                <w:szCs w:val="22"/>
              </w:rPr>
            </w:pPr>
            <w:r w:rsidRPr="001E7C82">
              <w:rPr>
                <w:rFonts w:eastAsia="Times New Roman" w:cs="Arial"/>
                <w:bCs/>
                <w:szCs w:val="22"/>
              </w:rPr>
              <w:t xml:space="preserve">Our curriculum offer is </w:t>
            </w:r>
            <w:r w:rsidR="002479EC">
              <w:rPr>
                <w:rFonts w:eastAsia="Times New Roman" w:cs="Arial"/>
                <w:bCs/>
                <w:szCs w:val="22"/>
              </w:rPr>
              <w:t>personalised to</w:t>
            </w:r>
            <w:r w:rsidRPr="001E7C82">
              <w:rPr>
                <w:rFonts w:eastAsia="Times New Roman" w:cs="Arial"/>
                <w:bCs/>
                <w:szCs w:val="22"/>
              </w:rPr>
              <w:t xml:space="preserve"> allow for the greatest progress to clearly defined endpoint</w:t>
            </w:r>
          </w:p>
          <w:p w:rsidR="00D25533" w:rsidRPr="001E7C82" w:rsidRDefault="00D25533" w:rsidP="009E16C0">
            <w:pPr>
              <w:pStyle w:val="ListParagraph"/>
              <w:numPr>
                <w:ilvl w:val="0"/>
                <w:numId w:val="30"/>
              </w:numPr>
              <w:spacing w:after="0"/>
              <w:rPr>
                <w:rFonts w:eastAsia="Times New Roman" w:cs="Arial"/>
                <w:bCs/>
                <w:szCs w:val="22"/>
              </w:rPr>
            </w:pPr>
            <w:r w:rsidRPr="001E7C82">
              <w:rPr>
                <w:rFonts w:eastAsia="Times New Roman" w:cs="Arial"/>
                <w:bCs/>
                <w:szCs w:val="22"/>
              </w:rPr>
              <w:t xml:space="preserve">The work with Curriculum Maestro allows us to ensure, not only a broad and varied coverage of subjects, but </w:t>
            </w:r>
            <w:r w:rsidR="002479EC">
              <w:rPr>
                <w:rFonts w:eastAsia="Times New Roman" w:cs="Arial"/>
                <w:bCs/>
                <w:szCs w:val="22"/>
              </w:rPr>
              <w:t>a rich</w:t>
            </w:r>
            <w:r w:rsidRPr="001E7C82">
              <w:rPr>
                <w:rFonts w:eastAsia="Times New Roman" w:cs="Arial"/>
                <w:bCs/>
                <w:szCs w:val="22"/>
              </w:rPr>
              <w:t xml:space="preserve"> coverage of knowledge and skills</w:t>
            </w:r>
            <w:r w:rsidR="002479EC">
              <w:rPr>
                <w:rFonts w:eastAsia="Times New Roman" w:cs="Arial"/>
                <w:bCs/>
                <w:szCs w:val="22"/>
              </w:rPr>
              <w:t xml:space="preserve"> within a particular subject</w:t>
            </w:r>
          </w:p>
          <w:p w:rsidR="00D25533" w:rsidRPr="001E7C82" w:rsidRDefault="00D25533" w:rsidP="009E16C0">
            <w:pPr>
              <w:pStyle w:val="ListParagraph"/>
              <w:numPr>
                <w:ilvl w:val="0"/>
                <w:numId w:val="30"/>
              </w:numPr>
              <w:spacing w:after="0"/>
              <w:rPr>
                <w:rFonts w:eastAsia="Times New Roman" w:cs="Arial"/>
                <w:bCs/>
                <w:szCs w:val="22"/>
              </w:rPr>
            </w:pPr>
            <w:r w:rsidRPr="001E7C82">
              <w:rPr>
                <w:rFonts w:eastAsia="Times New Roman" w:cs="Arial"/>
                <w:bCs/>
                <w:szCs w:val="22"/>
              </w:rPr>
              <w:t xml:space="preserve">Students make exceptional progress from their starting point, many of whom have </w:t>
            </w:r>
            <w:r w:rsidR="002479EC">
              <w:rPr>
                <w:rFonts w:eastAsia="Times New Roman" w:cs="Arial"/>
                <w:bCs/>
                <w:szCs w:val="22"/>
              </w:rPr>
              <w:t xml:space="preserve">some </w:t>
            </w:r>
            <w:r w:rsidRPr="001E7C82">
              <w:rPr>
                <w:rFonts w:eastAsia="Times New Roman" w:cs="Arial"/>
                <w:bCs/>
                <w:szCs w:val="22"/>
              </w:rPr>
              <w:t xml:space="preserve">years of missed learning. </w:t>
            </w:r>
          </w:p>
          <w:p w:rsidR="00D25533" w:rsidRPr="001E7C82" w:rsidRDefault="00D25533" w:rsidP="009E16C0">
            <w:pPr>
              <w:pStyle w:val="ListParagraph"/>
              <w:numPr>
                <w:ilvl w:val="0"/>
                <w:numId w:val="30"/>
              </w:numPr>
              <w:spacing w:after="0"/>
              <w:rPr>
                <w:rFonts w:eastAsia="Times New Roman" w:cs="Arial"/>
                <w:bCs/>
                <w:szCs w:val="22"/>
              </w:rPr>
            </w:pPr>
            <w:r w:rsidRPr="001E7C82">
              <w:rPr>
                <w:rFonts w:eastAsia="Times New Roman" w:cs="Arial"/>
                <w:bCs/>
                <w:szCs w:val="22"/>
              </w:rPr>
              <w:t>The delivery of the curriculum support</w:t>
            </w:r>
            <w:r w:rsidR="002479EC">
              <w:rPr>
                <w:rFonts w:eastAsia="Times New Roman" w:cs="Arial"/>
                <w:bCs/>
                <w:szCs w:val="22"/>
              </w:rPr>
              <w:t>s</w:t>
            </w:r>
            <w:r w:rsidRPr="001E7C82">
              <w:rPr>
                <w:rFonts w:eastAsia="Times New Roman" w:cs="Arial"/>
                <w:bCs/>
                <w:szCs w:val="22"/>
              </w:rPr>
              <w:t xml:space="preserve"> the retention of knowledge and skills. This is through engaging and meaningful lessons, multi-sensory approaches and bespoke memory interventions</w:t>
            </w:r>
          </w:p>
          <w:p w:rsidR="00D25533" w:rsidRPr="001E7C82" w:rsidRDefault="00D25533" w:rsidP="002479EC">
            <w:pPr>
              <w:pStyle w:val="ListParagraph"/>
              <w:numPr>
                <w:ilvl w:val="0"/>
                <w:numId w:val="30"/>
              </w:numPr>
              <w:spacing w:after="0"/>
              <w:rPr>
                <w:rFonts w:eastAsia="Times New Roman" w:cs="Arial"/>
                <w:bCs/>
                <w:szCs w:val="22"/>
              </w:rPr>
            </w:pPr>
            <w:r w:rsidRPr="001E7C82">
              <w:rPr>
                <w:rFonts w:eastAsia="Times New Roman" w:cs="Arial"/>
                <w:bCs/>
                <w:szCs w:val="22"/>
              </w:rPr>
              <w:t>Students are able to apply t</w:t>
            </w:r>
            <w:r w:rsidR="002479EC">
              <w:rPr>
                <w:rFonts w:eastAsia="Times New Roman" w:cs="Arial"/>
                <w:bCs/>
                <w:szCs w:val="22"/>
              </w:rPr>
              <w:t>heir knowledge and skills in a range of contexts</w:t>
            </w:r>
          </w:p>
        </w:tc>
      </w:tr>
      <w:tr w:rsidR="00E858C1" w:rsidRPr="00E858C1">
        <w:trPr>
          <w:trHeight w:val="74"/>
        </w:trPr>
        <w:tc>
          <w:tcPr>
            <w:tcW w:w="15433" w:type="dxa"/>
            <w:gridSpan w:val="8"/>
            <w:shd w:val="clear" w:color="auto" w:fill="F2F2F2"/>
            <w:vAlign w:val="center"/>
          </w:tcPr>
          <w:p w:rsidR="00B21CC3" w:rsidRPr="00E858C1" w:rsidRDefault="00B21CC3" w:rsidP="00DE5EFC">
            <w:pPr>
              <w:spacing w:after="0"/>
              <w:rPr>
                <w:rFonts w:cs="Arial"/>
                <w:b/>
                <w:szCs w:val="22"/>
              </w:rPr>
            </w:pPr>
          </w:p>
        </w:tc>
      </w:tr>
      <w:tr w:rsidR="00E858C1" w:rsidRPr="00E858C1" w:rsidTr="00D22702">
        <w:trPr>
          <w:trHeight w:val="953"/>
        </w:trPr>
        <w:tc>
          <w:tcPr>
            <w:tcW w:w="2155" w:type="dxa"/>
            <w:gridSpan w:val="2"/>
            <w:shd w:val="clear" w:color="auto" w:fill="auto"/>
            <w:vAlign w:val="center"/>
          </w:tcPr>
          <w:p w:rsidR="00B21CC3" w:rsidRPr="00E858C1" w:rsidRDefault="00764610" w:rsidP="00DE5EFC">
            <w:pPr>
              <w:spacing w:after="0"/>
              <w:rPr>
                <w:rFonts w:cs="Arial"/>
                <w:b/>
                <w:szCs w:val="22"/>
              </w:rPr>
            </w:pPr>
            <w:r w:rsidRPr="00E858C1">
              <w:rPr>
                <w:rFonts w:cs="Arial"/>
                <w:b/>
                <w:szCs w:val="22"/>
              </w:rPr>
              <w:t>C</w:t>
            </w:r>
            <w:r w:rsidR="00B21CC3" w:rsidRPr="00E858C1">
              <w:rPr>
                <w:rFonts w:cs="Arial"/>
                <w:b/>
                <w:szCs w:val="22"/>
              </w:rPr>
              <w:t>. Even Betters….</w:t>
            </w:r>
          </w:p>
          <w:p w:rsidR="00B21CC3" w:rsidRPr="00E858C1" w:rsidRDefault="00B21CC3" w:rsidP="00DE5EFC">
            <w:pPr>
              <w:spacing w:after="0"/>
              <w:rPr>
                <w:rFonts w:cs="Arial"/>
                <w:b/>
                <w:szCs w:val="22"/>
              </w:rPr>
            </w:pPr>
            <w:r w:rsidRPr="00E858C1">
              <w:rPr>
                <w:rFonts w:cs="Arial"/>
                <w:szCs w:val="22"/>
              </w:rPr>
              <w:t>To reach the next grade or to continue to be outstanding we need to:</w:t>
            </w:r>
          </w:p>
        </w:tc>
        <w:tc>
          <w:tcPr>
            <w:tcW w:w="13278" w:type="dxa"/>
            <w:gridSpan w:val="6"/>
          </w:tcPr>
          <w:p w:rsidR="00700D23" w:rsidRPr="001E7C82" w:rsidRDefault="00D25533" w:rsidP="009E16C0">
            <w:pPr>
              <w:pStyle w:val="ListParagraph"/>
              <w:numPr>
                <w:ilvl w:val="0"/>
                <w:numId w:val="29"/>
              </w:numPr>
              <w:spacing w:after="0"/>
              <w:rPr>
                <w:rFonts w:eastAsia="Times New Roman" w:cs="Arial"/>
                <w:bCs/>
                <w:szCs w:val="22"/>
              </w:rPr>
            </w:pPr>
            <w:r w:rsidRPr="001E7C82">
              <w:rPr>
                <w:rFonts w:eastAsia="Times New Roman" w:cs="Arial"/>
                <w:bCs/>
                <w:szCs w:val="22"/>
              </w:rPr>
              <w:t xml:space="preserve">ALS </w:t>
            </w:r>
            <w:r w:rsidR="002479EC">
              <w:rPr>
                <w:rFonts w:eastAsia="Times New Roman" w:cs="Arial"/>
                <w:bCs/>
                <w:szCs w:val="22"/>
              </w:rPr>
              <w:t>should</w:t>
            </w:r>
            <w:r w:rsidRPr="001E7C82">
              <w:rPr>
                <w:rFonts w:eastAsia="Times New Roman" w:cs="Arial"/>
                <w:bCs/>
                <w:szCs w:val="22"/>
              </w:rPr>
              <w:t xml:space="preserve"> continue </w:t>
            </w:r>
            <w:r w:rsidR="002479EC">
              <w:rPr>
                <w:rFonts w:eastAsia="Times New Roman" w:cs="Arial"/>
                <w:bCs/>
                <w:szCs w:val="22"/>
              </w:rPr>
              <w:t>to transfer our mid-term plans over to the new SOWs that we have purchased.</w:t>
            </w:r>
          </w:p>
          <w:p w:rsidR="00D25533" w:rsidRPr="001E7C82" w:rsidRDefault="00D25533" w:rsidP="009E16C0">
            <w:pPr>
              <w:pStyle w:val="ListParagraph"/>
              <w:numPr>
                <w:ilvl w:val="0"/>
                <w:numId w:val="29"/>
              </w:numPr>
              <w:spacing w:after="0"/>
              <w:rPr>
                <w:rFonts w:eastAsia="Times New Roman" w:cs="Arial"/>
                <w:bCs/>
                <w:szCs w:val="22"/>
              </w:rPr>
            </w:pPr>
            <w:r w:rsidRPr="001E7C82">
              <w:rPr>
                <w:rFonts w:eastAsia="Times New Roman" w:cs="Arial"/>
                <w:bCs/>
                <w:szCs w:val="22"/>
              </w:rPr>
              <w:t>To continue to embed the GL assessments</w:t>
            </w:r>
            <w:r w:rsidR="002479EC">
              <w:rPr>
                <w:rFonts w:eastAsia="Times New Roman" w:cs="Arial"/>
                <w:bCs/>
                <w:szCs w:val="22"/>
              </w:rPr>
              <w:t>, expanding the range used so that testing is most personalised for the individual</w:t>
            </w:r>
          </w:p>
          <w:p w:rsidR="00D25533" w:rsidRPr="001E7C82" w:rsidRDefault="002479EC" w:rsidP="009E16C0">
            <w:pPr>
              <w:pStyle w:val="ListParagraph"/>
              <w:numPr>
                <w:ilvl w:val="0"/>
                <w:numId w:val="29"/>
              </w:numPr>
              <w:spacing w:after="0"/>
              <w:rPr>
                <w:rFonts w:eastAsia="Times New Roman" w:cs="Arial"/>
                <w:bCs/>
                <w:szCs w:val="22"/>
              </w:rPr>
            </w:pPr>
            <w:r>
              <w:rPr>
                <w:rFonts w:eastAsia="Times New Roman" w:cs="Arial"/>
                <w:bCs/>
                <w:szCs w:val="22"/>
              </w:rPr>
              <w:t>To ensure class teams use the</w:t>
            </w:r>
            <w:r w:rsidR="00D25533" w:rsidRPr="001E7C82">
              <w:rPr>
                <w:rFonts w:eastAsia="Times New Roman" w:cs="Arial"/>
                <w:bCs/>
                <w:szCs w:val="22"/>
              </w:rPr>
              <w:t xml:space="preserve"> data available </w:t>
            </w:r>
            <w:r>
              <w:rPr>
                <w:rFonts w:eastAsia="Times New Roman" w:cs="Arial"/>
                <w:bCs/>
                <w:szCs w:val="22"/>
              </w:rPr>
              <w:t>from interventions to further strengthen the implementation and impact of such interventions</w:t>
            </w:r>
            <w:r w:rsidR="00D25533" w:rsidRPr="001E7C82">
              <w:rPr>
                <w:rFonts w:eastAsia="Times New Roman" w:cs="Arial"/>
                <w:bCs/>
                <w:szCs w:val="22"/>
              </w:rPr>
              <w:t xml:space="preserve"> </w:t>
            </w:r>
          </w:p>
          <w:p w:rsidR="00D25533" w:rsidRPr="001E7C82" w:rsidRDefault="00D25533" w:rsidP="002479EC">
            <w:pPr>
              <w:pStyle w:val="ListParagraph"/>
              <w:numPr>
                <w:ilvl w:val="0"/>
                <w:numId w:val="29"/>
              </w:numPr>
              <w:spacing w:after="0"/>
              <w:rPr>
                <w:rFonts w:eastAsia="Times New Roman" w:cs="Arial"/>
                <w:bCs/>
                <w:szCs w:val="22"/>
              </w:rPr>
            </w:pPr>
            <w:r w:rsidRPr="001E7C82">
              <w:rPr>
                <w:rFonts w:eastAsia="Times New Roman" w:cs="Arial"/>
                <w:bCs/>
                <w:szCs w:val="22"/>
              </w:rPr>
              <w:t xml:space="preserve">To continue to resource the curriculum in line with the </w:t>
            </w:r>
            <w:r w:rsidR="002479EC">
              <w:rPr>
                <w:rFonts w:eastAsia="Times New Roman" w:cs="Arial"/>
                <w:bCs/>
                <w:szCs w:val="22"/>
              </w:rPr>
              <w:t>changes in SOWs</w:t>
            </w:r>
          </w:p>
        </w:tc>
      </w:tr>
      <w:tr w:rsidR="00E858C1" w:rsidRPr="00E858C1">
        <w:trPr>
          <w:trHeight w:val="122"/>
        </w:trPr>
        <w:tc>
          <w:tcPr>
            <w:tcW w:w="15433" w:type="dxa"/>
            <w:gridSpan w:val="8"/>
            <w:shd w:val="clear" w:color="auto" w:fill="F2F2F2"/>
            <w:vAlign w:val="center"/>
          </w:tcPr>
          <w:p w:rsidR="00B21CC3" w:rsidRPr="00E858C1" w:rsidRDefault="00B21CC3" w:rsidP="00DE5EFC">
            <w:pPr>
              <w:spacing w:after="0"/>
              <w:rPr>
                <w:rFonts w:eastAsia="Times New Roman" w:cs="Arial"/>
                <w:bCs/>
                <w:szCs w:val="22"/>
              </w:rPr>
            </w:pPr>
          </w:p>
        </w:tc>
      </w:tr>
      <w:tr w:rsidR="00E858C1" w:rsidRPr="00E858C1" w:rsidTr="00D44FAA">
        <w:trPr>
          <w:trHeight w:val="413"/>
        </w:trPr>
        <w:tc>
          <w:tcPr>
            <w:tcW w:w="2155" w:type="dxa"/>
            <w:gridSpan w:val="2"/>
            <w:shd w:val="clear" w:color="auto" w:fill="auto"/>
            <w:vAlign w:val="center"/>
          </w:tcPr>
          <w:p w:rsidR="00B21CC3" w:rsidRPr="00E858C1" w:rsidRDefault="00B21CC3" w:rsidP="00DE5EFC">
            <w:pPr>
              <w:spacing w:after="0"/>
              <w:rPr>
                <w:rFonts w:eastAsia="Times New Roman" w:cs="Arial"/>
                <w:bCs/>
                <w:szCs w:val="22"/>
              </w:rPr>
            </w:pPr>
            <w:r w:rsidRPr="00E858C1">
              <w:rPr>
                <w:rFonts w:eastAsia="Times New Roman" w:cs="Arial"/>
                <w:b/>
                <w:bCs/>
                <w:szCs w:val="22"/>
              </w:rPr>
              <w:t>Sub-criterion</w:t>
            </w:r>
          </w:p>
        </w:tc>
        <w:tc>
          <w:tcPr>
            <w:tcW w:w="3827" w:type="dxa"/>
            <w:gridSpan w:val="2"/>
            <w:vAlign w:val="center"/>
          </w:tcPr>
          <w:p w:rsidR="00B21CC3" w:rsidRPr="00E858C1" w:rsidRDefault="00764610" w:rsidP="00DE5EFC">
            <w:pPr>
              <w:spacing w:after="0"/>
              <w:rPr>
                <w:rFonts w:eastAsia="Times New Roman" w:cs="Arial"/>
                <w:b/>
                <w:bCs/>
                <w:szCs w:val="22"/>
              </w:rPr>
            </w:pPr>
            <w:r w:rsidRPr="00E858C1">
              <w:rPr>
                <w:rFonts w:eastAsia="Times New Roman" w:cs="Arial"/>
                <w:b/>
                <w:bCs/>
                <w:szCs w:val="22"/>
              </w:rPr>
              <w:t>A</w:t>
            </w:r>
            <w:r w:rsidR="00B21CC3" w:rsidRPr="00E858C1">
              <w:rPr>
                <w:rFonts w:eastAsia="Times New Roman" w:cs="Arial"/>
                <w:b/>
                <w:bCs/>
                <w:szCs w:val="22"/>
              </w:rPr>
              <w:t xml:space="preserve">. Key phrases </w:t>
            </w:r>
          </w:p>
          <w:p w:rsidR="00B21CC3" w:rsidRPr="00E858C1" w:rsidRDefault="00B21CC3" w:rsidP="00DE5EFC">
            <w:pPr>
              <w:spacing w:after="0"/>
              <w:rPr>
                <w:rFonts w:eastAsia="Times New Roman" w:cs="Arial"/>
                <w:b/>
                <w:bCs/>
                <w:szCs w:val="22"/>
              </w:rPr>
            </w:pPr>
            <w:r w:rsidRPr="00E858C1">
              <w:rPr>
                <w:rFonts w:eastAsia="Times New Roman" w:cs="Arial"/>
                <w:b/>
                <w:bCs/>
                <w:szCs w:val="22"/>
              </w:rPr>
              <w:t>from the Criteria</w:t>
            </w:r>
          </w:p>
        </w:tc>
        <w:tc>
          <w:tcPr>
            <w:tcW w:w="425" w:type="dxa"/>
            <w:shd w:val="clear" w:color="auto" w:fill="auto"/>
            <w:vAlign w:val="center"/>
          </w:tcPr>
          <w:p w:rsidR="00B21CC3" w:rsidRPr="00E858C1" w:rsidRDefault="00B21CC3" w:rsidP="00DE5EFC">
            <w:pPr>
              <w:spacing w:after="0"/>
              <w:rPr>
                <w:rFonts w:eastAsia="Times New Roman" w:cs="Arial"/>
                <w:b/>
                <w:bCs/>
                <w:szCs w:val="22"/>
              </w:rPr>
            </w:pPr>
            <w:r w:rsidRPr="00E858C1">
              <w:rPr>
                <w:rFonts w:eastAsia="Times New Roman" w:cs="Arial"/>
                <w:b/>
                <w:bCs/>
                <w:szCs w:val="22"/>
              </w:rPr>
              <w:t>1234</w:t>
            </w:r>
          </w:p>
        </w:tc>
        <w:tc>
          <w:tcPr>
            <w:tcW w:w="9026" w:type="dxa"/>
            <w:gridSpan w:val="3"/>
            <w:shd w:val="clear" w:color="auto" w:fill="auto"/>
            <w:vAlign w:val="center"/>
          </w:tcPr>
          <w:p w:rsidR="00B21CC3" w:rsidRPr="00E858C1" w:rsidRDefault="00764610" w:rsidP="00DE5EFC">
            <w:pPr>
              <w:spacing w:after="0"/>
              <w:rPr>
                <w:rFonts w:eastAsia="Times New Roman" w:cs="Arial"/>
                <w:b/>
                <w:bCs/>
                <w:szCs w:val="22"/>
              </w:rPr>
            </w:pPr>
            <w:r w:rsidRPr="00E858C1">
              <w:rPr>
                <w:rFonts w:eastAsia="Times New Roman" w:cs="Arial"/>
                <w:b/>
                <w:bCs/>
                <w:szCs w:val="22"/>
              </w:rPr>
              <w:t>B</w:t>
            </w:r>
            <w:r w:rsidR="00B21CC3" w:rsidRPr="00E858C1">
              <w:rPr>
                <w:rFonts w:eastAsia="Times New Roman" w:cs="Arial"/>
                <w:b/>
                <w:bCs/>
                <w:szCs w:val="22"/>
              </w:rPr>
              <w:t>. Main strengths and areas for development</w:t>
            </w:r>
          </w:p>
        </w:tc>
      </w:tr>
      <w:tr w:rsidR="00E858C1" w:rsidRPr="00E858C1" w:rsidTr="00D44FAA">
        <w:trPr>
          <w:trHeight w:val="763"/>
        </w:trPr>
        <w:tc>
          <w:tcPr>
            <w:tcW w:w="454" w:type="dxa"/>
            <w:vMerge w:val="restart"/>
            <w:shd w:val="clear" w:color="auto" w:fill="auto"/>
            <w:textDirection w:val="tbRl"/>
            <w:vAlign w:val="center"/>
          </w:tcPr>
          <w:p w:rsidR="004D4D92" w:rsidRPr="00E858C1" w:rsidRDefault="004D4D92" w:rsidP="00DE5EFC">
            <w:pPr>
              <w:spacing w:after="0"/>
              <w:ind w:left="113" w:right="113"/>
              <w:rPr>
                <w:rFonts w:cs="Arial"/>
                <w:b/>
                <w:szCs w:val="22"/>
              </w:rPr>
            </w:pPr>
            <w:r w:rsidRPr="00E858C1">
              <w:rPr>
                <w:rFonts w:cs="Arial"/>
                <w:b/>
                <w:szCs w:val="22"/>
              </w:rPr>
              <w:t>Intent</w:t>
            </w:r>
          </w:p>
        </w:tc>
        <w:tc>
          <w:tcPr>
            <w:tcW w:w="1701" w:type="dxa"/>
            <w:shd w:val="clear" w:color="auto" w:fill="auto"/>
            <w:vAlign w:val="center"/>
          </w:tcPr>
          <w:p w:rsidR="004D4D92" w:rsidRPr="00E858C1" w:rsidRDefault="00FA6BA7" w:rsidP="00DE5EFC">
            <w:pPr>
              <w:spacing w:after="0"/>
              <w:rPr>
                <w:rFonts w:cs="Arial"/>
                <w:b/>
                <w:szCs w:val="22"/>
              </w:rPr>
            </w:pPr>
            <w:r w:rsidRPr="00E858C1">
              <w:rPr>
                <w:rFonts w:cs="Arial"/>
                <w:b/>
                <w:szCs w:val="22"/>
              </w:rPr>
              <w:t>C</w:t>
            </w:r>
            <w:r w:rsidR="00564B1B" w:rsidRPr="00E858C1">
              <w:rPr>
                <w:rFonts w:cs="Arial"/>
                <w:b/>
                <w:szCs w:val="22"/>
              </w:rPr>
              <w:t>urricul</w:t>
            </w:r>
            <w:r w:rsidR="00307B9F" w:rsidRPr="00E858C1">
              <w:rPr>
                <w:rFonts w:cs="Arial"/>
                <w:b/>
                <w:szCs w:val="22"/>
              </w:rPr>
              <w:t>um ambition: knowledge, skills and</w:t>
            </w:r>
            <w:r w:rsidR="00564B1B" w:rsidRPr="00E858C1">
              <w:rPr>
                <w:rFonts w:cs="Arial"/>
                <w:b/>
                <w:szCs w:val="22"/>
              </w:rPr>
              <w:t xml:space="preserve"> cultural capital</w:t>
            </w:r>
          </w:p>
        </w:tc>
        <w:tc>
          <w:tcPr>
            <w:tcW w:w="3827" w:type="dxa"/>
            <w:gridSpan w:val="2"/>
            <w:vAlign w:val="center"/>
          </w:tcPr>
          <w:p w:rsidR="003E0B2D" w:rsidRPr="00E858C1" w:rsidRDefault="004A6311" w:rsidP="004A6311">
            <w:pPr>
              <w:rPr>
                <w:rFonts w:cs="Arial"/>
                <w:szCs w:val="22"/>
              </w:rPr>
            </w:pPr>
            <w:r w:rsidRPr="00E858C1">
              <w:rPr>
                <w:rFonts w:cs="Arial"/>
                <w:szCs w:val="22"/>
              </w:rPr>
              <w:t xml:space="preserve">The school’s curriculum is rooted in the solid consensus of the school’s leaders about the </w:t>
            </w:r>
            <w:r w:rsidRPr="00E858C1">
              <w:rPr>
                <w:rFonts w:cs="Arial"/>
                <w:b/>
                <w:bCs/>
                <w:szCs w:val="22"/>
              </w:rPr>
              <w:t>knowledge</w:t>
            </w:r>
            <w:r w:rsidRPr="00E858C1">
              <w:rPr>
                <w:rFonts w:cs="Arial"/>
                <w:szCs w:val="22"/>
              </w:rPr>
              <w:t xml:space="preserve"> and </w:t>
            </w:r>
            <w:r w:rsidRPr="00E858C1">
              <w:rPr>
                <w:rFonts w:cs="Arial"/>
                <w:b/>
                <w:bCs/>
                <w:szCs w:val="22"/>
              </w:rPr>
              <w:t>skills</w:t>
            </w:r>
            <w:r w:rsidRPr="00E858C1">
              <w:rPr>
                <w:rFonts w:cs="Arial"/>
                <w:szCs w:val="22"/>
              </w:rPr>
              <w:t xml:space="preserve"> that pupils need in order to take advantage of opportunities, responsibilities and experiences of </w:t>
            </w:r>
            <w:r w:rsidRPr="00E858C1">
              <w:rPr>
                <w:rFonts w:cs="Arial"/>
                <w:b/>
                <w:bCs/>
                <w:szCs w:val="22"/>
              </w:rPr>
              <w:t>later life</w:t>
            </w:r>
            <w:r w:rsidRPr="00E858C1">
              <w:rPr>
                <w:rFonts w:cs="Arial"/>
                <w:szCs w:val="22"/>
              </w:rPr>
              <w:t xml:space="preserve">. </w:t>
            </w:r>
          </w:p>
        </w:tc>
        <w:tc>
          <w:tcPr>
            <w:tcW w:w="425" w:type="dxa"/>
            <w:shd w:val="clear" w:color="auto" w:fill="auto"/>
            <w:vAlign w:val="center"/>
          </w:tcPr>
          <w:p w:rsidR="004D4D92" w:rsidRPr="00E858C1" w:rsidRDefault="003E0B2D"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3E0B2D" w:rsidRPr="00E858C1" w:rsidRDefault="003E0B2D" w:rsidP="00DE5EFC">
            <w:pPr>
              <w:spacing w:after="0"/>
              <w:rPr>
                <w:rFonts w:eastAsia="Times New Roman" w:cs="Arial"/>
                <w:b/>
                <w:bCs/>
                <w:szCs w:val="22"/>
              </w:rPr>
            </w:pPr>
            <w:r w:rsidRPr="00E858C1">
              <w:rPr>
                <w:rFonts w:eastAsia="Times New Roman" w:cs="Arial"/>
                <w:b/>
                <w:bCs/>
                <w:szCs w:val="22"/>
              </w:rPr>
              <w:t>Main Strengths</w:t>
            </w:r>
          </w:p>
          <w:p w:rsidR="001E7C82" w:rsidRDefault="001E7C82" w:rsidP="001E7C82">
            <w:pPr>
              <w:spacing w:after="0"/>
              <w:rPr>
                <w:rFonts w:eastAsia="Times New Roman" w:cs="Arial"/>
                <w:bCs/>
                <w:szCs w:val="22"/>
              </w:rPr>
            </w:pPr>
          </w:p>
          <w:p w:rsidR="00E23D99" w:rsidRDefault="003E0B2D" w:rsidP="001E7C82">
            <w:pPr>
              <w:spacing w:after="0"/>
              <w:rPr>
                <w:rFonts w:eastAsia="Times New Roman" w:cs="Arial"/>
                <w:bCs/>
                <w:szCs w:val="22"/>
              </w:rPr>
            </w:pPr>
            <w:r w:rsidRPr="001E7C82">
              <w:rPr>
                <w:rFonts w:eastAsia="Times New Roman" w:cs="Arial"/>
                <w:bCs/>
                <w:szCs w:val="22"/>
              </w:rPr>
              <w:t xml:space="preserve">Curriculum </w:t>
            </w:r>
            <w:r w:rsidR="004A6311" w:rsidRPr="001E7C82">
              <w:rPr>
                <w:rFonts w:eastAsia="Times New Roman" w:cs="Arial"/>
                <w:bCs/>
                <w:szCs w:val="22"/>
              </w:rPr>
              <w:t xml:space="preserve">intent </w:t>
            </w:r>
            <w:r w:rsidRPr="001E7C82">
              <w:rPr>
                <w:rFonts w:eastAsia="Times New Roman" w:cs="Arial"/>
                <w:bCs/>
                <w:szCs w:val="22"/>
              </w:rPr>
              <w:t>is designed</w:t>
            </w:r>
            <w:r w:rsidR="002479EC">
              <w:rPr>
                <w:rFonts w:eastAsia="Times New Roman" w:cs="Arial"/>
                <w:bCs/>
                <w:szCs w:val="22"/>
              </w:rPr>
              <w:t xml:space="preserve"> with clear endpoints in mind</w:t>
            </w:r>
            <w:r w:rsidR="00E23D99">
              <w:rPr>
                <w:rFonts w:eastAsia="Times New Roman" w:cs="Arial"/>
                <w:bCs/>
                <w:szCs w:val="22"/>
              </w:rPr>
              <w:t>, focussing on access to a full and happy life within and beyond school</w:t>
            </w:r>
            <w:r w:rsidR="004A6311" w:rsidRPr="001E7C82">
              <w:rPr>
                <w:rFonts w:eastAsia="Times New Roman" w:cs="Arial"/>
                <w:bCs/>
                <w:szCs w:val="22"/>
              </w:rPr>
              <w:t>.</w:t>
            </w:r>
            <w:r w:rsidR="00E23D99">
              <w:rPr>
                <w:rFonts w:eastAsia="Times New Roman" w:cs="Arial"/>
                <w:bCs/>
                <w:szCs w:val="22"/>
              </w:rPr>
              <w:t xml:space="preserve"> It shows clear commitment to developing our students’ cultural capital.</w:t>
            </w:r>
          </w:p>
          <w:p w:rsidR="00E23D99" w:rsidRDefault="00E23D99" w:rsidP="001E7C82">
            <w:pPr>
              <w:spacing w:after="0"/>
              <w:rPr>
                <w:rFonts w:eastAsia="Times New Roman" w:cs="Arial"/>
                <w:bCs/>
                <w:szCs w:val="22"/>
              </w:rPr>
            </w:pPr>
          </w:p>
          <w:p w:rsidR="00E23D99" w:rsidRDefault="00E23D99" w:rsidP="001E7C82">
            <w:pPr>
              <w:spacing w:after="0"/>
              <w:rPr>
                <w:rFonts w:eastAsia="Times New Roman" w:cs="Arial"/>
                <w:bCs/>
                <w:szCs w:val="22"/>
              </w:rPr>
            </w:pPr>
            <w:r>
              <w:rPr>
                <w:rFonts w:eastAsia="Times New Roman" w:cs="Arial"/>
                <w:bCs/>
                <w:szCs w:val="22"/>
              </w:rPr>
              <w:t xml:space="preserve">Mid-term plans show how learning addresses knowledge and skills and how the purpose of the learning is made clear for students. </w:t>
            </w:r>
            <w:hyperlink r:id="rId8" w:history="1">
              <w:r w:rsidRPr="00E23D99">
                <w:rPr>
                  <w:rStyle w:val="Hyperlink"/>
                  <w:rFonts w:eastAsia="Times New Roman" w:cs="Arial"/>
                  <w:bCs/>
                  <w:szCs w:val="22"/>
                </w:rPr>
                <w:t>Y:\2020-2021\4. Curriculum inc. all planning</w:t>
              </w:r>
            </w:hyperlink>
          </w:p>
          <w:p w:rsidR="00E23D99" w:rsidRDefault="00E23D99" w:rsidP="001E7C82">
            <w:pPr>
              <w:spacing w:after="0"/>
              <w:rPr>
                <w:rFonts w:eastAsia="Times New Roman" w:cs="Arial"/>
                <w:bCs/>
                <w:szCs w:val="22"/>
              </w:rPr>
            </w:pPr>
          </w:p>
          <w:p w:rsidR="00E23D99" w:rsidRDefault="004A6311" w:rsidP="001E7C82">
            <w:pPr>
              <w:spacing w:after="0"/>
              <w:rPr>
                <w:rFonts w:eastAsia="Times New Roman" w:cs="Arial"/>
                <w:bCs/>
                <w:szCs w:val="22"/>
              </w:rPr>
            </w:pPr>
            <w:r w:rsidRPr="001E7C82">
              <w:rPr>
                <w:rFonts w:eastAsia="Times New Roman" w:cs="Arial"/>
                <w:bCs/>
                <w:szCs w:val="22"/>
              </w:rPr>
              <w:t>Th</w:t>
            </w:r>
            <w:r w:rsidR="00E23D99">
              <w:rPr>
                <w:rFonts w:eastAsia="Times New Roman" w:cs="Arial"/>
                <w:bCs/>
                <w:szCs w:val="22"/>
              </w:rPr>
              <w:t xml:space="preserve">e school now feels in a position to further enhance its curriculum offer and has chosen to employ certain schemes of work after careful consideration. </w:t>
            </w:r>
          </w:p>
          <w:p w:rsidR="00E23D99" w:rsidRDefault="00E23D99" w:rsidP="001E7C82">
            <w:pPr>
              <w:spacing w:after="0"/>
              <w:rPr>
                <w:rFonts w:eastAsia="Times New Roman" w:cs="Arial"/>
                <w:bCs/>
                <w:szCs w:val="22"/>
              </w:rPr>
            </w:pPr>
            <w:r>
              <w:rPr>
                <w:rFonts w:eastAsia="Times New Roman" w:cs="Arial"/>
                <w:bCs/>
                <w:szCs w:val="22"/>
              </w:rPr>
              <w:t xml:space="preserve">Maths – </w:t>
            </w:r>
            <w:r w:rsidR="006700FB">
              <w:rPr>
                <w:rFonts w:eastAsia="Times New Roman" w:cs="Arial"/>
                <w:bCs/>
                <w:szCs w:val="22"/>
              </w:rPr>
              <w:t>White Rose Maths</w:t>
            </w:r>
            <w:r>
              <w:rPr>
                <w:rFonts w:eastAsia="Times New Roman" w:cs="Arial"/>
                <w:bCs/>
                <w:szCs w:val="22"/>
              </w:rPr>
              <w:t xml:space="preserve"> scheme</w:t>
            </w:r>
          </w:p>
          <w:p w:rsidR="00E23D99" w:rsidRDefault="00E23D99" w:rsidP="001E7C82">
            <w:pPr>
              <w:spacing w:after="0"/>
              <w:rPr>
                <w:rFonts w:eastAsia="Times New Roman" w:cs="Arial"/>
                <w:bCs/>
                <w:szCs w:val="22"/>
              </w:rPr>
            </w:pPr>
            <w:r>
              <w:rPr>
                <w:rFonts w:eastAsia="Times New Roman" w:cs="Arial"/>
                <w:bCs/>
                <w:szCs w:val="22"/>
              </w:rPr>
              <w:t xml:space="preserve">English – </w:t>
            </w:r>
            <w:r w:rsidR="006700FB">
              <w:rPr>
                <w:rFonts w:eastAsia="Times New Roman" w:cs="Arial"/>
                <w:bCs/>
                <w:szCs w:val="22"/>
              </w:rPr>
              <w:t>Hamilton</w:t>
            </w:r>
            <w:r>
              <w:rPr>
                <w:rFonts w:eastAsia="Times New Roman" w:cs="Arial"/>
                <w:bCs/>
                <w:szCs w:val="22"/>
              </w:rPr>
              <w:t xml:space="preserve"> Trust Scheme</w:t>
            </w:r>
          </w:p>
          <w:p w:rsidR="004D4D92" w:rsidRPr="001E7C82" w:rsidRDefault="00E23D99" w:rsidP="001E7C82">
            <w:pPr>
              <w:spacing w:after="0"/>
              <w:rPr>
                <w:rFonts w:eastAsia="Times New Roman" w:cs="Arial"/>
                <w:bCs/>
                <w:szCs w:val="22"/>
              </w:rPr>
            </w:pPr>
            <w:r>
              <w:rPr>
                <w:rFonts w:eastAsia="Times New Roman" w:cs="Arial"/>
                <w:bCs/>
                <w:szCs w:val="22"/>
              </w:rPr>
              <w:t xml:space="preserve">All other subjects: The school has purchased the Cornerstones curriculum. This curriculum </w:t>
            </w:r>
            <w:r w:rsidR="004A6311" w:rsidRPr="001E7C82">
              <w:rPr>
                <w:rFonts w:eastAsia="Times New Roman" w:cs="Arial"/>
                <w:bCs/>
                <w:szCs w:val="22"/>
              </w:rPr>
              <w:t xml:space="preserve">is well-embedded </w:t>
            </w:r>
            <w:r w:rsidR="002479EC">
              <w:rPr>
                <w:rFonts w:eastAsia="Times New Roman" w:cs="Arial"/>
                <w:bCs/>
                <w:szCs w:val="22"/>
              </w:rPr>
              <w:t>in KSL classrooms and the three nurture classrooms</w:t>
            </w:r>
            <w:r w:rsidR="004A6311" w:rsidRPr="001E7C82">
              <w:rPr>
                <w:rFonts w:eastAsia="Times New Roman" w:cs="Arial"/>
                <w:bCs/>
                <w:szCs w:val="22"/>
              </w:rPr>
              <w:t>.</w:t>
            </w:r>
            <w:r w:rsidR="002479EC">
              <w:rPr>
                <w:rFonts w:eastAsia="Times New Roman" w:cs="Arial"/>
                <w:bCs/>
                <w:szCs w:val="22"/>
              </w:rPr>
              <w:t xml:space="preserve"> All other teachers have had training on this new SOW and will be rolling it out in their classrooms in Term 5</w:t>
            </w:r>
            <w:r w:rsidR="004A6311" w:rsidRPr="001E7C82">
              <w:rPr>
                <w:rFonts w:eastAsia="Times New Roman" w:cs="Arial"/>
                <w:bCs/>
                <w:szCs w:val="22"/>
              </w:rPr>
              <w:t xml:space="preserve"> </w:t>
            </w:r>
            <w:hyperlink r:id="rId9" w:history="1">
              <w:r w:rsidR="004A6311" w:rsidRPr="001E7C82">
                <w:rPr>
                  <w:rStyle w:val="Hyperlink"/>
                  <w:rFonts w:eastAsia="Times New Roman" w:cs="Arial"/>
                  <w:bCs/>
                  <w:szCs w:val="22"/>
                </w:rPr>
                <w:t>https://maestro.cornerstoneseducation.co.uk/dashboard</w:t>
              </w:r>
            </w:hyperlink>
            <w:r w:rsidR="004A6311" w:rsidRPr="001E7C82">
              <w:rPr>
                <w:rFonts w:eastAsia="Times New Roman" w:cs="Arial"/>
                <w:bCs/>
                <w:color w:val="0000FF"/>
                <w:szCs w:val="22"/>
              </w:rPr>
              <w:t xml:space="preserve"> </w:t>
            </w:r>
          </w:p>
          <w:p w:rsidR="001E7C82" w:rsidRDefault="001E7C82" w:rsidP="001E7C82">
            <w:pPr>
              <w:spacing w:after="0"/>
              <w:rPr>
                <w:rFonts w:eastAsia="Times New Roman" w:cs="Arial"/>
                <w:bCs/>
                <w:szCs w:val="22"/>
              </w:rPr>
            </w:pPr>
          </w:p>
          <w:p w:rsidR="004A6311" w:rsidRPr="001E7C82" w:rsidRDefault="004A6311" w:rsidP="001E7C82">
            <w:pPr>
              <w:spacing w:after="0"/>
              <w:rPr>
                <w:rFonts w:eastAsia="Times New Roman" w:cs="Arial"/>
                <w:bCs/>
                <w:color w:val="0000FF"/>
                <w:szCs w:val="22"/>
              </w:rPr>
            </w:pPr>
            <w:r w:rsidRPr="001E7C82">
              <w:rPr>
                <w:rFonts w:eastAsia="Times New Roman" w:cs="Arial"/>
                <w:bCs/>
                <w:szCs w:val="22"/>
              </w:rPr>
              <w:t xml:space="preserve">The learning is knowledge rich and knowledge organisers are shared with students and families each Term. </w:t>
            </w:r>
            <w:hyperlink r:id="rId10" w:history="1">
              <w:r w:rsidRPr="001E7C82">
                <w:rPr>
                  <w:rStyle w:val="Hyperlink"/>
                  <w:rFonts w:eastAsia="Times New Roman" w:cs="Arial"/>
                  <w:bCs/>
                  <w:szCs w:val="22"/>
                </w:rPr>
                <w:t>https://maestro.cornerstoneseducation.co.uk/dashboard</w:t>
              </w:r>
            </w:hyperlink>
            <w:r w:rsidRPr="001E7C82">
              <w:rPr>
                <w:rFonts w:eastAsia="Times New Roman" w:cs="Arial"/>
                <w:bCs/>
                <w:color w:val="0000FF"/>
                <w:szCs w:val="22"/>
              </w:rPr>
              <w:t xml:space="preserve"> (password available upon request) EfL </w:t>
            </w:r>
            <w:r w:rsidRPr="001E7C82">
              <w:rPr>
                <w:rFonts w:eastAsia="Times New Roman" w:cs="Arial"/>
                <w:bCs/>
                <w:szCs w:val="22"/>
              </w:rPr>
              <w:t xml:space="preserve">showcases the knowledge and skills students gain. </w:t>
            </w:r>
            <w:r w:rsidRPr="001E7C82">
              <w:rPr>
                <w:rFonts w:eastAsia="Times New Roman" w:cs="Arial"/>
                <w:bCs/>
                <w:color w:val="0000FF"/>
                <w:szCs w:val="22"/>
              </w:rPr>
              <w:t>Twitter, Newsletter</w:t>
            </w:r>
          </w:p>
          <w:p w:rsidR="001E7C82" w:rsidRDefault="001E7C82" w:rsidP="001E7C82">
            <w:pPr>
              <w:spacing w:after="0"/>
              <w:rPr>
                <w:rFonts w:eastAsia="Times New Roman" w:cs="Arial"/>
                <w:bCs/>
                <w:szCs w:val="22"/>
              </w:rPr>
            </w:pPr>
          </w:p>
          <w:p w:rsidR="004A6311" w:rsidRPr="001E7C82" w:rsidRDefault="003E0B2D" w:rsidP="001E7C82">
            <w:pPr>
              <w:spacing w:after="0"/>
              <w:rPr>
                <w:rFonts w:eastAsia="Times New Roman" w:cs="Arial"/>
                <w:bCs/>
                <w:color w:val="0000FF"/>
                <w:szCs w:val="22"/>
              </w:rPr>
            </w:pPr>
            <w:r w:rsidRPr="001E7C82">
              <w:rPr>
                <w:rFonts w:eastAsia="Times New Roman" w:cs="Arial"/>
                <w:bCs/>
                <w:szCs w:val="22"/>
              </w:rPr>
              <w:t>The skills gained from all learning are made explicit on plans and in lessons</w:t>
            </w:r>
            <w:r w:rsidR="004A6311" w:rsidRPr="001E7C82">
              <w:rPr>
                <w:rFonts w:eastAsia="Times New Roman" w:cs="Arial"/>
                <w:bCs/>
                <w:szCs w:val="22"/>
              </w:rPr>
              <w:t xml:space="preserve">. </w:t>
            </w:r>
            <w:hyperlink r:id="rId11" w:history="1">
              <w:r w:rsidR="004A6311" w:rsidRPr="001E7C82">
                <w:rPr>
                  <w:rStyle w:val="Hyperlink"/>
                  <w:rFonts w:eastAsia="Times New Roman" w:cs="Arial"/>
                  <w:bCs/>
                  <w:szCs w:val="22"/>
                </w:rPr>
                <w:t>Y:\2020-2021\5. Curriculum inc. all planning</w:t>
              </w:r>
            </w:hyperlink>
          </w:p>
          <w:p w:rsidR="001E7C82" w:rsidRDefault="001E7C82" w:rsidP="001E7C82">
            <w:pPr>
              <w:spacing w:after="0"/>
              <w:rPr>
                <w:rFonts w:eastAsia="Times New Roman" w:cs="Arial"/>
                <w:bCs/>
                <w:szCs w:val="22"/>
              </w:rPr>
            </w:pPr>
          </w:p>
          <w:p w:rsidR="003E0B2D" w:rsidRPr="001E7C82" w:rsidRDefault="003E0B2D" w:rsidP="001E7C82">
            <w:pPr>
              <w:spacing w:after="0"/>
              <w:rPr>
                <w:rFonts w:eastAsia="Times New Roman" w:cs="Arial"/>
                <w:bCs/>
                <w:color w:val="0000FF"/>
                <w:szCs w:val="22"/>
              </w:rPr>
            </w:pPr>
            <w:r w:rsidRPr="001E7C82">
              <w:rPr>
                <w:rFonts w:eastAsia="Times New Roman" w:cs="Arial"/>
                <w:bCs/>
                <w:szCs w:val="22"/>
              </w:rPr>
              <w:t>KS4 curriculum maps to trends in the local labour market</w:t>
            </w:r>
            <w:r w:rsidR="004A6311" w:rsidRPr="001E7C82">
              <w:rPr>
                <w:rFonts w:eastAsia="Times New Roman" w:cs="Arial"/>
                <w:bCs/>
                <w:szCs w:val="22"/>
              </w:rPr>
              <w:t xml:space="preserve"> </w:t>
            </w:r>
            <w:hyperlink r:id="rId12" w:history="1">
              <w:r w:rsidR="004A6311" w:rsidRPr="001E7C82">
                <w:rPr>
                  <w:rStyle w:val="Hyperlink"/>
                  <w:rFonts w:eastAsia="Times New Roman" w:cs="Arial"/>
                  <w:bCs/>
                  <w:szCs w:val="22"/>
                </w:rPr>
                <w:t>Y:\2020-2021\5. Curriculum inc. all planning\5. KS4</w:t>
              </w:r>
            </w:hyperlink>
          </w:p>
          <w:p w:rsidR="001E7C82" w:rsidRDefault="001E7C82" w:rsidP="001E7C82">
            <w:pPr>
              <w:spacing w:after="0"/>
              <w:rPr>
                <w:rFonts w:eastAsia="Times New Roman" w:cs="Arial"/>
                <w:bCs/>
                <w:szCs w:val="22"/>
              </w:rPr>
            </w:pPr>
          </w:p>
          <w:p w:rsidR="004A6311" w:rsidRDefault="004A6311" w:rsidP="001E7C82">
            <w:pPr>
              <w:spacing w:after="0"/>
              <w:rPr>
                <w:rStyle w:val="Hyperlink"/>
                <w:rFonts w:eastAsia="Times New Roman" w:cs="Arial"/>
                <w:bCs/>
                <w:szCs w:val="22"/>
              </w:rPr>
            </w:pPr>
            <w:r w:rsidRPr="001E7C82">
              <w:rPr>
                <w:rFonts w:eastAsia="Times New Roman" w:cs="Arial"/>
                <w:bCs/>
                <w:szCs w:val="22"/>
              </w:rPr>
              <w:t xml:space="preserve">Employability is seen as an integral part of the curriculum design from EYFS to KS5. </w:t>
            </w:r>
            <w:hyperlink r:id="rId13" w:history="1">
              <w:r w:rsidRPr="001E7C82">
                <w:rPr>
                  <w:rStyle w:val="Hyperlink"/>
                  <w:rFonts w:eastAsia="Times New Roman" w:cs="Arial"/>
                  <w:bCs/>
                  <w:szCs w:val="22"/>
                </w:rPr>
                <w:t>Y:\2020-2021\Training - internal and external\Inset day 2020.pptx</w:t>
              </w:r>
            </w:hyperlink>
          </w:p>
          <w:p w:rsidR="001E7C82" w:rsidRPr="001E7C82" w:rsidRDefault="001E7C82" w:rsidP="001E7C82">
            <w:pPr>
              <w:spacing w:after="0"/>
              <w:rPr>
                <w:rFonts w:eastAsia="Times New Roman" w:cs="Arial"/>
                <w:bCs/>
                <w:color w:val="0000FF"/>
                <w:szCs w:val="22"/>
              </w:rPr>
            </w:pPr>
          </w:p>
          <w:p w:rsidR="003E0B2D" w:rsidRPr="00E858C1" w:rsidRDefault="003E0B2D" w:rsidP="00DE5EFC">
            <w:pPr>
              <w:spacing w:after="0"/>
              <w:rPr>
                <w:rFonts w:eastAsia="Times New Roman" w:cs="Arial"/>
                <w:b/>
                <w:bCs/>
                <w:szCs w:val="22"/>
              </w:rPr>
            </w:pPr>
            <w:r w:rsidRPr="00E858C1">
              <w:rPr>
                <w:rFonts w:eastAsia="Times New Roman" w:cs="Arial"/>
                <w:b/>
                <w:bCs/>
                <w:szCs w:val="22"/>
              </w:rPr>
              <w:t>For development</w:t>
            </w:r>
          </w:p>
          <w:p w:rsidR="003E0B2D" w:rsidRPr="001E7C82" w:rsidRDefault="006700FB" w:rsidP="001E7C82">
            <w:pPr>
              <w:spacing w:after="0"/>
              <w:rPr>
                <w:rFonts w:eastAsia="Times New Roman" w:cs="Arial"/>
                <w:bCs/>
                <w:szCs w:val="22"/>
              </w:rPr>
            </w:pPr>
            <w:r>
              <w:rPr>
                <w:rFonts w:eastAsia="Times New Roman" w:cs="Arial"/>
                <w:bCs/>
                <w:szCs w:val="22"/>
              </w:rPr>
              <w:t>To update our website to represent the changes in our SOWs</w:t>
            </w:r>
          </w:p>
        </w:tc>
      </w:tr>
      <w:tr w:rsidR="00E858C1" w:rsidRPr="00E858C1" w:rsidTr="00D44FAA">
        <w:trPr>
          <w:trHeight w:val="763"/>
        </w:trPr>
        <w:tc>
          <w:tcPr>
            <w:tcW w:w="454" w:type="dxa"/>
            <w:vMerge/>
            <w:shd w:val="clear" w:color="auto" w:fill="auto"/>
            <w:textDirection w:val="tbRl"/>
            <w:vAlign w:val="center"/>
          </w:tcPr>
          <w:p w:rsidR="004D4D92" w:rsidRPr="00E858C1" w:rsidRDefault="004D4D92" w:rsidP="00DE5EFC">
            <w:pPr>
              <w:spacing w:after="0"/>
              <w:ind w:left="113" w:right="113"/>
              <w:rPr>
                <w:rFonts w:cs="Arial"/>
                <w:b/>
                <w:szCs w:val="22"/>
              </w:rPr>
            </w:pPr>
          </w:p>
        </w:tc>
        <w:tc>
          <w:tcPr>
            <w:tcW w:w="1701" w:type="dxa"/>
            <w:shd w:val="clear" w:color="auto" w:fill="auto"/>
            <w:vAlign w:val="center"/>
          </w:tcPr>
          <w:p w:rsidR="004D4D92" w:rsidRPr="00E858C1" w:rsidRDefault="00307B9F" w:rsidP="00DE5EFC">
            <w:pPr>
              <w:spacing w:after="0"/>
              <w:rPr>
                <w:rFonts w:cs="Arial"/>
                <w:b/>
                <w:szCs w:val="22"/>
              </w:rPr>
            </w:pPr>
            <w:r w:rsidRPr="00E858C1">
              <w:rPr>
                <w:rFonts w:cs="Arial"/>
                <w:b/>
                <w:szCs w:val="22"/>
              </w:rPr>
              <w:t xml:space="preserve">Coherence of planning and </w:t>
            </w:r>
            <w:r w:rsidR="004D4D92" w:rsidRPr="00E858C1">
              <w:rPr>
                <w:rFonts w:cs="Arial"/>
                <w:b/>
                <w:szCs w:val="22"/>
              </w:rPr>
              <w:t>sequencing</w:t>
            </w:r>
          </w:p>
        </w:tc>
        <w:tc>
          <w:tcPr>
            <w:tcW w:w="3827" w:type="dxa"/>
            <w:gridSpan w:val="2"/>
            <w:vAlign w:val="center"/>
          </w:tcPr>
          <w:p w:rsidR="00074D48" w:rsidRPr="001E7C82" w:rsidRDefault="00074D48" w:rsidP="001E7C82">
            <w:pPr>
              <w:rPr>
                <w:rFonts w:cs="Arial"/>
                <w:szCs w:val="22"/>
              </w:rPr>
            </w:pPr>
            <w:r w:rsidRPr="001E7C82">
              <w:rPr>
                <w:rFonts w:cs="Arial"/>
                <w:szCs w:val="22"/>
              </w:rPr>
              <w:t xml:space="preserve">The school’s curriculum is planned and </w:t>
            </w:r>
            <w:r w:rsidRPr="001E7C82">
              <w:rPr>
                <w:rFonts w:cs="Arial"/>
                <w:b/>
                <w:bCs/>
                <w:szCs w:val="22"/>
              </w:rPr>
              <w:t>sequenced</w:t>
            </w:r>
            <w:r w:rsidRPr="001E7C82">
              <w:rPr>
                <w:rFonts w:cs="Arial"/>
                <w:szCs w:val="22"/>
              </w:rPr>
              <w:t xml:space="preserve"> so that new </w:t>
            </w:r>
            <w:r w:rsidRPr="001E7C82">
              <w:rPr>
                <w:rFonts w:cs="Arial"/>
                <w:b/>
                <w:bCs/>
                <w:szCs w:val="22"/>
              </w:rPr>
              <w:t>knowledge</w:t>
            </w:r>
            <w:r w:rsidRPr="001E7C82">
              <w:rPr>
                <w:rFonts w:cs="Arial"/>
                <w:szCs w:val="22"/>
              </w:rPr>
              <w:t xml:space="preserve"> and </w:t>
            </w:r>
            <w:r w:rsidRPr="001E7C82">
              <w:rPr>
                <w:rFonts w:cs="Arial"/>
                <w:b/>
                <w:bCs/>
                <w:szCs w:val="22"/>
              </w:rPr>
              <w:t>skills</w:t>
            </w:r>
            <w:r w:rsidRPr="001E7C82">
              <w:rPr>
                <w:rFonts w:cs="Arial"/>
                <w:szCs w:val="22"/>
              </w:rPr>
              <w:t xml:space="preserve"> </w:t>
            </w:r>
            <w:r w:rsidRPr="001E7C82">
              <w:rPr>
                <w:rFonts w:cs="Arial"/>
                <w:b/>
                <w:bCs/>
                <w:szCs w:val="22"/>
              </w:rPr>
              <w:t>build on</w:t>
            </w:r>
            <w:r w:rsidRPr="001E7C82">
              <w:rPr>
                <w:rFonts w:cs="Arial"/>
                <w:szCs w:val="22"/>
              </w:rPr>
              <w:t xml:space="preserve"> what has been taught before and towards its clearly defined </w:t>
            </w:r>
            <w:r w:rsidRPr="001E7C82">
              <w:rPr>
                <w:rFonts w:cs="Arial"/>
                <w:b/>
                <w:bCs/>
                <w:szCs w:val="22"/>
              </w:rPr>
              <w:t>end points</w:t>
            </w:r>
            <w:r w:rsidRPr="001E7C82">
              <w:rPr>
                <w:rFonts w:cs="Arial"/>
                <w:szCs w:val="22"/>
              </w:rPr>
              <w:t>.</w:t>
            </w:r>
          </w:p>
          <w:p w:rsidR="00074D48" w:rsidRPr="001E7C82" w:rsidRDefault="00074D48" w:rsidP="001E7C82">
            <w:pPr>
              <w:rPr>
                <w:rFonts w:cs="Arial"/>
                <w:szCs w:val="22"/>
              </w:rPr>
            </w:pPr>
            <w:r w:rsidRPr="001E7C82">
              <w:rPr>
                <w:rFonts w:cs="Arial"/>
                <w:szCs w:val="22"/>
              </w:rPr>
              <w:t xml:space="preserve">The curriculum reflects the school’s </w:t>
            </w:r>
            <w:r w:rsidRPr="001E7C82">
              <w:rPr>
                <w:rFonts w:cs="Arial"/>
                <w:b/>
                <w:bCs/>
                <w:szCs w:val="22"/>
              </w:rPr>
              <w:t xml:space="preserve">local context </w:t>
            </w:r>
            <w:r w:rsidRPr="001E7C82">
              <w:rPr>
                <w:rFonts w:cs="Arial"/>
                <w:szCs w:val="22"/>
              </w:rPr>
              <w:t xml:space="preserve">by addressing typical gaps in pupils’ </w:t>
            </w:r>
            <w:r w:rsidRPr="001E7C82">
              <w:rPr>
                <w:rFonts w:cs="Arial"/>
                <w:b/>
                <w:bCs/>
                <w:szCs w:val="22"/>
              </w:rPr>
              <w:t>knowledge</w:t>
            </w:r>
            <w:r w:rsidRPr="001E7C82">
              <w:rPr>
                <w:rFonts w:cs="Arial"/>
                <w:szCs w:val="22"/>
              </w:rPr>
              <w:t xml:space="preserve"> and </w:t>
            </w:r>
            <w:r w:rsidRPr="001E7C82">
              <w:rPr>
                <w:rFonts w:cs="Arial"/>
                <w:b/>
                <w:bCs/>
                <w:szCs w:val="22"/>
              </w:rPr>
              <w:t>skills</w:t>
            </w:r>
            <w:r w:rsidRPr="001E7C82">
              <w:rPr>
                <w:rFonts w:cs="Arial"/>
                <w:szCs w:val="22"/>
              </w:rPr>
              <w:t>.</w:t>
            </w:r>
          </w:p>
          <w:p w:rsidR="004D4D92" w:rsidRPr="001E7C82" w:rsidRDefault="00074D48" w:rsidP="001E7C82">
            <w:pPr>
              <w:rPr>
                <w:rFonts w:cs="Arial"/>
                <w:szCs w:val="22"/>
              </w:rPr>
            </w:pPr>
            <w:r w:rsidRPr="001E7C82">
              <w:rPr>
                <w:rFonts w:cs="Arial"/>
                <w:szCs w:val="22"/>
              </w:rPr>
              <w:lastRenderedPageBreak/>
              <w:t xml:space="preserve">The curriculum remains as </w:t>
            </w:r>
            <w:r w:rsidRPr="001E7C82">
              <w:rPr>
                <w:rFonts w:cs="Arial"/>
                <w:b/>
                <w:bCs/>
                <w:szCs w:val="22"/>
              </w:rPr>
              <w:t>broad</w:t>
            </w:r>
            <w:r w:rsidRPr="001E7C82">
              <w:rPr>
                <w:rFonts w:cs="Arial"/>
                <w:szCs w:val="22"/>
              </w:rPr>
              <w:t xml:space="preserve"> as possible for as </w:t>
            </w:r>
            <w:r w:rsidRPr="001E7C82">
              <w:rPr>
                <w:rFonts w:cs="Arial"/>
                <w:b/>
                <w:bCs/>
                <w:szCs w:val="22"/>
              </w:rPr>
              <w:t>long</w:t>
            </w:r>
            <w:r w:rsidRPr="001E7C82">
              <w:rPr>
                <w:rFonts w:cs="Arial"/>
                <w:szCs w:val="22"/>
              </w:rPr>
              <w:t xml:space="preserve"> as possible. </w:t>
            </w:r>
          </w:p>
        </w:tc>
        <w:tc>
          <w:tcPr>
            <w:tcW w:w="425" w:type="dxa"/>
            <w:shd w:val="clear" w:color="auto" w:fill="auto"/>
            <w:vAlign w:val="center"/>
          </w:tcPr>
          <w:p w:rsidR="004D4D92" w:rsidRPr="00E858C1" w:rsidRDefault="003E0B2D" w:rsidP="00DE5EFC">
            <w:pPr>
              <w:spacing w:after="0"/>
              <w:rPr>
                <w:rFonts w:eastAsia="Times New Roman" w:cs="Arial"/>
                <w:bCs/>
                <w:szCs w:val="22"/>
              </w:rPr>
            </w:pPr>
            <w:r w:rsidRPr="00E858C1">
              <w:rPr>
                <w:rFonts w:eastAsia="Times New Roman" w:cs="Arial"/>
                <w:bCs/>
                <w:szCs w:val="22"/>
              </w:rPr>
              <w:lastRenderedPageBreak/>
              <w:t>1</w:t>
            </w:r>
          </w:p>
        </w:tc>
        <w:tc>
          <w:tcPr>
            <w:tcW w:w="9026" w:type="dxa"/>
            <w:gridSpan w:val="3"/>
            <w:shd w:val="clear" w:color="auto" w:fill="auto"/>
          </w:tcPr>
          <w:p w:rsidR="003E0B2D" w:rsidRPr="00E858C1" w:rsidRDefault="003E0B2D" w:rsidP="00DE5EFC">
            <w:pPr>
              <w:spacing w:after="0"/>
              <w:rPr>
                <w:rFonts w:eastAsia="Times New Roman" w:cs="Arial"/>
                <w:b/>
                <w:bCs/>
                <w:szCs w:val="22"/>
              </w:rPr>
            </w:pPr>
            <w:r w:rsidRPr="00E858C1">
              <w:rPr>
                <w:rFonts w:eastAsia="Times New Roman" w:cs="Arial"/>
                <w:b/>
                <w:bCs/>
                <w:szCs w:val="22"/>
              </w:rPr>
              <w:t>Main Strengths</w:t>
            </w:r>
          </w:p>
          <w:p w:rsidR="006700FB" w:rsidRPr="006700FB" w:rsidRDefault="00736F46" w:rsidP="006700FB">
            <w:pPr>
              <w:pStyle w:val="ListParagraph"/>
              <w:numPr>
                <w:ilvl w:val="0"/>
                <w:numId w:val="32"/>
              </w:numPr>
              <w:spacing w:after="0"/>
              <w:rPr>
                <w:rFonts w:eastAsia="Times New Roman" w:cs="Arial"/>
                <w:bCs/>
                <w:szCs w:val="22"/>
              </w:rPr>
            </w:pPr>
            <w:r w:rsidRPr="006700FB">
              <w:rPr>
                <w:rFonts w:eastAsia="Times New Roman" w:cs="Arial"/>
                <w:bCs/>
                <w:szCs w:val="22"/>
              </w:rPr>
              <w:t>The school have bought into Curriculum Maestro to ensure rigour in sequential knowledge in all subjects and to address the complexity of the mixed year-group classes</w:t>
            </w:r>
            <w:r w:rsidRPr="006700FB">
              <w:rPr>
                <w:rFonts w:eastAsia="Times New Roman" w:cs="Arial"/>
                <w:bCs/>
                <w:color w:val="0000FF"/>
                <w:szCs w:val="22"/>
              </w:rPr>
              <w:t xml:space="preserve">. </w:t>
            </w:r>
            <w:hyperlink r:id="rId14" w:history="1">
              <w:r w:rsidRPr="006700FB">
                <w:rPr>
                  <w:rStyle w:val="Hyperlink"/>
                  <w:rFonts w:eastAsia="Times New Roman" w:cs="Arial"/>
                  <w:bCs/>
                  <w:szCs w:val="22"/>
                </w:rPr>
                <w:t>https://maestro.cornerstoneseducation.co.uk/dashboard</w:t>
              </w:r>
            </w:hyperlink>
            <w:r w:rsidRPr="006700FB">
              <w:rPr>
                <w:rFonts w:eastAsia="Times New Roman" w:cs="Arial"/>
                <w:bCs/>
                <w:color w:val="0000FF"/>
                <w:szCs w:val="22"/>
              </w:rPr>
              <w:t xml:space="preserve"> </w:t>
            </w:r>
          </w:p>
          <w:p w:rsidR="004D4D92" w:rsidRPr="006700FB" w:rsidRDefault="003E0B2D" w:rsidP="006700FB">
            <w:pPr>
              <w:pStyle w:val="ListParagraph"/>
              <w:numPr>
                <w:ilvl w:val="0"/>
                <w:numId w:val="32"/>
              </w:numPr>
              <w:spacing w:after="0"/>
              <w:rPr>
                <w:rFonts w:eastAsia="Times New Roman" w:cs="Arial"/>
                <w:bCs/>
                <w:szCs w:val="22"/>
              </w:rPr>
            </w:pPr>
            <w:r w:rsidRPr="006700FB">
              <w:rPr>
                <w:rFonts w:eastAsia="Times New Roman" w:cs="Arial"/>
                <w:bCs/>
                <w:szCs w:val="22"/>
              </w:rPr>
              <w:t xml:space="preserve">Middle leaders </w:t>
            </w:r>
            <w:r w:rsidR="00736F46" w:rsidRPr="006700FB">
              <w:rPr>
                <w:rFonts w:eastAsia="Times New Roman" w:cs="Arial"/>
                <w:bCs/>
                <w:szCs w:val="22"/>
              </w:rPr>
              <w:t xml:space="preserve">work </w:t>
            </w:r>
            <w:r w:rsidRPr="006700FB">
              <w:rPr>
                <w:rFonts w:eastAsia="Times New Roman" w:cs="Arial"/>
                <w:bCs/>
                <w:szCs w:val="22"/>
              </w:rPr>
              <w:t xml:space="preserve"> together</w:t>
            </w:r>
            <w:r w:rsidR="00736F46" w:rsidRPr="006700FB">
              <w:rPr>
                <w:rFonts w:eastAsia="Times New Roman" w:cs="Arial"/>
                <w:bCs/>
                <w:szCs w:val="22"/>
              </w:rPr>
              <w:t xml:space="preserve"> on curriculum planning</w:t>
            </w:r>
            <w:r w:rsidRPr="006700FB">
              <w:rPr>
                <w:rFonts w:eastAsia="Times New Roman" w:cs="Arial"/>
                <w:bCs/>
                <w:szCs w:val="22"/>
              </w:rPr>
              <w:t xml:space="preserve"> to ensure continuity of progression throughout the KSs</w:t>
            </w:r>
            <w:r w:rsidR="00736F46" w:rsidRPr="006700FB">
              <w:rPr>
                <w:rFonts w:eastAsia="Times New Roman" w:cs="Arial"/>
                <w:bCs/>
                <w:szCs w:val="22"/>
              </w:rPr>
              <w:t xml:space="preserve"> </w:t>
            </w:r>
          </w:p>
          <w:p w:rsidR="003E0B2D" w:rsidRPr="006700FB" w:rsidRDefault="00736F46" w:rsidP="006700FB">
            <w:pPr>
              <w:pStyle w:val="ListParagraph"/>
              <w:numPr>
                <w:ilvl w:val="0"/>
                <w:numId w:val="32"/>
              </w:numPr>
              <w:spacing w:after="0"/>
              <w:rPr>
                <w:rFonts w:eastAsia="Times New Roman" w:cs="Arial"/>
                <w:bCs/>
                <w:color w:val="0000FF"/>
                <w:szCs w:val="22"/>
              </w:rPr>
            </w:pPr>
            <w:r w:rsidRPr="006700FB">
              <w:rPr>
                <w:rFonts w:eastAsia="Times New Roman" w:cs="Arial"/>
                <w:bCs/>
                <w:szCs w:val="22"/>
              </w:rPr>
              <w:t xml:space="preserve">Evidence for Learning ensure that transitions between teachers does not lead to “wasted time” or “repeated learning.” Teachers can see at the click of a button their students’ previous year’s learning journey. </w:t>
            </w:r>
            <w:hyperlink r:id="rId15" w:history="1">
              <w:r w:rsidRPr="006700FB">
                <w:rPr>
                  <w:rStyle w:val="Hyperlink"/>
                  <w:rFonts w:eastAsia="Times New Roman" w:cs="Arial"/>
                  <w:bCs/>
                  <w:szCs w:val="22"/>
                </w:rPr>
                <w:t>https://web.evidenceforlearning.net/efl/login/</w:t>
              </w:r>
            </w:hyperlink>
            <w:r w:rsidRPr="006700FB">
              <w:rPr>
                <w:rFonts w:eastAsia="Times New Roman" w:cs="Arial"/>
                <w:bCs/>
                <w:color w:val="0000FF"/>
                <w:szCs w:val="22"/>
              </w:rPr>
              <w:t xml:space="preserve"> </w:t>
            </w:r>
            <w:r w:rsidR="003E0B2D" w:rsidRPr="006700FB">
              <w:rPr>
                <w:rFonts w:eastAsia="Times New Roman" w:cs="Arial"/>
                <w:bCs/>
                <w:szCs w:val="22"/>
              </w:rPr>
              <w:t>A cyclical approach to curriculum design ensure students do not repeat learning</w:t>
            </w:r>
            <w:r w:rsidRPr="006700FB">
              <w:rPr>
                <w:rFonts w:eastAsia="Times New Roman" w:cs="Arial"/>
                <w:bCs/>
                <w:szCs w:val="22"/>
              </w:rPr>
              <w:t>, despite mixed age-group classes</w:t>
            </w:r>
            <w:r w:rsidR="003E0B2D" w:rsidRPr="006700FB">
              <w:rPr>
                <w:rFonts w:eastAsia="Times New Roman" w:cs="Arial"/>
                <w:bCs/>
                <w:szCs w:val="22"/>
              </w:rPr>
              <w:t xml:space="preserve"> and therefore remain engaged</w:t>
            </w:r>
            <w:r w:rsidRPr="006700FB">
              <w:rPr>
                <w:rFonts w:eastAsia="Times New Roman" w:cs="Arial"/>
                <w:bCs/>
                <w:szCs w:val="22"/>
              </w:rPr>
              <w:t xml:space="preserve"> </w:t>
            </w:r>
            <w:hyperlink r:id="rId16" w:history="1">
              <w:r w:rsidRPr="006700FB">
                <w:rPr>
                  <w:rStyle w:val="Hyperlink"/>
                  <w:rFonts w:eastAsia="Times New Roman" w:cs="Arial"/>
                  <w:bCs/>
                  <w:szCs w:val="22"/>
                </w:rPr>
                <w:t>https://maestro.cornerstoneseducation.co.uk/dashboard</w:t>
              </w:r>
            </w:hyperlink>
          </w:p>
          <w:p w:rsidR="006700FB" w:rsidRPr="006700FB" w:rsidRDefault="003E0B2D" w:rsidP="006700FB">
            <w:pPr>
              <w:pStyle w:val="ListParagraph"/>
              <w:numPr>
                <w:ilvl w:val="0"/>
                <w:numId w:val="32"/>
              </w:numPr>
              <w:spacing w:after="0"/>
              <w:rPr>
                <w:rFonts w:eastAsia="Times New Roman" w:cs="Arial"/>
                <w:bCs/>
                <w:szCs w:val="22"/>
              </w:rPr>
            </w:pPr>
            <w:r w:rsidRPr="006700FB">
              <w:rPr>
                <w:rFonts w:eastAsia="Times New Roman" w:cs="Arial"/>
                <w:bCs/>
                <w:szCs w:val="22"/>
              </w:rPr>
              <w:lastRenderedPageBreak/>
              <w:t>Opportunities are carefully designed for consolidation of previous learning</w:t>
            </w:r>
            <w:r w:rsidR="00736F46" w:rsidRPr="006700FB">
              <w:rPr>
                <w:rFonts w:eastAsia="Times New Roman" w:cs="Arial"/>
                <w:bCs/>
                <w:szCs w:val="22"/>
              </w:rPr>
              <w:t xml:space="preserve">. For example, through purchasing the White Rose Maths scheme, students use “Flashback” cards to consolidate previous learning. Programmes such as phonics play, Numbots and TT Rockstars are widely uses to ensure that students revisit foundation principles regularly. </w:t>
            </w:r>
            <w:hyperlink r:id="rId17" w:anchor="/account/school-login/22892" w:history="1">
              <w:r w:rsidR="00736F46" w:rsidRPr="006700FB">
                <w:rPr>
                  <w:rStyle w:val="Hyperlink"/>
                  <w:rFonts w:eastAsia="Times New Roman" w:cs="Arial"/>
                  <w:bCs/>
                  <w:szCs w:val="22"/>
                </w:rPr>
                <w:t>https://play.numbots.com/#/account/school-login/22892</w:t>
              </w:r>
            </w:hyperlink>
            <w:r w:rsidR="00736F46" w:rsidRPr="006700FB">
              <w:rPr>
                <w:rFonts w:eastAsia="Times New Roman" w:cs="Arial"/>
                <w:bCs/>
                <w:color w:val="0000FF"/>
                <w:szCs w:val="22"/>
              </w:rPr>
              <w:t xml:space="preserve"> </w:t>
            </w:r>
            <w:hyperlink r:id="rId18" w:history="1">
              <w:r w:rsidR="00736F46" w:rsidRPr="006700FB">
                <w:rPr>
                  <w:rStyle w:val="Hyperlink"/>
                  <w:rFonts w:eastAsia="Times New Roman" w:cs="Arial"/>
                  <w:bCs/>
                  <w:szCs w:val="22"/>
                </w:rPr>
                <w:t>https://ttrockstars.com/</w:t>
              </w:r>
            </w:hyperlink>
            <w:r w:rsidR="00736F46" w:rsidRPr="006700FB">
              <w:rPr>
                <w:rFonts w:eastAsia="Times New Roman" w:cs="Arial"/>
                <w:bCs/>
                <w:color w:val="0000FF"/>
                <w:szCs w:val="22"/>
              </w:rPr>
              <w:t xml:space="preserve"> </w:t>
            </w:r>
          </w:p>
          <w:p w:rsidR="00736F46" w:rsidRPr="006700FB" w:rsidRDefault="00736F46" w:rsidP="006700FB">
            <w:pPr>
              <w:pStyle w:val="ListParagraph"/>
              <w:numPr>
                <w:ilvl w:val="0"/>
                <w:numId w:val="32"/>
              </w:numPr>
              <w:spacing w:after="0"/>
              <w:rPr>
                <w:rFonts w:eastAsia="Times New Roman" w:cs="Arial"/>
                <w:bCs/>
                <w:szCs w:val="22"/>
              </w:rPr>
            </w:pPr>
            <w:r w:rsidRPr="006700FB">
              <w:rPr>
                <w:rFonts w:eastAsia="Times New Roman" w:cs="Arial"/>
                <w:bCs/>
                <w:szCs w:val="22"/>
              </w:rPr>
              <w:t xml:space="preserve">The school is aware of our students’ gaps in knowledge and skills. </w:t>
            </w:r>
            <w:r w:rsidR="00F66D3E" w:rsidRPr="006700FB">
              <w:rPr>
                <w:rFonts w:eastAsia="Times New Roman" w:cs="Arial"/>
                <w:bCs/>
                <w:szCs w:val="22"/>
              </w:rPr>
              <w:t>The school is</w:t>
            </w:r>
            <w:r w:rsidR="006700FB">
              <w:rPr>
                <w:rFonts w:eastAsia="Times New Roman" w:cs="Arial"/>
                <w:bCs/>
                <w:szCs w:val="22"/>
              </w:rPr>
              <w:t xml:space="preserve"> committed to addressing these gaps </w:t>
            </w:r>
            <w:r w:rsidR="00F66D3E" w:rsidRPr="006700FB">
              <w:rPr>
                <w:rFonts w:eastAsia="Times New Roman" w:cs="Arial"/>
                <w:bCs/>
                <w:szCs w:val="22"/>
              </w:rPr>
              <w:t xml:space="preserve">so as to enable leaners to access their learning. There is a strong commitment to MDT liaison, the implementation of their advice and on-going CPD training. </w:t>
            </w:r>
            <w:hyperlink r:id="rId19" w:history="1">
              <w:r w:rsidR="00F66D3E" w:rsidRPr="006700FB">
                <w:rPr>
                  <w:rStyle w:val="Hyperlink"/>
                  <w:rFonts w:eastAsia="Times New Roman" w:cs="Arial"/>
                  <w:bCs/>
                  <w:szCs w:val="22"/>
                </w:rPr>
                <w:t>R:\2020-21\EHCP Co Ordinator\Therapeutic involvement &amp; referrals</w:t>
              </w:r>
            </w:hyperlink>
            <w:r w:rsidR="00F66D3E" w:rsidRPr="006700FB">
              <w:rPr>
                <w:rFonts w:eastAsia="Times New Roman" w:cs="Arial"/>
                <w:bCs/>
                <w:color w:val="0000FF"/>
                <w:szCs w:val="22"/>
              </w:rPr>
              <w:t xml:space="preserve"> </w:t>
            </w:r>
            <w:hyperlink r:id="rId20" w:history="1">
              <w:r w:rsidR="00F66D3E" w:rsidRPr="006700FB">
                <w:rPr>
                  <w:rStyle w:val="Hyperlink"/>
                  <w:rFonts w:eastAsia="Times New Roman" w:cs="Arial"/>
                  <w:bCs/>
                  <w:szCs w:val="22"/>
                </w:rPr>
                <w:t>Y:\2020-2021\Training - internal and external</w:t>
              </w:r>
            </w:hyperlink>
            <w:r w:rsidR="00F66D3E" w:rsidRPr="006700FB">
              <w:rPr>
                <w:rFonts w:eastAsia="Times New Roman" w:cs="Arial"/>
                <w:bCs/>
                <w:color w:val="0000FF"/>
                <w:szCs w:val="22"/>
              </w:rPr>
              <w:t xml:space="preserve"> </w:t>
            </w:r>
            <w:hyperlink r:id="rId21" w:history="1">
              <w:r w:rsidR="00F66D3E" w:rsidRPr="006700FB">
                <w:rPr>
                  <w:rStyle w:val="Hyperlink"/>
                  <w:rFonts w:eastAsia="Times New Roman" w:cs="Arial"/>
                  <w:bCs/>
                  <w:szCs w:val="22"/>
                </w:rPr>
                <w:t>M:\2020-21\Training Materials</w:t>
              </w:r>
            </w:hyperlink>
          </w:p>
          <w:p w:rsidR="008C7A19" w:rsidRPr="001E7C82" w:rsidRDefault="008C7A19" w:rsidP="009E16C0">
            <w:pPr>
              <w:pStyle w:val="ListParagraph"/>
              <w:numPr>
                <w:ilvl w:val="0"/>
                <w:numId w:val="32"/>
              </w:numPr>
              <w:spacing w:after="0"/>
              <w:rPr>
                <w:rFonts w:eastAsia="Times New Roman" w:cs="Arial"/>
                <w:bCs/>
                <w:color w:val="0000FF"/>
                <w:szCs w:val="22"/>
              </w:rPr>
            </w:pPr>
            <w:r w:rsidRPr="001E7C82">
              <w:rPr>
                <w:rFonts w:eastAsia="Times New Roman" w:cs="Arial"/>
                <w:bCs/>
                <w:szCs w:val="22"/>
              </w:rPr>
              <w:t xml:space="preserve">The curriculum remains broad and varied throughout EYFS – KS4. All subjects are taught to all learners, regardless of their background or SEN status. We carefully ensure the curriculum offer is broad and coherent through planning with Cornerstones Curriculum. </w:t>
            </w:r>
            <w:hyperlink r:id="rId22" w:history="1">
              <w:r w:rsidRPr="001E7C82">
                <w:rPr>
                  <w:rStyle w:val="Hyperlink"/>
                  <w:rFonts w:eastAsia="Times New Roman" w:cs="Arial"/>
                  <w:bCs/>
                  <w:szCs w:val="22"/>
                </w:rPr>
                <w:t>https://maestro.cornerstoneseducation.co.uk/dashboard</w:t>
              </w:r>
            </w:hyperlink>
          </w:p>
          <w:p w:rsidR="00736F46" w:rsidRPr="00E858C1" w:rsidRDefault="00736F46" w:rsidP="00736F46">
            <w:pPr>
              <w:pStyle w:val="ListParagraph"/>
              <w:spacing w:after="0"/>
              <w:rPr>
                <w:rFonts w:eastAsia="Times New Roman" w:cs="Arial"/>
                <w:bCs/>
                <w:szCs w:val="22"/>
              </w:rPr>
            </w:pPr>
          </w:p>
          <w:p w:rsidR="00DF65D0" w:rsidRPr="00E858C1" w:rsidRDefault="00DF65D0" w:rsidP="00DE5EFC">
            <w:pPr>
              <w:spacing w:after="0"/>
              <w:rPr>
                <w:rFonts w:eastAsia="Times New Roman" w:cs="Arial"/>
                <w:b/>
                <w:bCs/>
                <w:szCs w:val="22"/>
              </w:rPr>
            </w:pPr>
            <w:r w:rsidRPr="00E858C1">
              <w:rPr>
                <w:rFonts w:eastAsia="Times New Roman" w:cs="Arial"/>
                <w:b/>
                <w:bCs/>
                <w:szCs w:val="22"/>
              </w:rPr>
              <w:t>For development</w:t>
            </w:r>
          </w:p>
          <w:p w:rsidR="00DF65D0" w:rsidRPr="001E7C82" w:rsidRDefault="00FA34CE" w:rsidP="009E16C0">
            <w:pPr>
              <w:pStyle w:val="ListParagraph"/>
              <w:numPr>
                <w:ilvl w:val="0"/>
                <w:numId w:val="31"/>
              </w:numPr>
              <w:spacing w:after="0"/>
              <w:rPr>
                <w:rFonts w:eastAsia="Times New Roman" w:cs="Arial"/>
                <w:bCs/>
                <w:szCs w:val="22"/>
              </w:rPr>
            </w:pPr>
            <w:r w:rsidRPr="001E7C82">
              <w:rPr>
                <w:rFonts w:eastAsia="Times New Roman" w:cs="Arial"/>
                <w:bCs/>
                <w:szCs w:val="22"/>
              </w:rPr>
              <w:t>To continue embedding therapeutic support.</w:t>
            </w:r>
          </w:p>
          <w:p w:rsidR="00FA34CE" w:rsidRPr="001E7C82" w:rsidRDefault="00FA34CE" w:rsidP="009E16C0">
            <w:pPr>
              <w:pStyle w:val="ListParagraph"/>
              <w:numPr>
                <w:ilvl w:val="0"/>
                <w:numId w:val="31"/>
              </w:numPr>
              <w:spacing w:after="0"/>
              <w:rPr>
                <w:rFonts w:eastAsia="Times New Roman" w:cs="Arial"/>
                <w:bCs/>
                <w:szCs w:val="22"/>
              </w:rPr>
            </w:pPr>
            <w:r w:rsidRPr="001E7C82">
              <w:rPr>
                <w:rFonts w:eastAsia="Times New Roman" w:cs="Arial"/>
                <w:bCs/>
                <w:szCs w:val="22"/>
              </w:rPr>
              <w:t>To lead CPD with all staff to explain the rationale behind our planning</w:t>
            </w:r>
          </w:p>
          <w:p w:rsidR="00FA34CE" w:rsidRPr="001E7C82" w:rsidRDefault="00FA34CE" w:rsidP="009E16C0">
            <w:pPr>
              <w:pStyle w:val="ListParagraph"/>
              <w:numPr>
                <w:ilvl w:val="0"/>
                <w:numId w:val="31"/>
              </w:numPr>
              <w:spacing w:after="0"/>
              <w:rPr>
                <w:rFonts w:eastAsia="Times New Roman" w:cs="Arial"/>
                <w:bCs/>
                <w:szCs w:val="22"/>
              </w:rPr>
            </w:pPr>
            <w:r w:rsidRPr="001E7C82">
              <w:rPr>
                <w:rFonts w:eastAsia="Times New Roman" w:cs="Arial"/>
                <w:bCs/>
                <w:szCs w:val="22"/>
              </w:rPr>
              <w:t>To include more explicit information about our curricul</w:t>
            </w:r>
            <w:r w:rsidR="006700FB">
              <w:rPr>
                <w:rFonts w:eastAsia="Times New Roman" w:cs="Arial"/>
                <w:bCs/>
                <w:szCs w:val="22"/>
              </w:rPr>
              <w:t>um intent during staff</w:t>
            </w:r>
            <w:r w:rsidRPr="001E7C82">
              <w:rPr>
                <w:rFonts w:eastAsia="Times New Roman" w:cs="Arial"/>
                <w:bCs/>
                <w:szCs w:val="22"/>
              </w:rPr>
              <w:t xml:space="preserve"> induction</w:t>
            </w:r>
          </w:p>
        </w:tc>
      </w:tr>
      <w:tr w:rsidR="00E858C1" w:rsidRPr="00E858C1" w:rsidTr="00D44FAA">
        <w:trPr>
          <w:trHeight w:val="763"/>
        </w:trPr>
        <w:tc>
          <w:tcPr>
            <w:tcW w:w="454" w:type="dxa"/>
            <w:vMerge/>
            <w:shd w:val="clear" w:color="auto" w:fill="auto"/>
            <w:textDirection w:val="tbRl"/>
            <w:vAlign w:val="center"/>
          </w:tcPr>
          <w:p w:rsidR="004D4D92" w:rsidRPr="00E858C1" w:rsidRDefault="004D4D92" w:rsidP="00DE5EFC">
            <w:pPr>
              <w:spacing w:after="0"/>
              <w:ind w:left="113" w:right="113"/>
              <w:rPr>
                <w:rFonts w:cs="Arial"/>
                <w:b/>
                <w:szCs w:val="22"/>
              </w:rPr>
            </w:pPr>
          </w:p>
        </w:tc>
        <w:tc>
          <w:tcPr>
            <w:tcW w:w="1701" w:type="dxa"/>
            <w:shd w:val="clear" w:color="auto" w:fill="auto"/>
            <w:vAlign w:val="center"/>
          </w:tcPr>
          <w:p w:rsidR="004D4D92" w:rsidRPr="00E858C1" w:rsidRDefault="004D4D92" w:rsidP="00DE5EFC">
            <w:pPr>
              <w:spacing w:after="0"/>
              <w:rPr>
                <w:rFonts w:cs="Arial"/>
                <w:b/>
                <w:szCs w:val="22"/>
              </w:rPr>
            </w:pPr>
            <w:r w:rsidRPr="00E858C1">
              <w:rPr>
                <w:rFonts w:cs="Arial"/>
                <w:b/>
                <w:szCs w:val="22"/>
              </w:rPr>
              <w:t xml:space="preserve">Meeting the needs of SEND </w:t>
            </w:r>
            <w:r w:rsidR="00567782" w:rsidRPr="00E858C1">
              <w:rPr>
                <w:rFonts w:cs="Arial"/>
                <w:b/>
                <w:szCs w:val="22"/>
              </w:rPr>
              <w:t>student</w:t>
            </w:r>
            <w:r w:rsidRPr="00E858C1">
              <w:rPr>
                <w:rFonts w:cs="Arial"/>
                <w:b/>
                <w:szCs w:val="22"/>
              </w:rPr>
              <w:t>s</w:t>
            </w:r>
          </w:p>
        </w:tc>
        <w:tc>
          <w:tcPr>
            <w:tcW w:w="3827" w:type="dxa"/>
            <w:gridSpan w:val="2"/>
            <w:vAlign w:val="center"/>
          </w:tcPr>
          <w:p w:rsidR="00074D48" w:rsidRPr="001E7C82" w:rsidRDefault="00074D48" w:rsidP="001E7C82">
            <w:pPr>
              <w:rPr>
                <w:rFonts w:cs="Arial"/>
                <w:szCs w:val="22"/>
              </w:rPr>
            </w:pPr>
            <w:r w:rsidRPr="001E7C82">
              <w:rPr>
                <w:rFonts w:cs="Arial"/>
                <w:szCs w:val="22"/>
              </w:rPr>
              <w:t xml:space="preserve">There is </w:t>
            </w:r>
            <w:r w:rsidRPr="001E7C82">
              <w:rPr>
                <w:rFonts w:cs="Arial"/>
                <w:b/>
                <w:bCs/>
                <w:szCs w:val="22"/>
              </w:rPr>
              <w:t xml:space="preserve">high academic/vocational/technical ambition </w:t>
            </w:r>
            <w:r w:rsidRPr="001E7C82">
              <w:rPr>
                <w:rFonts w:cs="Arial"/>
                <w:szCs w:val="22"/>
              </w:rPr>
              <w:t xml:space="preserve">for all pupils, and the school </w:t>
            </w:r>
            <w:r w:rsidRPr="001E7C82">
              <w:rPr>
                <w:rFonts w:cs="Arial"/>
                <w:b/>
                <w:bCs/>
                <w:szCs w:val="22"/>
              </w:rPr>
              <w:t xml:space="preserve">does not offer </w:t>
            </w:r>
            <w:r w:rsidRPr="001E7C82">
              <w:rPr>
                <w:rFonts w:cs="Arial"/>
                <w:szCs w:val="22"/>
              </w:rPr>
              <w:t xml:space="preserve">disadvantaged pupils or pupils with SEND a </w:t>
            </w:r>
            <w:r w:rsidRPr="001E7C82">
              <w:rPr>
                <w:rFonts w:cs="Arial"/>
                <w:b/>
                <w:bCs/>
                <w:szCs w:val="22"/>
              </w:rPr>
              <w:t>reduced curriculum</w:t>
            </w:r>
            <w:r w:rsidRPr="001E7C82">
              <w:rPr>
                <w:rFonts w:cs="Arial"/>
                <w:szCs w:val="22"/>
              </w:rPr>
              <w:t>.</w:t>
            </w:r>
          </w:p>
          <w:p w:rsidR="0096272E" w:rsidRPr="001E7C82" w:rsidRDefault="0096272E" w:rsidP="001E7C82">
            <w:pPr>
              <w:spacing w:after="0"/>
              <w:rPr>
                <w:rFonts w:eastAsia="Times New Roman" w:cs="Arial"/>
                <w:bCs/>
                <w:szCs w:val="22"/>
              </w:rPr>
            </w:pPr>
            <w:r w:rsidRPr="001E7C82">
              <w:rPr>
                <w:rFonts w:eastAsia="Times New Roman" w:cs="Arial"/>
                <w:bCs/>
                <w:szCs w:val="22"/>
              </w:rPr>
              <w:t xml:space="preserve">The curriculum sets out the </w:t>
            </w:r>
            <w:r w:rsidRPr="001E7C82">
              <w:rPr>
                <w:rFonts w:eastAsia="Times New Roman" w:cs="Arial"/>
                <w:b/>
                <w:bCs/>
                <w:szCs w:val="22"/>
              </w:rPr>
              <w:t>aims</w:t>
            </w:r>
            <w:r w:rsidRPr="001E7C82">
              <w:rPr>
                <w:rFonts w:eastAsia="Times New Roman" w:cs="Arial"/>
                <w:bCs/>
                <w:szCs w:val="22"/>
              </w:rPr>
              <w:t xml:space="preserve"> of a programme of education. It also sets out the structure for those aims to be implemented. </w:t>
            </w:r>
          </w:p>
          <w:p w:rsidR="004D4D92" w:rsidRPr="001E7C82" w:rsidRDefault="0096272E" w:rsidP="001E7C82">
            <w:pPr>
              <w:spacing w:after="0"/>
              <w:rPr>
                <w:rFonts w:eastAsia="Times New Roman" w:cs="Arial"/>
                <w:bCs/>
                <w:szCs w:val="22"/>
              </w:rPr>
            </w:pPr>
            <w:r w:rsidRPr="001E7C82">
              <w:rPr>
                <w:rFonts w:eastAsia="Times New Roman" w:cs="Arial"/>
                <w:bCs/>
                <w:szCs w:val="22"/>
              </w:rPr>
              <w:t xml:space="preserve">It enables the evaluation of pupils’ </w:t>
            </w:r>
            <w:r w:rsidRPr="001E7C82">
              <w:rPr>
                <w:rFonts w:eastAsia="Times New Roman" w:cs="Arial"/>
                <w:b/>
                <w:bCs/>
                <w:szCs w:val="22"/>
              </w:rPr>
              <w:t>knowledge</w:t>
            </w:r>
            <w:r w:rsidRPr="001E7C82">
              <w:rPr>
                <w:rFonts w:eastAsia="Times New Roman" w:cs="Arial"/>
                <w:bCs/>
                <w:szCs w:val="22"/>
              </w:rPr>
              <w:t xml:space="preserve"> and </w:t>
            </w:r>
            <w:r w:rsidRPr="001E7C82">
              <w:rPr>
                <w:rFonts w:eastAsia="Times New Roman" w:cs="Arial"/>
                <w:b/>
                <w:bCs/>
                <w:szCs w:val="22"/>
              </w:rPr>
              <w:t>skills</w:t>
            </w:r>
            <w:r w:rsidRPr="001E7C82">
              <w:rPr>
                <w:rFonts w:eastAsia="Times New Roman" w:cs="Arial"/>
                <w:bCs/>
                <w:szCs w:val="22"/>
              </w:rPr>
              <w:t xml:space="preserve"> against those </w:t>
            </w:r>
            <w:r w:rsidRPr="001E7C82">
              <w:rPr>
                <w:rFonts w:eastAsia="Times New Roman" w:cs="Arial"/>
                <w:b/>
                <w:bCs/>
                <w:szCs w:val="22"/>
              </w:rPr>
              <w:t>expectations</w:t>
            </w:r>
          </w:p>
        </w:tc>
        <w:tc>
          <w:tcPr>
            <w:tcW w:w="425" w:type="dxa"/>
            <w:shd w:val="clear" w:color="auto" w:fill="auto"/>
            <w:vAlign w:val="center"/>
          </w:tcPr>
          <w:p w:rsidR="004D4D92" w:rsidRPr="00E858C1" w:rsidRDefault="003A62D0"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4D4D92" w:rsidRPr="00E858C1" w:rsidRDefault="00DF65D0" w:rsidP="00DE5EFC">
            <w:pPr>
              <w:spacing w:after="0"/>
              <w:rPr>
                <w:rFonts w:eastAsia="Times New Roman" w:cs="Arial"/>
                <w:b/>
                <w:bCs/>
                <w:szCs w:val="22"/>
              </w:rPr>
            </w:pPr>
            <w:r w:rsidRPr="00E858C1">
              <w:rPr>
                <w:rFonts w:eastAsia="Times New Roman" w:cs="Arial"/>
                <w:b/>
                <w:bCs/>
                <w:szCs w:val="22"/>
              </w:rPr>
              <w:t>Main Strengths</w:t>
            </w:r>
          </w:p>
          <w:p w:rsidR="003322F4" w:rsidRPr="00E858C1" w:rsidRDefault="0096272E" w:rsidP="009E16C0">
            <w:pPr>
              <w:pStyle w:val="ListParagraph"/>
              <w:numPr>
                <w:ilvl w:val="0"/>
                <w:numId w:val="33"/>
              </w:numPr>
              <w:spacing w:after="0"/>
              <w:rPr>
                <w:rFonts w:eastAsia="Times New Roman" w:cs="Arial"/>
                <w:b/>
                <w:bCs/>
                <w:szCs w:val="22"/>
              </w:rPr>
            </w:pPr>
            <w:r w:rsidRPr="00E858C1">
              <w:rPr>
                <w:rFonts w:eastAsia="Times New Roman" w:cs="Arial"/>
                <w:bCs/>
                <w:szCs w:val="22"/>
              </w:rPr>
              <w:t>Due to the context of our school we broaden the offer, rather than reduce it.</w:t>
            </w:r>
          </w:p>
          <w:p w:rsidR="0096272E" w:rsidRPr="00E858C1" w:rsidRDefault="0096272E" w:rsidP="009E16C0">
            <w:pPr>
              <w:pStyle w:val="ListParagraph"/>
              <w:numPr>
                <w:ilvl w:val="0"/>
                <w:numId w:val="33"/>
              </w:numPr>
              <w:spacing w:after="0"/>
              <w:rPr>
                <w:rFonts w:eastAsia="Times New Roman" w:cs="Arial"/>
                <w:b/>
                <w:bCs/>
                <w:szCs w:val="22"/>
              </w:rPr>
            </w:pPr>
            <w:r w:rsidRPr="00E858C1">
              <w:rPr>
                <w:rFonts w:eastAsia="Times New Roman" w:cs="Arial"/>
                <w:bCs/>
                <w:szCs w:val="22"/>
              </w:rPr>
              <w:t>We believe all learners can learn a vast array of knowledge and skills, though the pace of that learning may need to be differentiated.</w:t>
            </w:r>
          </w:p>
          <w:p w:rsidR="0096272E" w:rsidRPr="000027E0" w:rsidRDefault="0096272E" w:rsidP="009E16C0">
            <w:pPr>
              <w:pStyle w:val="ListParagraph"/>
              <w:numPr>
                <w:ilvl w:val="0"/>
                <w:numId w:val="33"/>
              </w:numPr>
              <w:spacing w:after="0"/>
              <w:rPr>
                <w:rFonts w:eastAsia="Times New Roman" w:cs="Arial"/>
                <w:b/>
                <w:bCs/>
                <w:color w:val="0000FF"/>
                <w:szCs w:val="22"/>
              </w:rPr>
            </w:pPr>
            <w:r w:rsidRPr="00E858C1">
              <w:rPr>
                <w:rFonts w:eastAsia="Times New Roman" w:cs="Arial"/>
                <w:bCs/>
                <w:szCs w:val="22"/>
              </w:rPr>
              <w:t xml:space="preserve">The use of Curriculum Maesto, White Rose Maths and other SOWs ensures our curriculum is structured coherently. </w:t>
            </w:r>
            <w:hyperlink r:id="rId23" w:history="1">
              <w:r w:rsidRPr="000027E0">
                <w:rPr>
                  <w:rStyle w:val="Hyperlink"/>
                  <w:rFonts w:eastAsia="Times New Roman" w:cs="Arial"/>
                  <w:bCs/>
                  <w:szCs w:val="22"/>
                </w:rPr>
                <w:t>https://maestro.cornerstoneseducation.co.uk/dashboard</w:t>
              </w:r>
            </w:hyperlink>
          </w:p>
          <w:p w:rsidR="0096272E" w:rsidRPr="00E858C1" w:rsidRDefault="0096272E" w:rsidP="009E16C0">
            <w:pPr>
              <w:pStyle w:val="ListParagraph"/>
              <w:numPr>
                <w:ilvl w:val="0"/>
                <w:numId w:val="33"/>
              </w:numPr>
              <w:spacing w:after="0"/>
              <w:rPr>
                <w:rFonts w:eastAsia="Times New Roman" w:cs="Arial"/>
                <w:b/>
                <w:bCs/>
                <w:szCs w:val="22"/>
              </w:rPr>
            </w:pPr>
            <w:r w:rsidRPr="00E858C1">
              <w:rPr>
                <w:rFonts w:eastAsia="Times New Roman" w:cs="Arial"/>
                <w:bCs/>
                <w:szCs w:val="22"/>
              </w:rPr>
              <w:t xml:space="preserve">The school have invested in GL Assessments and these are well-embedded for Maths and English Assessments </w:t>
            </w:r>
          </w:p>
          <w:p w:rsidR="0096272E" w:rsidRPr="00E858C1" w:rsidRDefault="0096272E" w:rsidP="009E16C0">
            <w:pPr>
              <w:pStyle w:val="ListParagraph"/>
              <w:numPr>
                <w:ilvl w:val="0"/>
                <w:numId w:val="33"/>
              </w:numPr>
              <w:spacing w:after="0"/>
              <w:rPr>
                <w:rFonts w:eastAsia="Times New Roman" w:cs="Arial"/>
                <w:b/>
                <w:bCs/>
                <w:szCs w:val="22"/>
              </w:rPr>
            </w:pPr>
            <w:r w:rsidRPr="00E858C1">
              <w:rPr>
                <w:rFonts w:eastAsia="Times New Roman" w:cs="Arial"/>
                <w:bCs/>
                <w:szCs w:val="22"/>
              </w:rPr>
              <w:t>The use of Evidence for Learning and the ability to link learning to progress frameworks, means knowledge and skills progress can be evaluated</w:t>
            </w:r>
          </w:p>
          <w:p w:rsidR="0096272E" w:rsidRPr="000027E0" w:rsidRDefault="0096272E" w:rsidP="009E16C0">
            <w:pPr>
              <w:pStyle w:val="ListParagraph"/>
              <w:numPr>
                <w:ilvl w:val="0"/>
                <w:numId w:val="34"/>
              </w:numPr>
              <w:spacing w:after="0"/>
              <w:rPr>
                <w:rFonts w:eastAsia="Times New Roman" w:cs="Arial"/>
                <w:b/>
                <w:bCs/>
                <w:color w:val="0000FF"/>
                <w:szCs w:val="22"/>
              </w:rPr>
            </w:pPr>
            <w:r w:rsidRPr="00E858C1">
              <w:rPr>
                <w:rFonts w:eastAsia="Times New Roman" w:cs="Arial"/>
                <w:bCs/>
                <w:szCs w:val="22"/>
              </w:rPr>
              <w:t xml:space="preserve">The use of the curriculum maestro tracking means that we can keep coherent tracking of knowledge and skills covered and gaps that remain which need addressing in future planning. </w:t>
            </w:r>
            <w:hyperlink r:id="rId24" w:history="1">
              <w:r w:rsidRPr="000027E0">
                <w:rPr>
                  <w:rStyle w:val="Hyperlink"/>
                  <w:rFonts w:eastAsia="Times New Roman" w:cs="Arial"/>
                  <w:bCs/>
                  <w:szCs w:val="22"/>
                </w:rPr>
                <w:t>https://maestro.cornerstoneseducation.co.uk/dashboard</w:t>
              </w:r>
            </w:hyperlink>
          </w:p>
          <w:p w:rsidR="009678E0" w:rsidRDefault="00DF65D0" w:rsidP="006700FB">
            <w:pPr>
              <w:spacing w:after="0"/>
              <w:rPr>
                <w:rFonts w:eastAsia="Times New Roman" w:cs="Arial"/>
                <w:b/>
                <w:bCs/>
                <w:szCs w:val="22"/>
              </w:rPr>
            </w:pPr>
            <w:r w:rsidRPr="00E858C1">
              <w:rPr>
                <w:rFonts w:eastAsia="Times New Roman" w:cs="Arial"/>
                <w:b/>
                <w:bCs/>
                <w:szCs w:val="22"/>
              </w:rPr>
              <w:t>For development</w:t>
            </w:r>
          </w:p>
          <w:p w:rsidR="006700FB" w:rsidRPr="006700FB" w:rsidRDefault="006700FB" w:rsidP="006700FB">
            <w:pPr>
              <w:pStyle w:val="ListParagraph"/>
              <w:numPr>
                <w:ilvl w:val="0"/>
                <w:numId w:val="34"/>
              </w:numPr>
              <w:spacing w:after="0"/>
              <w:rPr>
                <w:rFonts w:eastAsia="Times New Roman" w:cs="Arial"/>
                <w:b/>
                <w:bCs/>
                <w:szCs w:val="22"/>
              </w:rPr>
            </w:pPr>
            <w:r>
              <w:rPr>
                <w:rFonts w:eastAsia="Times New Roman" w:cs="Arial"/>
                <w:bCs/>
                <w:szCs w:val="22"/>
              </w:rPr>
              <w:t>To capture all students’ starting points on EfL upon entry to ALS</w:t>
            </w:r>
          </w:p>
        </w:tc>
      </w:tr>
      <w:tr w:rsidR="00E858C1" w:rsidRPr="00E858C1" w:rsidTr="00D44FAA">
        <w:trPr>
          <w:trHeight w:val="764"/>
        </w:trPr>
        <w:tc>
          <w:tcPr>
            <w:tcW w:w="454" w:type="dxa"/>
            <w:vMerge/>
            <w:shd w:val="clear" w:color="auto" w:fill="auto"/>
            <w:textDirection w:val="tbRl"/>
            <w:vAlign w:val="center"/>
          </w:tcPr>
          <w:p w:rsidR="004D4D92" w:rsidRPr="00E858C1" w:rsidRDefault="004D4D92" w:rsidP="00DE5EFC">
            <w:pPr>
              <w:spacing w:after="0"/>
              <w:ind w:left="113" w:right="113"/>
              <w:rPr>
                <w:rFonts w:cs="Arial"/>
                <w:b/>
                <w:szCs w:val="22"/>
              </w:rPr>
            </w:pPr>
          </w:p>
        </w:tc>
        <w:tc>
          <w:tcPr>
            <w:tcW w:w="1701" w:type="dxa"/>
            <w:shd w:val="clear" w:color="auto" w:fill="auto"/>
            <w:vAlign w:val="center"/>
          </w:tcPr>
          <w:p w:rsidR="004D4D92" w:rsidRPr="00E858C1" w:rsidRDefault="00307B9F" w:rsidP="00DE5EFC">
            <w:pPr>
              <w:spacing w:after="0"/>
              <w:rPr>
                <w:rFonts w:cs="Arial"/>
                <w:b/>
                <w:szCs w:val="22"/>
              </w:rPr>
            </w:pPr>
            <w:r w:rsidRPr="00E858C1">
              <w:rPr>
                <w:rFonts w:cs="Arial"/>
                <w:b/>
                <w:szCs w:val="22"/>
              </w:rPr>
              <w:t xml:space="preserve">Breadth of curriculum </w:t>
            </w:r>
          </w:p>
        </w:tc>
        <w:tc>
          <w:tcPr>
            <w:tcW w:w="3827" w:type="dxa"/>
            <w:gridSpan w:val="2"/>
            <w:vAlign w:val="center"/>
          </w:tcPr>
          <w:p w:rsidR="00074D48" w:rsidRPr="001E7C82" w:rsidRDefault="00074D48" w:rsidP="001E7C82">
            <w:pPr>
              <w:rPr>
                <w:rFonts w:cs="Arial"/>
                <w:szCs w:val="22"/>
              </w:rPr>
            </w:pPr>
            <w:r w:rsidRPr="001E7C82">
              <w:rPr>
                <w:rFonts w:cs="Arial"/>
                <w:szCs w:val="22"/>
              </w:rPr>
              <w:t xml:space="preserve">All pupils in maintained schools are expected to study the basic curriculum, which includes </w:t>
            </w:r>
            <w:r w:rsidR="00900835" w:rsidRPr="001E7C82">
              <w:rPr>
                <w:rFonts w:cs="Arial"/>
                <w:b/>
                <w:bCs/>
                <w:szCs w:val="22"/>
              </w:rPr>
              <w:t>national curriculum</w:t>
            </w:r>
            <w:r w:rsidRPr="001E7C82">
              <w:rPr>
                <w:rFonts w:cs="Arial"/>
                <w:szCs w:val="22"/>
              </w:rPr>
              <w:t xml:space="preserve">, </w:t>
            </w:r>
            <w:r w:rsidRPr="001E7C82">
              <w:rPr>
                <w:rFonts w:cs="Arial"/>
                <w:b/>
                <w:bCs/>
                <w:szCs w:val="22"/>
              </w:rPr>
              <w:t>religious</w:t>
            </w:r>
            <w:r w:rsidRPr="001E7C82">
              <w:rPr>
                <w:rFonts w:cs="Arial"/>
                <w:szCs w:val="22"/>
              </w:rPr>
              <w:t xml:space="preserve"> </w:t>
            </w:r>
            <w:r w:rsidRPr="001E7C82">
              <w:rPr>
                <w:rFonts w:cs="Arial"/>
                <w:b/>
                <w:szCs w:val="22"/>
              </w:rPr>
              <w:t>education</w:t>
            </w:r>
            <w:r w:rsidRPr="001E7C82">
              <w:rPr>
                <w:rFonts w:cs="Arial"/>
                <w:szCs w:val="22"/>
              </w:rPr>
              <w:t xml:space="preserve"> and age-appropriate </w:t>
            </w:r>
            <w:r w:rsidRPr="001E7C82">
              <w:rPr>
                <w:rFonts w:cs="Arial"/>
                <w:b/>
                <w:bCs/>
                <w:szCs w:val="22"/>
              </w:rPr>
              <w:t>relationship and sex education</w:t>
            </w:r>
            <w:r w:rsidRPr="001E7C82">
              <w:rPr>
                <w:rFonts w:cs="Arial"/>
                <w:szCs w:val="22"/>
              </w:rPr>
              <w:t xml:space="preserve">. </w:t>
            </w:r>
          </w:p>
          <w:p w:rsidR="00074D48" w:rsidRPr="001E7C82" w:rsidRDefault="00074D48" w:rsidP="001E7C82">
            <w:pPr>
              <w:rPr>
                <w:rFonts w:cs="Arial"/>
                <w:szCs w:val="22"/>
              </w:rPr>
            </w:pPr>
            <w:r w:rsidRPr="001E7C82">
              <w:rPr>
                <w:rFonts w:cs="Arial"/>
                <w:szCs w:val="22"/>
              </w:rPr>
              <w:t xml:space="preserve">If leaders are able to show that they have thought carefully, that they have built a curriculum with </w:t>
            </w:r>
            <w:r w:rsidRPr="001E7C82">
              <w:rPr>
                <w:rFonts w:cs="Arial"/>
                <w:b/>
                <w:bCs/>
                <w:szCs w:val="22"/>
              </w:rPr>
              <w:t>appropriate coverage</w:t>
            </w:r>
            <w:r w:rsidRPr="001E7C82">
              <w:rPr>
                <w:rFonts w:cs="Arial"/>
                <w:szCs w:val="22"/>
              </w:rPr>
              <w:t xml:space="preserve">, </w:t>
            </w:r>
            <w:r w:rsidRPr="001E7C82">
              <w:rPr>
                <w:rFonts w:cs="Arial"/>
                <w:b/>
                <w:bCs/>
                <w:szCs w:val="22"/>
              </w:rPr>
              <w:t>content</w:t>
            </w:r>
            <w:r w:rsidRPr="001E7C82">
              <w:rPr>
                <w:rFonts w:cs="Arial"/>
                <w:szCs w:val="22"/>
              </w:rPr>
              <w:t xml:space="preserve">, </w:t>
            </w:r>
            <w:r w:rsidRPr="001E7C82">
              <w:rPr>
                <w:rFonts w:cs="Arial"/>
                <w:b/>
                <w:bCs/>
                <w:szCs w:val="22"/>
              </w:rPr>
              <w:t>structure</w:t>
            </w:r>
            <w:r w:rsidRPr="001E7C82">
              <w:rPr>
                <w:rFonts w:cs="Arial"/>
                <w:szCs w:val="22"/>
              </w:rPr>
              <w:t xml:space="preserve"> and </w:t>
            </w:r>
            <w:r w:rsidRPr="001E7C82">
              <w:rPr>
                <w:rFonts w:cs="Arial"/>
                <w:b/>
                <w:bCs/>
                <w:szCs w:val="22"/>
              </w:rPr>
              <w:t>sequencing</w:t>
            </w:r>
            <w:r w:rsidRPr="001E7C82">
              <w:rPr>
                <w:rFonts w:cs="Arial"/>
                <w:szCs w:val="22"/>
              </w:rPr>
              <w:t>, and that it has been implemented effectively, then inspectors will assess a school’s curriculum favourably.</w:t>
            </w:r>
          </w:p>
          <w:p w:rsidR="004D4D92" w:rsidRPr="00E858C1" w:rsidRDefault="004D4D92" w:rsidP="00BF4665">
            <w:pPr>
              <w:pStyle w:val="ListParagraph"/>
              <w:spacing w:after="0"/>
              <w:rPr>
                <w:rFonts w:eastAsia="Times New Roman" w:cs="Arial"/>
                <w:bCs/>
                <w:szCs w:val="22"/>
              </w:rPr>
            </w:pPr>
          </w:p>
        </w:tc>
        <w:tc>
          <w:tcPr>
            <w:tcW w:w="425" w:type="dxa"/>
            <w:shd w:val="clear" w:color="auto" w:fill="auto"/>
            <w:vAlign w:val="center"/>
          </w:tcPr>
          <w:p w:rsidR="004D4D92" w:rsidRPr="00E858C1" w:rsidRDefault="003A62D0"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DF65D0" w:rsidRPr="00E858C1" w:rsidRDefault="00DF65D0" w:rsidP="00DE5EFC">
            <w:pPr>
              <w:spacing w:after="0"/>
              <w:rPr>
                <w:rFonts w:eastAsia="Times New Roman" w:cs="Arial"/>
                <w:b/>
                <w:bCs/>
                <w:szCs w:val="22"/>
              </w:rPr>
            </w:pPr>
            <w:r w:rsidRPr="00E858C1">
              <w:rPr>
                <w:rFonts w:eastAsia="Times New Roman" w:cs="Arial"/>
                <w:b/>
                <w:bCs/>
                <w:szCs w:val="22"/>
              </w:rPr>
              <w:t>Main Strengths</w:t>
            </w:r>
          </w:p>
          <w:p w:rsidR="004D4D92" w:rsidRPr="00E858C1" w:rsidRDefault="00900835" w:rsidP="009E16C0">
            <w:pPr>
              <w:pStyle w:val="ListParagraph"/>
              <w:numPr>
                <w:ilvl w:val="0"/>
                <w:numId w:val="36"/>
              </w:numPr>
              <w:spacing w:after="0"/>
              <w:rPr>
                <w:rFonts w:eastAsia="Times New Roman" w:cs="Arial"/>
                <w:bCs/>
                <w:szCs w:val="22"/>
              </w:rPr>
            </w:pPr>
            <w:r w:rsidRPr="00E858C1">
              <w:rPr>
                <w:rFonts w:eastAsia="Times New Roman" w:cs="Arial"/>
                <w:bCs/>
                <w:szCs w:val="22"/>
              </w:rPr>
              <w:t xml:space="preserve">We have been teaching the RSHE curriculum for one academic year, before it was statutory. </w:t>
            </w:r>
          </w:p>
          <w:p w:rsidR="00D5048A" w:rsidRPr="00E858C1" w:rsidRDefault="00D5048A" w:rsidP="009E16C0">
            <w:pPr>
              <w:pStyle w:val="ListParagraph"/>
              <w:numPr>
                <w:ilvl w:val="0"/>
                <w:numId w:val="36"/>
              </w:numPr>
              <w:spacing w:after="0"/>
              <w:rPr>
                <w:rFonts w:eastAsia="Times New Roman" w:cs="Arial"/>
                <w:bCs/>
                <w:szCs w:val="22"/>
              </w:rPr>
            </w:pPr>
            <w:r w:rsidRPr="00E858C1">
              <w:rPr>
                <w:rFonts w:eastAsia="Times New Roman" w:cs="Arial"/>
                <w:bCs/>
                <w:szCs w:val="22"/>
              </w:rPr>
              <w:t>We study all national curriculum areas</w:t>
            </w:r>
          </w:p>
          <w:p w:rsidR="00D5048A" w:rsidRPr="00E858C1" w:rsidRDefault="00D5048A" w:rsidP="009E16C0">
            <w:pPr>
              <w:pStyle w:val="ListParagraph"/>
              <w:numPr>
                <w:ilvl w:val="0"/>
                <w:numId w:val="36"/>
              </w:numPr>
              <w:spacing w:after="0"/>
              <w:rPr>
                <w:rFonts w:eastAsia="Times New Roman" w:cs="Arial"/>
                <w:bCs/>
                <w:szCs w:val="22"/>
              </w:rPr>
            </w:pPr>
            <w:r w:rsidRPr="00E858C1">
              <w:rPr>
                <w:rFonts w:eastAsia="Times New Roman" w:cs="Arial"/>
                <w:bCs/>
                <w:szCs w:val="22"/>
              </w:rPr>
              <w:t>We study certain areas of the curriculum in depth and more regularly than statutorily stipulated – in line with our particular context. For example, food was chosen as many students feel they would like to do more at home and want to show their families they are able to do more. PE has been chosen based on the SEMH and physical profile of our students.</w:t>
            </w:r>
          </w:p>
          <w:p w:rsidR="00DF65D0" w:rsidRPr="00E858C1" w:rsidRDefault="00DF65D0" w:rsidP="009E16C0">
            <w:pPr>
              <w:pStyle w:val="ListParagraph"/>
              <w:numPr>
                <w:ilvl w:val="0"/>
                <w:numId w:val="36"/>
              </w:numPr>
              <w:spacing w:after="0"/>
              <w:rPr>
                <w:rFonts w:eastAsia="Times New Roman" w:cs="Arial"/>
                <w:bCs/>
                <w:szCs w:val="22"/>
              </w:rPr>
            </w:pPr>
            <w:r w:rsidRPr="00E858C1">
              <w:rPr>
                <w:rFonts w:eastAsia="Times New Roman" w:cs="Arial"/>
                <w:bCs/>
                <w:szCs w:val="22"/>
              </w:rPr>
              <w:t>We teach the Development of Life skills (PHSE/Citizenship) in depth and tailored to the student in conjunction with their family</w:t>
            </w:r>
            <w:r w:rsidR="00D5048A" w:rsidRPr="00E858C1">
              <w:rPr>
                <w:rFonts w:eastAsia="Times New Roman" w:cs="Arial"/>
                <w:bCs/>
                <w:szCs w:val="22"/>
              </w:rPr>
              <w:t xml:space="preserve">. Safeguarding in the curriculum is important for all students nationally, but statistically, our learners with SEN are at a higher risk of safeguarding difficulties. This is one of the ways in which we address it. </w:t>
            </w:r>
            <w:hyperlink r:id="rId25" w:history="1">
              <w:r w:rsidR="00D5048A" w:rsidRPr="000027E0">
                <w:rPr>
                  <w:rStyle w:val="Hyperlink"/>
                  <w:rFonts w:eastAsia="Times New Roman" w:cs="Arial"/>
                  <w:bCs/>
                  <w:szCs w:val="22"/>
                </w:rPr>
                <w:t>Y:\2020-2021\5. Curriculum inc. all planning\3. KS2\2. SOW\Mid-term planning\PSHE Overview.docx</w:t>
              </w:r>
            </w:hyperlink>
          </w:p>
          <w:p w:rsidR="00DF65D0" w:rsidRPr="00E858C1" w:rsidRDefault="00DF65D0" w:rsidP="00DE5EFC">
            <w:pPr>
              <w:spacing w:after="0"/>
              <w:rPr>
                <w:rFonts w:eastAsia="Times New Roman" w:cs="Arial"/>
                <w:b/>
                <w:bCs/>
                <w:szCs w:val="22"/>
              </w:rPr>
            </w:pPr>
            <w:r w:rsidRPr="00E858C1">
              <w:rPr>
                <w:rFonts w:eastAsia="Times New Roman" w:cs="Arial"/>
                <w:b/>
                <w:bCs/>
                <w:szCs w:val="22"/>
              </w:rPr>
              <w:t>For development</w:t>
            </w:r>
          </w:p>
          <w:p w:rsidR="00651046" w:rsidRPr="00E858C1" w:rsidRDefault="00651046" w:rsidP="006700FB">
            <w:pPr>
              <w:pStyle w:val="ListParagraph"/>
              <w:numPr>
                <w:ilvl w:val="0"/>
                <w:numId w:val="37"/>
              </w:numPr>
              <w:spacing w:after="0"/>
              <w:rPr>
                <w:rFonts w:eastAsia="Times New Roman" w:cs="Arial"/>
                <w:bCs/>
                <w:szCs w:val="22"/>
              </w:rPr>
            </w:pPr>
            <w:r w:rsidRPr="00E858C1">
              <w:rPr>
                <w:rFonts w:eastAsia="Times New Roman" w:cs="Arial"/>
                <w:bCs/>
                <w:szCs w:val="22"/>
              </w:rPr>
              <w:t>To look at the resource implications for increased practical PE and Food Tech lessons</w:t>
            </w:r>
          </w:p>
        </w:tc>
      </w:tr>
      <w:tr w:rsidR="00E858C1" w:rsidRPr="00E858C1" w:rsidTr="00D44FAA">
        <w:trPr>
          <w:trHeight w:val="763"/>
        </w:trPr>
        <w:tc>
          <w:tcPr>
            <w:tcW w:w="454" w:type="dxa"/>
            <w:vMerge w:val="restart"/>
            <w:shd w:val="clear" w:color="auto" w:fill="auto"/>
            <w:textDirection w:val="tbRl"/>
            <w:vAlign w:val="center"/>
          </w:tcPr>
          <w:p w:rsidR="00CE6E4D" w:rsidRPr="00E858C1" w:rsidRDefault="00CE6E4D" w:rsidP="00DE5EFC">
            <w:pPr>
              <w:spacing w:after="0"/>
              <w:ind w:left="113" w:right="113"/>
              <w:rPr>
                <w:rFonts w:cs="Arial"/>
                <w:b/>
                <w:szCs w:val="22"/>
              </w:rPr>
            </w:pPr>
            <w:r w:rsidRPr="00E858C1">
              <w:rPr>
                <w:rFonts w:cs="Arial"/>
                <w:b/>
                <w:szCs w:val="22"/>
              </w:rPr>
              <w:t>Implementation</w:t>
            </w:r>
          </w:p>
        </w:tc>
        <w:tc>
          <w:tcPr>
            <w:tcW w:w="1701" w:type="dxa"/>
            <w:shd w:val="clear" w:color="auto" w:fill="auto"/>
            <w:vAlign w:val="center"/>
          </w:tcPr>
          <w:p w:rsidR="00CE6E4D" w:rsidRPr="00E858C1" w:rsidRDefault="00CE6E4D" w:rsidP="00DE5EFC">
            <w:pPr>
              <w:spacing w:after="0"/>
              <w:rPr>
                <w:rFonts w:cs="Arial"/>
                <w:b/>
                <w:szCs w:val="22"/>
              </w:rPr>
            </w:pPr>
            <w:r w:rsidRPr="00E858C1">
              <w:rPr>
                <w:rFonts w:cs="Arial"/>
                <w:b/>
                <w:szCs w:val="22"/>
              </w:rPr>
              <w:t>Teachers’ subject expertise</w:t>
            </w:r>
          </w:p>
        </w:tc>
        <w:tc>
          <w:tcPr>
            <w:tcW w:w="3827" w:type="dxa"/>
            <w:gridSpan w:val="2"/>
            <w:vAlign w:val="center"/>
          </w:tcPr>
          <w:p w:rsidR="00B14F23" w:rsidRPr="001E7C82" w:rsidRDefault="00B14F23" w:rsidP="001E7C82">
            <w:pPr>
              <w:rPr>
                <w:rFonts w:eastAsia="Times New Roman" w:cs="Arial"/>
                <w:bCs/>
                <w:szCs w:val="22"/>
              </w:rPr>
            </w:pPr>
            <w:r w:rsidRPr="001E7C82">
              <w:rPr>
                <w:rFonts w:eastAsia="Times New Roman" w:cs="Arial"/>
                <w:bCs/>
                <w:szCs w:val="22"/>
              </w:rPr>
              <w:t xml:space="preserve">Teachers have expert knowledge of the subjects that they teach. If they do not, they are </w:t>
            </w:r>
            <w:r w:rsidRPr="001E7C82">
              <w:rPr>
                <w:rFonts w:eastAsia="Times New Roman" w:cs="Arial"/>
                <w:b/>
                <w:bCs/>
                <w:szCs w:val="22"/>
              </w:rPr>
              <w:t xml:space="preserve">supported to address gaps in their knowledge </w:t>
            </w:r>
            <w:r w:rsidRPr="001E7C82">
              <w:rPr>
                <w:rFonts w:eastAsia="Times New Roman" w:cs="Arial"/>
                <w:bCs/>
                <w:szCs w:val="22"/>
              </w:rPr>
              <w:t>so that pupils are not disadvantaged by ineffective teaching.</w:t>
            </w:r>
          </w:p>
          <w:p w:rsidR="00CE6E4D" w:rsidRPr="001E7C82" w:rsidRDefault="00B14F23" w:rsidP="001E7C82">
            <w:pPr>
              <w:spacing w:after="0"/>
              <w:rPr>
                <w:rFonts w:eastAsia="Times New Roman" w:cs="Arial"/>
                <w:bCs/>
                <w:szCs w:val="22"/>
              </w:rPr>
            </w:pPr>
            <w:r w:rsidRPr="001E7C82">
              <w:rPr>
                <w:rFonts w:eastAsia="Times New Roman" w:cs="Arial"/>
                <w:bCs/>
                <w:szCs w:val="22"/>
              </w:rPr>
              <w:t xml:space="preserve">Teachers enable pupils to understand key concepts, presenting information clearly and encourage appropriate </w:t>
            </w:r>
            <w:r w:rsidRPr="001E7C82">
              <w:rPr>
                <w:rFonts w:eastAsia="Times New Roman" w:cs="Arial"/>
                <w:b/>
                <w:bCs/>
                <w:szCs w:val="22"/>
              </w:rPr>
              <w:t>discussion</w:t>
            </w:r>
          </w:p>
        </w:tc>
        <w:tc>
          <w:tcPr>
            <w:tcW w:w="425" w:type="dxa"/>
            <w:shd w:val="clear" w:color="auto" w:fill="auto"/>
            <w:vAlign w:val="center"/>
          </w:tcPr>
          <w:p w:rsidR="00CE6E4D" w:rsidRPr="00E858C1" w:rsidRDefault="00697334"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697334" w:rsidRPr="00E858C1" w:rsidRDefault="00697334" w:rsidP="00DE5EFC">
            <w:pPr>
              <w:spacing w:after="0"/>
              <w:rPr>
                <w:rFonts w:eastAsia="Times New Roman" w:cs="Arial"/>
                <w:b/>
                <w:bCs/>
                <w:szCs w:val="22"/>
              </w:rPr>
            </w:pPr>
            <w:r w:rsidRPr="00E858C1">
              <w:rPr>
                <w:rFonts w:eastAsia="Times New Roman" w:cs="Arial"/>
                <w:b/>
                <w:bCs/>
                <w:szCs w:val="22"/>
              </w:rPr>
              <w:t>Main Strengths</w:t>
            </w:r>
          </w:p>
          <w:p w:rsidR="00697334" w:rsidRPr="000027E0" w:rsidRDefault="00697334" w:rsidP="009E16C0">
            <w:pPr>
              <w:pStyle w:val="ListParagraph"/>
              <w:numPr>
                <w:ilvl w:val="0"/>
                <w:numId w:val="38"/>
              </w:numPr>
              <w:spacing w:after="0"/>
              <w:rPr>
                <w:rFonts w:eastAsia="Times New Roman" w:cs="Arial"/>
                <w:bCs/>
                <w:color w:val="0000FF"/>
                <w:szCs w:val="22"/>
              </w:rPr>
            </w:pPr>
            <w:r w:rsidRPr="00E858C1">
              <w:rPr>
                <w:rFonts w:eastAsia="Times New Roman" w:cs="Arial"/>
                <w:bCs/>
                <w:szCs w:val="22"/>
              </w:rPr>
              <w:t>Clear budgetary dedication to CPD off staff</w:t>
            </w:r>
            <w:r w:rsidR="00B14F23" w:rsidRPr="00E858C1">
              <w:rPr>
                <w:rFonts w:eastAsia="Times New Roman" w:cs="Arial"/>
                <w:bCs/>
                <w:szCs w:val="22"/>
              </w:rPr>
              <w:t xml:space="preserve"> to help with gaps in subject knowledge </w:t>
            </w:r>
            <w:hyperlink r:id="rId26" w:history="1">
              <w:r w:rsidR="00B14F23" w:rsidRPr="000027E0">
                <w:rPr>
                  <w:rStyle w:val="Hyperlink"/>
                  <w:rFonts w:eastAsia="Times New Roman" w:cs="Arial"/>
                  <w:bCs/>
                  <w:szCs w:val="22"/>
                </w:rPr>
                <w:t>M:\2020-21\Training Materials</w:t>
              </w:r>
            </w:hyperlink>
            <w:r w:rsidR="00B14F23" w:rsidRPr="000027E0">
              <w:rPr>
                <w:rFonts w:eastAsia="Times New Roman" w:cs="Arial"/>
                <w:bCs/>
                <w:color w:val="0000FF"/>
                <w:szCs w:val="22"/>
              </w:rPr>
              <w:t xml:space="preserve"> </w:t>
            </w:r>
          </w:p>
          <w:p w:rsidR="00B14F23" w:rsidRPr="00E858C1" w:rsidRDefault="00B14F23" w:rsidP="009E16C0">
            <w:pPr>
              <w:pStyle w:val="ListParagraph"/>
              <w:numPr>
                <w:ilvl w:val="0"/>
                <w:numId w:val="38"/>
              </w:numPr>
              <w:spacing w:after="0"/>
              <w:rPr>
                <w:rFonts w:eastAsia="Times New Roman" w:cs="Arial"/>
                <w:bCs/>
                <w:szCs w:val="22"/>
              </w:rPr>
            </w:pPr>
            <w:r w:rsidRPr="00E858C1">
              <w:rPr>
                <w:rFonts w:eastAsia="Times New Roman" w:cs="Arial"/>
                <w:bCs/>
                <w:szCs w:val="22"/>
              </w:rPr>
              <w:t>The DHT (Curriculum Leader) attends all SIL curriculum events and disseminates information to Middle Leaders who disseminate further</w:t>
            </w:r>
          </w:p>
          <w:p w:rsidR="00B14F23" w:rsidRPr="00E858C1" w:rsidRDefault="00B14F23" w:rsidP="009E16C0">
            <w:pPr>
              <w:pStyle w:val="ListParagraph"/>
              <w:numPr>
                <w:ilvl w:val="0"/>
                <w:numId w:val="38"/>
              </w:numPr>
              <w:spacing w:after="0"/>
              <w:rPr>
                <w:rFonts w:eastAsia="Times New Roman" w:cs="Arial"/>
                <w:bCs/>
                <w:szCs w:val="22"/>
              </w:rPr>
            </w:pPr>
            <w:r w:rsidRPr="00E858C1">
              <w:rPr>
                <w:rFonts w:eastAsia="Times New Roman" w:cs="Arial"/>
                <w:bCs/>
                <w:szCs w:val="22"/>
              </w:rPr>
              <w:t>SLT have invested in Cornerstones curriculum to ensure that the curriculum is coherently implemented.</w:t>
            </w:r>
          </w:p>
          <w:p w:rsidR="00B14F23" w:rsidRPr="00E858C1" w:rsidRDefault="00B14F23" w:rsidP="009E16C0">
            <w:pPr>
              <w:pStyle w:val="ListParagraph"/>
              <w:numPr>
                <w:ilvl w:val="0"/>
                <w:numId w:val="38"/>
              </w:numPr>
              <w:spacing w:after="0"/>
              <w:rPr>
                <w:rFonts w:eastAsia="Times New Roman" w:cs="Arial"/>
                <w:bCs/>
                <w:szCs w:val="22"/>
              </w:rPr>
            </w:pPr>
            <w:r w:rsidRPr="00E858C1">
              <w:rPr>
                <w:rFonts w:eastAsia="Times New Roman" w:cs="Arial"/>
                <w:bCs/>
                <w:szCs w:val="22"/>
              </w:rPr>
              <w:t>The DHT (Curriculum Leader) has purposefully chosen SOW software that support the teaching as well as the learning. For example, White Rose maths has an explanation of core maths concepts which will support non-specialist teachers, particularly higher up the school.</w:t>
            </w:r>
          </w:p>
          <w:p w:rsidR="005105DB" w:rsidRPr="00E858C1" w:rsidRDefault="005105DB" w:rsidP="009E16C0">
            <w:pPr>
              <w:pStyle w:val="ListParagraph"/>
              <w:numPr>
                <w:ilvl w:val="0"/>
                <w:numId w:val="38"/>
              </w:numPr>
              <w:spacing w:after="0"/>
              <w:rPr>
                <w:rFonts w:eastAsia="Times New Roman" w:cs="Arial"/>
                <w:bCs/>
                <w:szCs w:val="22"/>
              </w:rPr>
            </w:pPr>
            <w:r w:rsidRPr="00E858C1">
              <w:rPr>
                <w:rFonts w:eastAsia="Times New Roman" w:cs="Arial"/>
                <w:bCs/>
                <w:szCs w:val="22"/>
              </w:rPr>
              <w:lastRenderedPageBreak/>
              <w:t xml:space="preserve">Part of our subject specialism has to be about SEN conditions, in order to support our learners in accessing the curriculum implementation, There is a high level of training and on-going support to both learn about the conditions and understand how curriculum implementation needs to be tweaked to enable retention. </w:t>
            </w:r>
          </w:p>
          <w:p w:rsidR="00697334" w:rsidRPr="00E858C1" w:rsidRDefault="00697334" w:rsidP="009E16C0">
            <w:pPr>
              <w:pStyle w:val="ListParagraph"/>
              <w:numPr>
                <w:ilvl w:val="0"/>
                <w:numId w:val="39"/>
              </w:numPr>
              <w:spacing w:after="0"/>
              <w:rPr>
                <w:rFonts w:eastAsia="Times New Roman" w:cs="Arial"/>
                <w:bCs/>
                <w:szCs w:val="22"/>
              </w:rPr>
            </w:pPr>
            <w:r w:rsidRPr="00E858C1">
              <w:rPr>
                <w:rFonts w:eastAsia="Times New Roman" w:cs="Arial"/>
                <w:bCs/>
                <w:szCs w:val="22"/>
              </w:rPr>
              <w:t>Head of Autism and Research post to support staff in effective pedagogy based on the latest finings</w:t>
            </w:r>
          </w:p>
          <w:p w:rsidR="00697334" w:rsidRPr="00E858C1" w:rsidRDefault="00697334" w:rsidP="00DE5EFC">
            <w:pPr>
              <w:spacing w:after="0"/>
              <w:rPr>
                <w:rFonts w:eastAsia="Times New Roman" w:cs="Arial"/>
                <w:b/>
                <w:bCs/>
                <w:szCs w:val="22"/>
              </w:rPr>
            </w:pPr>
            <w:r w:rsidRPr="00E858C1">
              <w:rPr>
                <w:rFonts w:eastAsia="Times New Roman" w:cs="Arial"/>
                <w:b/>
                <w:bCs/>
                <w:szCs w:val="22"/>
              </w:rPr>
              <w:t>For development</w:t>
            </w:r>
          </w:p>
          <w:p w:rsidR="00697334" w:rsidRPr="00E858C1" w:rsidRDefault="00697334" w:rsidP="009E16C0">
            <w:pPr>
              <w:pStyle w:val="ListParagraph"/>
              <w:numPr>
                <w:ilvl w:val="0"/>
                <w:numId w:val="40"/>
              </w:numPr>
              <w:spacing w:after="0"/>
              <w:rPr>
                <w:rFonts w:eastAsia="Times New Roman" w:cs="Arial"/>
                <w:bCs/>
                <w:szCs w:val="22"/>
              </w:rPr>
            </w:pPr>
            <w:r w:rsidRPr="00E858C1">
              <w:rPr>
                <w:rFonts w:eastAsia="Times New Roman" w:cs="Arial"/>
                <w:bCs/>
                <w:szCs w:val="22"/>
              </w:rPr>
              <w:t>To develop an induction programme so that staff joining mid-year get the same training as those who have been here for some time</w:t>
            </w:r>
          </w:p>
          <w:p w:rsidR="00CE6E4D" w:rsidRPr="00E858C1" w:rsidRDefault="00697334" w:rsidP="009E16C0">
            <w:pPr>
              <w:pStyle w:val="ListParagraph"/>
              <w:numPr>
                <w:ilvl w:val="0"/>
                <w:numId w:val="40"/>
              </w:numPr>
              <w:spacing w:after="0"/>
              <w:rPr>
                <w:rFonts w:eastAsia="Times New Roman" w:cs="Arial"/>
                <w:bCs/>
                <w:szCs w:val="22"/>
              </w:rPr>
            </w:pPr>
            <w:r w:rsidRPr="00E858C1">
              <w:rPr>
                <w:rFonts w:eastAsia="Times New Roman" w:cs="Arial"/>
                <w:bCs/>
                <w:szCs w:val="22"/>
              </w:rPr>
              <w:t xml:space="preserve">To dedicate time to re-visiting training </w:t>
            </w:r>
          </w:p>
          <w:p w:rsidR="000F6E88" w:rsidRPr="00E858C1" w:rsidRDefault="000F6E88" w:rsidP="009E16C0">
            <w:pPr>
              <w:pStyle w:val="ListParagraph"/>
              <w:numPr>
                <w:ilvl w:val="0"/>
                <w:numId w:val="40"/>
              </w:numPr>
              <w:spacing w:after="0"/>
              <w:rPr>
                <w:rFonts w:eastAsia="Times New Roman" w:cs="Arial"/>
                <w:bCs/>
                <w:szCs w:val="22"/>
              </w:rPr>
            </w:pPr>
            <w:r w:rsidRPr="00E858C1">
              <w:rPr>
                <w:rFonts w:eastAsia="Times New Roman" w:cs="Arial"/>
                <w:bCs/>
                <w:szCs w:val="22"/>
              </w:rPr>
              <w:t>To continue work on the staff’ understanding of co-existing SEN conditions</w:t>
            </w:r>
          </w:p>
          <w:p w:rsidR="005105DB" w:rsidRPr="00E858C1" w:rsidRDefault="005105DB" w:rsidP="009E16C0">
            <w:pPr>
              <w:pStyle w:val="ListParagraph"/>
              <w:numPr>
                <w:ilvl w:val="0"/>
                <w:numId w:val="40"/>
              </w:numPr>
              <w:spacing w:after="0"/>
              <w:rPr>
                <w:rFonts w:eastAsia="Times New Roman" w:cs="Arial"/>
                <w:bCs/>
                <w:szCs w:val="22"/>
              </w:rPr>
            </w:pPr>
            <w:r w:rsidRPr="00E858C1">
              <w:rPr>
                <w:rFonts w:eastAsia="Times New Roman" w:cs="Arial"/>
                <w:bCs/>
                <w:szCs w:val="22"/>
              </w:rPr>
              <w:t>To continue attending curriculum updates and disseminate via Middle Leaders</w:t>
            </w:r>
          </w:p>
        </w:tc>
      </w:tr>
      <w:tr w:rsidR="00E858C1" w:rsidRPr="00E858C1" w:rsidTr="00D44FAA">
        <w:trPr>
          <w:trHeight w:val="764"/>
        </w:trPr>
        <w:tc>
          <w:tcPr>
            <w:tcW w:w="454" w:type="dxa"/>
            <w:vMerge/>
            <w:shd w:val="clear" w:color="auto" w:fill="auto"/>
            <w:textDirection w:val="tbRl"/>
            <w:vAlign w:val="center"/>
          </w:tcPr>
          <w:p w:rsidR="00CE6E4D" w:rsidRPr="00E858C1" w:rsidRDefault="00CE6E4D" w:rsidP="00DE5EFC">
            <w:pPr>
              <w:spacing w:after="0"/>
              <w:ind w:left="113" w:right="113"/>
              <w:rPr>
                <w:rFonts w:cs="Arial"/>
                <w:b/>
                <w:szCs w:val="22"/>
              </w:rPr>
            </w:pPr>
          </w:p>
        </w:tc>
        <w:tc>
          <w:tcPr>
            <w:tcW w:w="1701" w:type="dxa"/>
            <w:shd w:val="clear" w:color="auto" w:fill="auto"/>
            <w:vAlign w:val="center"/>
          </w:tcPr>
          <w:p w:rsidR="00CE6E4D" w:rsidRPr="00E858C1" w:rsidRDefault="00CE6E4D" w:rsidP="00DE5EFC">
            <w:pPr>
              <w:spacing w:after="0"/>
              <w:rPr>
                <w:rFonts w:cs="Arial"/>
                <w:b/>
                <w:szCs w:val="22"/>
              </w:rPr>
            </w:pPr>
            <w:r w:rsidRPr="00E858C1">
              <w:rPr>
                <w:rFonts w:cs="Arial"/>
                <w:b/>
                <w:szCs w:val="22"/>
              </w:rPr>
              <w:t>Adaptive teaching (checking for understanding)</w:t>
            </w:r>
          </w:p>
        </w:tc>
        <w:tc>
          <w:tcPr>
            <w:tcW w:w="3827" w:type="dxa"/>
            <w:gridSpan w:val="2"/>
            <w:vAlign w:val="center"/>
          </w:tcPr>
          <w:p w:rsidR="00CE6E4D" w:rsidRPr="001E7C82" w:rsidRDefault="001C5684" w:rsidP="001E7C82">
            <w:pPr>
              <w:spacing w:after="0"/>
              <w:rPr>
                <w:rFonts w:eastAsia="Times New Roman" w:cs="Arial"/>
                <w:bCs/>
                <w:szCs w:val="22"/>
              </w:rPr>
            </w:pPr>
            <w:r w:rsidRPr="001E7C82">
              <w:rPr>
                <w:rFonts w:cs="Arial"/>
                <w:szCs w:val="22"/>
              </w:rPr>
              <w:t xml:space="preserve">Teachers check </w:t>
            </w:r>
            <w:r w:rsidR="00567782" w:rsidRPr="001E7C82">
              <w:rPr>
                <w:rFonts w:cs="Arial"/>
                <w:szCs w:val="22"/>
              </w:rPr>
              <w:t>student</w:t>
            </w:r>
            <w:r w:rsidRPr="001E7C82">
              <w:rPr>
                <w:rFonts w:cs="Arial"/>
                <w:szCs w:val="22"/>
              </w:rPr>
              <w:t>s’ understanding effectively, and identify and correct misunderstandings.</w:t>
            </w:r>
          </w:p>
        </w:tc>
        <w:tc>
          <w:tcPr>
            <w:tcW w:w="425" w:type="dxa"/>
            <w:shd w:val="clear" w:color="auto" w:fill="auto"/>
            <w:vAlign w:val="center"/>
          </w:tcPr>
          <w:p w:rsidR="00CE6E4D" w:rsidRPr="00E858C1" w:rsidRDefault="004875DA"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697334" w:rsidRPr="00E858C1" w:rsidRDefault="00697334" w:rsidP="00DE5EFC">
            <w:pPr>
              <w:spacing w:after="0"/>
              <w:rPr>
                <w:rFonts w:eastAsia="Times New Roman" w:cs="Arial"/>
                <w:b/>
                <w:bCs/>
                <w:szCs w:val="22"/>
              </w:rPr>
            </w:pPr>
            <w:r w:rsidRPr="00E858C1">
              <w:rPr>
                <w:rFonts w:eastAsia="Times New Roman" w:cs="Arial"/>
                <w:b/>
                <w:bCs/>
                <w:szCs w:val="22"/>
              </w:rPr>
              <w:t>Main Strengths</w:t>
            </w:r>
          </w:p>
          <w:p w:rsidR="00CE6E4D" w:rsidRPr="00E858C1" w:rsidRDefault="00697334" w:rsidP="009E16C0">
            <w:pPr>
              <w:pStyle w:val="ListParagraph"/>
              <w:numPr>
                <w:ilvl w:val="0"/>
                <w:numId w:val="41"/>
              </w:numPr>
              <w:spacing w:after="0"/>
              <w:rPr>
                <w:rFonts w:eastAsia="Times New Roman" w:cs="Arial"/>
                <w:bCs/>
                <w:szCs w:val="22"/>
              </w:rPr>
            </w:pPr>
            <w:r w:rsidRPr="00E858C1">
              <w:rPr>
                <w:rFonts w:eastAsia="Times New Roman" w:cs="Arial"/>
                <w:bCs/>
                <w:szCs w:val="22"/>
              </w:rPr>
              <w:t>Staff</w:t>
            </w:r>
            <w:r w:rsidR="006F6F6F" w:rsidRPr="00E858C1">
              <w:rPr>
                <w:rFonts w:eastAsia="Times New Roman" w:cs="Arial"/>
                <w:bCs/>
                <w:szCs w:val="22"/>
              </w:rPr>
              <w:t xml:space="preserve"> </w:t>
            </w:r>
            <w:r w:rsidRPr="00E858C1">
              <w:rPr>
                <w:rFonts w:eastAsia="Times New Roman" w:cs="Arial"/>
                <w:bCs/>
                <w:szCs w:val="22"/>
              </w:rPr>
              <w:t>:</w:t>
            </w:r>
            <w:r w:rsidR="006F6F6F" w:rsidRPr="00E858C1">
              <w:rPr>
                <w:rFonts w:eastAsia="Times New Roman" w:cs="Arial"/>
                <w:bCs/>
                <w:szCs w:val="22"/>
              </w:rPr>
              <w:t xml:space="preserve"> </w:t>
            </w:r>
            <w:r w:rsidR="00567782" w:rsidRPr="00E858C1">
              <w:rPr>
                <w:rFonts w:eastAsia="Times New Roman" w:cs="Arial"/>
                <w:bCs/>
                <w:szCs w:val="22"/>
              </w:rPr>
              <w:t>student</w:t>
            </w:r>
            <w:r w:rsidRPr="00E858C1">
              <w:rPr>
                <w:rFonts w:eastAsia="Times New Roman" w:cs="Arial"/>
                <w:bCs/>
                <w:szCs w:val="22"/>
              </w:rPr>
              <w:t xml:space="preserve"> ratios allow for dedicate</w:t>
            </w:r>
            <w:r w:rsidR="00C600FB" w:rsidRPr="00E858C1">
              <w:rPr>
                <w:rFonts w:eastAsia="Times New Roman" w:cs="Arial"/>
                <w:bCs/>
                <w:szCs w:val="22"/>
              </w:rPr>
              <w:t>d time for staff to address mis</w:t>
            </w:r>
            <w:r w:rsidRPr="00E858C1">
              <w:rPr>
                <w:rFonts w:eastAsia="Times New Roman" w:cs="Arial"/>
                <w:bCs/>
                <w:szCs w:val="22"/>
              </w:rPr>
              <w:t>conceptions with individual learners</w:t>
            </w:r>
          </w:p>
          <w:p w:rsidR="00697334" w:rsidRPr="00E858C1" w:rsidRDefault="00697334" w:rsidP="009E16C0">
            <w:pPr>
              <w:pStyle w:val="ListParagraph"/>
              <w:numPr>
                <w:ilvl w:val="0"/>
                <w:numId w:val="41"/>
              </w:numPr>
              <w:spacing w:after="0"/>
              <w:rPr>
                <w:rFonts w:eastAsia="Times New Roman" w:cs="Arial"/>
                <w:bCs/>
                <w:szCs w:val="22"/>
              </w:rPr>
            </w:pPr>
            <w:r w:rsidRPr="00E858C1">
              <w:rPr>
                <w:rFonts w:eastAsia="Times New Roman" w:cs="Arial"/>
                <w:bCs/>
                <w:szCs w:val="22"/>
              </w:rPr>
              <w:t>Teachers are able to assess at the end of the lesson and many cases within the lesson for students</w:t>
            </w:r>
            <w:r w:rsidR="00D20304" w:rsidRPr="00E858C1">
              <w:rPr>
                <w:rFonts w:eastAsia="Times New Roman" w:cs="Arial"/>
                <w:bCs/>
                <w:szCs w:val="22"/>
              </w:rPr>
              <w:t>’</w:t>
            </w:r>
            <w:r w:rsidRPr="00E858C1">
              <w:rPr>
                <w:rFonts w:eastAsia="Times New Roman" w:cs="Arial"/>
                <w:bCs/>
                <w:szCs w:val="22"/>
              </w:rPr>
              <w:t xml:space="preserve"> understanding and revisit topics if needed</w:t>
            </w:r>
          </w:p>
          <w:p w:rsidR="006F6F6F" w:rsidRPr="00E858C1" w:rsidRDefault="006F6F6F" w:rsidP="009E16C0">
            <w:pPr>
              <w:pStyle w:val="ListParagraph"/>
              <w:numPr>
                <w:ilvl w:val="0"/>
                <w:numId w:val="41"/>
              </w:numPr>
              <w:spacing w:after="0"/>
              <w:rPr>
                <w:rFonts w:eastAsia="Times New Roman" w:cs="Arial"/>
                <w:bCs/>
                <w:szCs w:val="22"/>
              </w:rPr>
            </w:pPr>
            <w:r w:rsidRPr="00E858C1">
              <w:rPr>
                <w:rFonts w:eastAsia="Times New Roman" w:cs="Arial"/>
                <w:bCs/>
                <w:szCs w:val="22"/>
              </w:rPr>
              <w:t>Students are able to have input into their learning episodes and order of their learning episodes as required</w:t>
            </w:r>
          </w:p>
          <w:p w:rsidR="006F6F6F" w:rsidRPr="00E858C1" w:rsidRDefault="00D20304" w:rsidP="009E16C0">
            <w:pPr>
              <w:pStyle w:val="ListParagraph"/>
              <w:numPr>
                <w:ilvl w:val="0"/>
                <w:numId w:val="41"/>
              </w:numPr>
              <w:spacing w:after="0"/>
              <w:rPr>
                <w:rFonts w:eastAsia="Times New Roman" w:cs="Arial"/>
                <w:bCs/>
                <w:szCs w:val="22"/>
              </w:rPr>
            </w:pPr>
            <w:r w:rsidRPr="00E858C1">
              <w:rPr>
                <w:rFonts w:eastAsia="Times New Roman" w:cs="Arial"/>
                <w:bCs/>
                <w:szCs w:val="22"/>
              </w:rPr>
              <w:t xml:space="preserve">Key Stage Leaders use the data acquired through online programmes to inform next steps. For example, Timetables are targeted based on </w:t>
            </w:r>
            <w:r w:rsidR="00955AF5" w:rsidRPr="00E858C1">
              <w:rPr>
                <w:rFonts w:eastAsia="Times New Roman" w:cs="Arial"/>
                <w:bCs/>
                <w:szCs w:val="22"/>
              </w:rPr>
              <w:t>gaps in the students’ knowledge shown through the data.</w:t>
            </w:r>
          </w:p>
          <w:p w:rsidR="00697334" w:rsidRPr="00E858C1" w:rsidRDefault="00697334" w:rsidP="00DE5EFC">
            <w:pPr>
              <w:spacing w:after="0"/>
              <w:rPr>
                <w:rFonts w:eastAsia="Times New Roman" w:cs="Arial"/>
                <w:b/>
                <w:bCs/>
                <w:szCs w:val="22"/>
              </w:rPr>
            </w:pPr>
            <w:r w:rsidRPr="00E858C1">
              <w:rPr>
                <w:rFonts w:eastAsia="Times New Roman" w:cs="Arial"/>
                <w:b/>
                <w:bCs/>
                <w:szCs w:val="22"/>
              </w:rPr>
              <w:t>For development</w:t>
            </w:r>
          </w:p>
          <w:p w:rsidR="006D6695" w:rsidRPr="00E858C1" w:rsidRDefault="00697334" w:rsidP="009E16C0">
            <w:pPr>
              <w:pStyle w:val="ListParagraph"/>
              <w:numPr>
                <w:ilvl w:val="0"/>
                <w:numId w:val="42"/>
              </w:numPr>
              <w:spacing w:after="0"/>
              <w:rPr>
                <w:rFonts w:eastAsia="Times New Roman" w:cs="Arial"/>
                <w:bCs/>
                <w:szCs w:val="22"/>
              </w:rPr>
            </w:pPr>
            <w:r w:rsidRPr="00E858C1">
              <w:rPr>
                <w:rFonts w:eastAsia="Times New Roman" w:cs="Arial"/>
                <w:bCs/>
                <w:szCs w:val="22"/>
              </w:rPr>
              <w:t>To embrace a resilience in our students to be able to discuss their misconceptions during lessons</w:t>
            </w:r>
          </w:p>
          <w:p w:rsidR="00955AF5" w:rsidRPr="00E858C1" w:rsidRDefault="00955AF5" w:rsidP="009E16C0">
            <w:pPr>
              <w:pStyle w:val="ListParagraph"/>
              <w:numPr>
                <w:ilvl w:val="0"/>
                <w:numId w:val="42"/>
              </w:numPr>
              <w:spacing w:after="0"/>
              <w:rPr>
                <w:rFonts w:eastAsia="Times New Roman" w:cs="Arial"/>
                <w:bCs/>
                <w:szCs w:val="22"/>
              </w:rPr>
            </w:pPr>
            <w:r w:rsidRPr="00E858C1">
              <w:rPr>
                <w:rFonts w:eastAsia="Times New Roman" w:cs="Arial"/>
                <w:bCs/>
                <w:szCs w:val="22"/>
              </w:rPr>
              <w:t>To share practice on low-steaks testing so that formative assessments doesn’t become too “samey” for students</w:t>
            </w:r>
          </w:p>
          <w:p w:rsidR="00955AF5" w:rsidRPr="00E858C1" w:rsidRDefault="00A15371" w:rsidP="009E16C0">
            <w:pPr>
              <w:pStyle w:val="ListParagraph"/>
              <w:numPr>
                <w:ilvl w:val="0"/>
                <w:numId w:val="42"/>
              </w:numPr>
              <w:spacing w:after="0"/>
              <w:rPr>
                <w:rFonts w:eastAsia="Times New Roman" w:cs="Arial"/>
                <w:bCs/>
                <w:szCs w:val="22"/>
              </w:rPr>
            </w:pPr>
            <w:r w:rsidRPr="00E858C1">
              <w:rPr>
                <w:rFonts w:eastAsia="Times New Roman" w:cs="Arial"/>
                <w:bCs/>
                <w:szCs w:val="22"/>
              </w:rPr>
              <w:t>To support teachers in better engaging with the data collected through software we use to plan interventions and teaching in the most targeted way</w:t>
            </w:r>
          </w:p>
        </w:tc>
      </w:tr>
      <w:tr w:rsidR="00E858C1" w:rsidRPr="00E858C1" w:rsidTr="00D44FAA">
        <w:trPr>
          <w:trHeight w:val="764"/>
        </w:trPr>
        <w:tc>
          <w:tcPr>
            <w:tcW w:w="454" w:type="dxa"/>
            <w:vMerge/>
            <w:shd w:val="clear" w:color="auto" w:fill="auto"/>
            <w:textDirection w:val="tbRl"/>
            <w:vAlign w:val="center"/>
          </w:tcPr>
          <w:p w:rsidR="00CE6E4D" w:rsidRPr="00E858C1" w:rsidRDefault="00CE6E4D" w:rsidP="00DE5EFC">
            <w:pPr>
              <w:spacing w:after="0"/>
              <w:ind w:left="113" w:right="113"/>
              <w:rPr>
                <w:rFonts w:cs="Arial"/>
                <w:b/>
                <w:szCs w:val="22"/>
              </w:rPr>
            </w:pPr>
          </w:p>
        </w:tc>
        <w:tc>
          <w:tcPr>
            <w:tcW w:w="1701" w:type="dxa"/>
            <w:shd w:val="clear" w:color="auto" w:fill="auto"/>
            <w:vAlign w:val="center"/>
          </w:tcPr>
          <w:p w:rsidR="00CE6E4D" w:rsidRPr="00E858C1" w:rsidRDefault="00CE6E4D" w:rsidP="00DE5EFC">
            <w:pPr>
              <w:spacing w:after="0"/>
              <w:rPr>
                <w:rFonts w:cs="Arial"/>
                <w:b/>
                <w:szCs w:val="22"/>
              </w:rPr>
            </w:pPr>
            <w:r w:rsidRPr="00E858C1">
              <w:rPr>
                <w:rFonts w:cs="Arial"/>
                <w:b/>
                <w:szCs w:val="22"/>
              </w:rPr>
              <w:t>Teaching to remember long term</w:t>
            </w:r>
            <w:r w:rsidR="00811426" w:rsidRPr="00E858C1">
              <w:rPr>
                <w:rFonts w:cs="Arial"/>
                <w:b/>
                <w:szCs w:val="22"/>
              </w:rPr>
              <w:t xml:space="preserve"> with fluency</w:t>
            </w:r>
          </w:p>
        </w:tc>
        <w:tc>
          <w:tcPr>
            <w:tcW w:w="3827" w:type="dxa"/>
            <w:gridSpan w:val="2"/>
            <w:vAlign w:val="center"/>
          </w:tcPr>
          <w:p w:rsidR="00074D48" w:rsidRPr="001E7C82" w:rsidRDefault="00074D48" w:rsidP="001E7C82">
            <w:pPr>
              <w:rPr>
                <w:rFonts w:cs="Arial"/>
                <w:szCs w:val="22"/>
              </w:rPr>
            </w:pPr>
            <w:r w:rsidRPr="001E7C82">
              <w:rPr>
                <w:rFonts w:cs="Arial"/>
                <w:szCs w:val="22"/>
              </w:rPr>
              <w:t xml:space="preserve">The subject curriculum is designed and delivered in a way that allows pupils to transfer key </w:t>
            </w:r>
            <w:r w:rsidRPr="001E7C82">
              <w:rPr>
                <w:rFonts w:cs="Arial"/>
                <w:b/>
                <w:bCs/>
                <w:szCs w:val="22"/>
              </w:rPr>
              <w:t>knowledge</w:t>
            </w:r>
            <w:r w:rsidRPr="001E7C82">
              <w:rPr>
                <w:rFonts w:cs="Arial"/>
                <w:szCs w:val="22"/>
              </w:rPr>
              <w:t xml:space="preserve"> to </w:t>
            </w:r>
            <w:r w:rsidRPr="001E7C82">
              <w:rPr>
                <w:rFonts w:cs="Arial"/>
                <w:b/>
                <w:bCs/>
                <w:szCs w:val="22"/>
              </w:rPr>
              <w:t>long-term memory</w:t>
            </w:r>
            <w:r w:rsidRPr="001E7C82">
              <w:rPr>
                <w:rFonts w:cs="Arial"/>
                <w:szCs w:val="22"/>
              </w:rPr>
              <w:t xml:space="preserve">. It is sequenced so that new </w:t>
            </w:r>
            <w:r w:rsidRPr="001E7C82">
              <w:rPr>
                <w:rFonts w:cs="Arial"/>
                <w:b/>
                <w:bCs/>
                <w:szCs w:val="22"/>
              </w:rPr>
              <w:t>knowledge</w:t>
            </w:r>
            <w:r w:rsidRPr="001E7C82">
              <w:rPr>
                <w:rFonts w:cs="Arial"/>
                <w:szCs w:val="22"/>
              </w:rPr>
              <w:t xml:space="preserve"> and </w:t>
            </w:r>
            <w:r w:rsidRPr="001E7C82">
              <w:rPr>
                <w:rFonts w:cs="Arial"/>
                <w:b/>
                <w:bCs/>
                <w:szCs w:val="22"/>
              </w:rPr>
              <w:t>skills</w:t>
            </w:r>
            <w:r w:rsidRPr="001E7C82">
              <w:rPr>
                <w:rFonts w:cs="Arial"/>
                <w:szCs w:val="22"/>
              </w:rPr>
              <w:t xml:space="preserve"> build on what has been taught before and pupils can work towards clearly defined </w:t>
            </w:r>
            <w:r w:rsidRPr="001E7C82">
              <w:rPr>
                <w:rFonts w:cs="Arial"/>
                <w:b/>
                <w:bCs/>
                <w:szCs w:val="22"/>
              </w:rPr>
              <w:t>end points</w:t>
            </w:r>
            <w:r w:rsidRPr="001E7C82">
              <w:rPr>
                <w:rFonts w:cs="Arial"/>
                <w:szCs w:val="22"/>
              </w:rPr>
              <w:t>.</w:t>
            </w:r>
          </w:p>
          <w:p w:rsidR="001C5684" w:rsidRPr="001E7C82" w:rsidRDefault="006A2811" w:rsidP="001E7C82">
            <w:pPr>
              <w:rPr>
                <w:rFonts w:cs="Arial"/>
                <w:szCs w:val="22"/>
              </w:rPr>
            </w:pPr>
            <w:r w:rsidRPr="001E7C82">
              <w:rPr>
                <w:rFonts w:cs="Arial"/>
                <w:szCs w:val="22"/>
              </w:rPr>
              <w:t xml:space="preserve">Teachers use assessment to check pupils’ understanding in order to inform teaching, and to help pupils embed and use </w:t>
            </w:r>
            <w:r w:rsidRPr="001E7C82">
              <w:rPr>
                <w:rFonts w:cs="Arial"/>
                <w:b/>
                <w:bCs/>
                <w:szCs w:val="22"/>
              </w:rPr>
              <w:t>knowledge</w:t>
            </w:r>
            <w:r w:rsidRPr="001E7C82">
              <w:rPr>
                <w:rFonts w:cs="Arial"/>
                <w:szCs w:val="22"/>
              </w:rPr>
              <w:t xml:space="preserve"> fluently and develop their understanding, and not simply memorise disconnected facts</w:t>
            </w:r>
          </w:p>
        </w:tc>
        <w:tc>
          <w:tcPr>
            <w:tcW w:w="425" w:type="dxa"/>
            <w:shd w:val="clear" w:color="auto" w:fill="auto"/>
            <w:vAlign w:val="center"/>
          </w:tcPr>
          <w:p w:rsidR="00CE6E4D" w:rsidRPr="00E858C1" w:rsidRDefault="00D21D65"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D21D65" w:rsidRPr="00E858C1" w:rsidRDefault="00D21D65" w:rsidP="00DE5EFC">
            <w:pPr>
              <w:spacing w:after="0"/>
              <w:rPr>
                <w:rFonts w:eastAsia="Times New Roman" w:cs="Arial"/>
                <w:b/>
                <w:bCs/>
                <w:szCs w:val="22"/>
              </w:rPr>
            </w:pPr>
            <w:r w:rsidRPr="00E858C1">
              <w:rPr>
                <w:rFonts w:eastAsia="Times New Roman" w:cs="Arial"/>
                <w:b/>
                <w:bCs/>
                <w:szCs w:val="22"/>
              </w:rPr>
              <w:t>Main Strengths</w:t>
            </w:r>
          </w:p>
          <w:p w:rsidR="00D21D65" w:rsidRPr="00E858C1" w:rsidRDefault="00715CC2" w:rsidP="009E16C0">
            <w:pPr>
              <w:pStyle w:val="ListParagraph"/>
              <w:numPr>
                <w:ilvl w:val="0"/>
                <w:numId w:val="43"/>
              </w:numPr>
              <w:spacing w:after="0"/>
              <w:rPr>
                <w:rFonts w:eastAsia="Times New Roman" w:cs="Arial"/>
                <w:b/>
                <w:bCs/>
                <w:szCs w:val="22"/>
              </w:rPr>
            </w:pPr>
            <w:r w:rsidRPr="00E858C1">
              <w:rPr>
                <w:rFonts w:eastAsia="Times New Roman" w:cs="Arial"/>
                <w:bCs/>
                <w:szCs w:val="22"/>
              </w:rPr>
              <w:t>Planning is sequential and allows for knowledge to be built upon</w:t>
            </w:r>
            <w:r w:rsidR="00350EB4" w:rsidRPr="00E858C1">
              <w:rPr>
                <w:rFonts w:eastAsia="Times New Roman" w:cs="Arial"/>
                <w:bCs/>
                <w:szCs w:val="22"/>
              </w:rPr>
              <w:t>. We have ensured the highest quality of this through investment into well-researched SOWs</w:t>
            </w:r>
          </w:p>
          <w:p w:rsidR="00715CC2" w:rsidRPr="00E858C1" w:rsidRDefault="00715CC2" w:rsidP="009E16C0">
            <w:pPr>
              <w:pStyle w:val="ListParagraph"/>
              <w:numPr>
                <w:ilvl w:val="0"/>
                <w:numId w:val="43"/>
              </w:numPr>
              <w:spacing w:after="0"/>
              <w:rPr>
                <w:rFonts w:eastAsia="Times New Roman" w:cs="Arial"/>
                <w:b/>
                <w:bCs/>
                <w:szCs w:val="22"/>
              </w:rPr>
            </w:pPr>
            <w:r w:rsidRPr="00E858C1">
              <w:rPr>
                <w:rFonts w:eastAsia="Times New Roman" w:cs="Arial"/>
                <w:bCs/>
                <w:szCs w:val="22"/>
              </w:rPr>
              <w:t>Students will refer to previous learning in order to access current learning</w:t>
            </w:r>
          </w:p>
          <w:p w:rsidR="00715CC2" w:rsidRPr="00E858C1" w:rsidRDefault="00715CC2" w:rsidP="009E16C0">
            <w:pPr>
              <w:pStyle w:val="ListParagraph"/>
              <w:numPr>
                <w:ilvl w:val="0"/>
                <w:numId w:val="43"/>
              </w:numPr>
              <w:spacing w:after="0"/>
              <w:rPr>
                <w:rFonts w:eastAsia="Times New Roman" w:cs="Arial"/>
                <w:b/>
                <w:bCs/>
                <w:szCs w:val="22"/>
              </w:rPr>
            </w:pPr>
            <w:r w:rsidRPr="00E858C1">
              <w:rPr>
                <w:rFonts w:eastAsia="Times New Roman" w:cs="Arial"/>
                <w:bCs/>
                <w:szCs w:val="22"/>
              </w:rPr>
              <w:t>Consolidation opportunity are carefully designed into our curriculum</w:t>
            </w:r>
          </w:p>
          <w:p w:rsidR="00350EB4" w:rsidRPr="00E858C1" w:rsidRDefault="00350EB4" w:rsidP="009E16C0">
            <w:pPr>
              <w:pStyle w:val="ListParagraph"/>
              <w:numPr>
                <w:ilvl w:val="0"/>
                <w:numId w:val="43"/>
              </w:numPr>
              <w:spacing w:after="0"/>
              <w:rPr>
                <w:rFonts w:eastAsia="Times New Roman" w:cs="Arial"/>
                <w:b/>
                <w:bCs/>
                <w:szCs w:val="22"/>
              </w:rPr>
            </w:pPr>
            <w:r w:rsidRPr="00E858C1">
              <w:rPr>
                <w:rFonts w:eastAsia="Times New Roman" w:cs="Arial"/>
                <w:bCs/>
                <w:szCs w:val="22"/>
              </w:rPr>
              <w:t>Fundamental concepts of maths and English are constantly repeated through phonics play, TT Rockstars, Numbots, Bug Club and other software to allow access to other areas of the curriculum.</w:t>
            </w:r>
          </w:p>
          <w:p w:rsidR="00350EB4" w:rsidRPr="00E858C1" w:rsidRDefault="00EB2D1C" w:rsidP="009E16C0">
            <w:pPr>
              <w:pStyle w:val="ListParagraph"/>
              <w:numPr>
                <w:ilvl w:val="0"/>
                <w:numId w:val="43"/>
              </w:numPr>
              <w:spacing w:after="0"/>
              <w:rPr>
                <w:rFonts w:eastAsia="Times New Roman" w:cs="Arial"/>
                <w:b/>
                <w:bCs/>
                <w:szCs w:val="22"/>
              </w:rPr>
            </w:pPr>
            <w:r w:rsidRPr="00E858C1">
              <w:rPr>
                <w:rFonts w:eastAsia="Times New Roman" w:cs="Arial"/>
                <w:bCs/>
                <w:szCs w:val="22"/>
              </w:rPr>
              <w:t>Each Term has a clearly-defined “end point” with a “Remember When” moment. For example, at Christmas, class Tasmania practised different cooking principles and all of their learning culminated in the producti</w:t>
            </w:r>
            <w:r w:rsidR="000027E0">
              <w:rPr>
                <w:rFonts w:eastAsia="Times New Roman" w:cs="Arial"/>
                <w:bCs/>
                <w:szCs w:val="22"/>
              </w:rPr>
              <w:t xml:space="preserve">on of a full Christmas Dinner. </w:t>
            </w:r>
            <w:r w:rsidRPr="000027E0">
              <w:rPr>
                <w:rFonts w:eastAsia="Times New Roman" w:cs="Arial"/>
                <w:bCs/>
                <w:color w:val="0000FF"/>
                <w:szCs w:val="22"/>
              </w:rPr>
              <w:t>See Evidence for Learning</w:t>
            </w:r>
            <w:r w:rsidR="000027E0" w:rsidRPr="000027E0">
              <w:rPr>
                <w:rFonts w:eastAsia="Times New Roman" w:cs="Arial"/>
                <w:bCs/>
                <w:color w:val="0000FF"/>
                <w:szCs w:val="22"/>
              </w:rPr>
              <w:t xml:space="preserve">. </w:t>
            </w:r>
            <w:hyperlink r:id="rId27" w:history="1">
              <w:r w:rsidR="000027E0" w:rsidRPr="000027E0">
                <w:rPr>
                  <w:rStyle w:val="Hyperlink"/>
                  <w:rFonts w:eastAsia="Times New Roman" w:cs="Arial"/>
                  <w:bCs/>
                  <w:szCs w:val="22"/>
                </w:rPr>
                <w:t>https://maestro.cornerstoneseducation.co.uk/dashboard</w:t>
              </w:r>
            </w:hyperlink>
          </w:p>
          <w:p w:rsidR="00715CC2" w:rsidRPr="00E858C1" w:rsidRDefault="000D1A57" w:rsidP="009E16C0">
            <w:pPr>
              <w:pStyle w:val="ListParagraph"/>
              <w:numPr>
                <w:ilvl w:val="0"/>
                <w:numId w:val="43"/>
              </w:numPr>
              <w:spacing w:after="0"/>
              <w:rPr>
                <w:rFonts w:eastAsia="Times New Roman" w:cs="Arial"/>
                <w:b/>
                <w:bCs/>
                <w:szCs w:val="22"/>
              </w:rPr>
            </w:pPr>
            <w:r w:rsidRPr="00E858C1">
              <w:rPr>
                <w:rFonts w:eastAsia="Times New Roman" w:cs="Arial"/>
                <w:bCs/>
                <w:szCs w:val="22"/>
              </w:rPr>
              <w:t xml:space="preserve">Quality First Teaching includes discrete memory work as recommended by SALT. </w:t>
            </w:r>
          </w:p>
          <w:p w:rsidR="000D1A57" w:rsidRPr="00E858C1" w:rsidRDefault="000D1A57" w:rsidP="009E16C0">
            <w:pPr>
              <w:pStyle w:val="ListParagraph"/>
              <w:numPr>
                <w:ilvl w:val="0"/>
                <w:numId w:val="43"/>
              </w:numPr>
              <w:spacing w:after="0"/>
              <w:rPr>
                <w:rFonts w:eastAsia="Times New Roman" w:cs="Arial"/>
                <w:b/>
                <w:bCs/>
                <w:szCs w:val="22"/>
              </w:rPr>
            </w:pPr>
            <w:r w:rsidRPr="00E858C1">
              <w:rPr>
                <w:rFonts w:eastAsia="Times New Roman" w:cs="Arial"/>
                <w:bCs/>
                <w:szCs w:val="22"/>
              </w:rPr>
              <w:t>Some students have bespoke SALT programmes which will help with their short or long-term memory</w:t>
            </w:r>
          </w:p>
          <w:p w:rsidR="000D1A57" w:rsidRPr="00E858C1" w:rsidRDefault="000D1A57" w:rsidP="009E16C0">
            <w:pPr>
              <w:pStyle w:val="ListParagraph"/>
              <w:numPr>
                <w:ilvl w:val="0"/>
                <w:numId w:val="43"/>
              </w:numPr>
              <w:spacing w:after="0"/>
              <w:rPr>
                <w:rFonts w:eastAsia="Times New Roman" w:cs="Arial"/>
                <w:b/>
                <w:bCs/>
                <w:szCs w:val="22"/>
              </w:rPr>
            </w:pPr>
            <w:r w:rsidRPr="00E858C1">
              <w:rPr>
                <w:rFonts w:eastAsia="Times New Roman" w:cs="Arial"/>
                <w:bCs/>
                <w:szCs w:val="22"/>
              </w:rPr>
              <w:t>Learning is hands on and multisensory to better aid retention in students’ long-term memory. See EfL for examples of multi-sensory approaches taken.</w:t>
            </w:r>
          </w:p>
          <w:p w:rsidR="006A2811" w:rsidRPr="000027E0" w:rsidRDefault="006A2811" w:rsidP="009E16C0">
            <w:pPr>
              <w:pStyle w:val="ListParagraph"/>
              <w:numPr>
                <w:ilvl w:val="0"/>
                <w:numId w:val="43"/>
              </w:numPr>
              <w:spacing w:after="0"/>
              <w:rPr>
                <w:rFonts w:eastAsia="Times New Roman" w:cs="Arial"/>
                <w:b/>
                <w:bCs/>
                <w:color w:val="0000FF"/>
                <w:szCs w:val="22"/>
              </w:rPr>
            </w:pPr>
            <w:r w:rsidRPr="00E858C1">
              <w:rPr>
                <w:rFonts w:eastAsia="Times New Roman" w:cs="Arial"/>
                <w:bCs/>
                <w:szCs w:val="22"/>
              </w:rPr>
              <w:t xml:space="preserve">Our project approach, in conjunction with Cornerstones education means that students can better see links between their learning. </w:t>
            </w:r>
            <w:hyperlink r:id="rId28" w:history="1">
              <w:r w:rsidRPr="000027E0">
                <w:rPr>
                  <w:rStyle w:val="Hyperlink"/>
                  <w:rFonts w:eastAsia="Times New Roman" w:cs="Arial"/>
                  <w:bCs/>
                  <w:szCs w:val="22"/>
                </w:rPr>
                <w:t>https://maestro.cornerstoneseducation.co.uk/dashboard</w:t>
              </w:r>
            </w:hyperlink>
          </w:p>
          <w:p w:rsidR="003E0F44" w:rsidRPr="00E858C1" w:rsidRDefault="003E0F44" w:rsidP="00DE5EFC">
            <w:pPr>
              <w:spacing w:after="0"/>
              <w:rPr>
                <w:rFonts w:eastAsia="Times New Roman" w:cs="Arial"/>
                <w:b/>
                <w:bCs/>
                <w:szCs w:val="22"/>
              </w:rPr>
            </w:pPr>
          </w:p>
          <w:p w:rsidR="00D21D65" w:rsidRPr="00E858C1" w:rsidRDefault="00D21D65" w:rsidP="00DE5EFC">
            <w:pPr>
              <w:spacing w:after="0"/>
              <w:rPr>
                <w:rFonts w:eastAsia="Times New Roman" w:cs="Arial"/>
                <w:b/>
                <w:bCs/>
                <w:szCs w:val="22"/>
              </w:rPr>
            </w:pPr>
            <w:r w:rsidRPr="00E858C1">
              <w:rPr>
                <w:rFonts w:eastAsia="Times New Roman" w:cs="Arial"/>
                <w:b/>
                <w:bCs/>
                <w:szCs w:val="22"/>
              </w:rPr>
              <w:t>For development</w:t>
            </w:r>
          </w:p>
          <w:p w:rsidR="00CE6E4D" w:rsidRPr="00E858C1" w:rsidRDefault="00D21D65" w:rsidP="009E16C0">
            <w:pPr>
              <w:pStyle w:val="ListParagraph"/>
              <w:numPr>
                <w:ilvl w:val="0"/>
                <w:numId w:val="44"/>
              </w:numPr>
              <w:spacing w:after="0"/>
              <w:rPr>
                <w:rFonts w:eastAsia="Times New Roman" w:cs="Arial"/>
                <w:bCs/>
                <w:szCs w:val="22"/>
              </w:rPr>
            </w:pPr>
            <w:r w:rsidRPr="00E858C1">
              <w:rPr>
                <w:rFonts w:eastAsia="Times New Roman" w:cs="Arial"/>
                <w:bCs/>
                <w:szCs w:val="22"/>
              </w:rPr>
              <w:t xml:space="preserve">To </w:t>
            </w:r>
            <w:r w:rsidR="000D1A57" w:rsidRPr="00E858C1">
              <w:rPr>
                <w:rFonts w:eastAsia="Times New Roman" w:cs="Arial"/>
                <w:bCs/>
                <w:szCs w:val="22"/>
              </w:rPr>
              <w:t xml:space="preserve">share knowledge </w:t>
            </w:r>
            <w:r w:rsidR="006700FB">
              <w:rPr>
                <w:rFonts w:eastAsia="Times New Roman" w:cs="Arial"/>
                <w:bCs/>
                <w:szCs w:val="22"/>
              </w:rPr>
              <w:t>organisers</w:t>
            </w:r>
            <w:r w:rsidR="000D1A57" w:rsidRPr="00E858C1">
              <w:rPr>
                <w:rFonts w:eastAsia="Times New Roman" w:cs="Arial"/>
                <w:bCs/>
                <w:szCs w:val="22"/>
              </w:rPr>
              <w:t xml:space="preserve"> with students and use them to recap each day, the previous days’ gained knowledge</w:t>
            </w:r>
          </w:p>
          <w:p w:rsidR="009938D4" w:rsidRPr="00E858C1" w:rsidRDefault="009938D4" w:rsidP="009E16C0">
            <w:pPr>
              <w:pStyle w:val="ListParagraph"/>
              <w:numPr>
                <w:ilvl w:val="0"/>
                <w:numId w:val="44"/>
              </w:numPr>
              <w:spacing w:after="0"/>
              <w:rPr>
                <w:rFonts w:eastAsia="Times New Roman" w:cs="Arial"/>
                <w:bCs/>
                <w:szCs w:val="22"/>
              </w:rPr>
            </w:pPr>
            <w:r w:rsidRPr="00E858C1">
              <w:rPr>
                <w:rFonts w:eastAsia="Times New Roman" w:cs="Arial"/>
                <w:bCs/>
                <w:szCs w:val="22"/>
              </w:rPr>
              <w:t>To further plan time into everyday to practise fundamental mathematical and English knowledge, so that fundamentals are not forgotten.</w:t>
            </w:r>
          </w:p>
          <w:p w:rsidR="00826B51" w:rsidRPr="00E858C1" w:rsidRDefault="00826B51" w:rsidP="009E16C0">
            <w:pPr>
              <w:pStyle w:val="ListParagraph"/>
              <w:numPr>
                <w:ilvl w:val="0"/>
                <w:numId w:val="44"/>
              </w:numPr>
              <w:spacing w:after="0"/>
              <w:rPr>
                <w:rFonts w:eastAsia="Times New Roman" w:cs="Arial"/>
                <w:bCs/>
                <w:szCs w:val="22"/>
              </w:rPr>
            </w:pPr>
            <w:r w:rsidRPr="00E858C1">
              <w:rPr>
                <w:rFonts w:eastAsia="Times New Roman" w:cs="Arial"/>
                <w:bCs/>
                <w:szCs w:val="22"/>
              </w:rPr>
              <w:t xml:space="preserve">To anticipate needing to add to and replace the tech needed to support the daily use of software by all learners. </w:t>
            </w:r>
          </w:p>
        </w:tc>
      </w:tr>
      <w:tr w:rsidR="00E858C1" w:rsidRPr="00E858C1" w:rsidTr="00D44FAA">
        <w:trPr>
          <w:trHeight w:val="764"/>
        </w:trPr>
        <w:tc>
          <w:tcPr>
            <w:tcW w:w="454" w:type="dxa"/>
            <w:vMerge/>
            <w:shd w:val="clear" w:color="auto" w:fill="auto"/>
            <w:textDirection w:val="tbRl"/>
            <w:vAlign w:val="center"/>
          </w:tcPr>
          <w:p w:rsidR="00CE6E4D" w:rsidRPr="00E858C1" w:rsidRDefault="00CE6E4D" w:rsidP="00DE5EFC">
            <w:pPr>
              <w:spacing w:after="0"/>
              <w:ind w:left="113" w:right="113"/>
              <w:rPr>
                <w:rFonts w:cs="Arial"/>
                <w:b/>
                <w:szCs w:val="22"/>
              </w:rPr>
            </w:pPr>
          </w:p>
        </w:tc>
        <w:tc>
          <w:tcPr>
            <w:tcW w:w="1701" w:type="dxa"/>
            <w:shd w:val="clear" w:color="auto" w:fill="auto"/>
            <w:vAlign w:val="center"/>
          </w:tcPr>
          <w:p w:rsidR="00CE6E4D" w:rsidRPr="00E858C1" w:rsidRDefault="00307B9F" w:rsidP="00DE5EFC">
            <w:pPr>
              <w:spacing w:after="0"/>
              <w:rPr>
                <w:rFonts w:cs="Arial"/>
                <w:b/>
                <w:szCs w:val="22"/>
              </w:rPr>
            </w:pPr>
            <w:r w:rsidRPr="00E858C1">
              <w:rPr>
                <w:rFonts w:cs="Arial"/>
                <w:b/>
                <w:szCs w:val="22"/>
              </w:rPr>
              <w:t>Teaching environment and</w:t>
            </w:r>
            <w:r w:rsidR="00CE6E4D" w:rsidRPr="00E858C1">
              <w:rPr>
                <w:rFonts w:cs="Arial"/>
                <w:b/>
                <w:szCs w:val="22"/>
              </w:rPr>
              <w:t xml:space="preserve"> resources</w:t>
            </w:r>
          </w:p>
        </w:tc>
        <w:tc>
          <w:tcPr>
            <w:tcW w:w="3827" w:type="dxa"/>
            <w:gridSpan w:val="2"/>
            <w:vAlign w:val="center"/>
          </w:tcPr>
          <w:p w:rsidR="00503803" w:rsidRPr="001E7C82" w:rsidRDefault="005A36D7" w:rsidP="001E7C82">
            <w:pPr>
              <w:spacing w:after="0"/>
              <w:rPr>
                <w:rFonts w:eastAsia="Times New Roman" w:cs="Arial"/>
                <w:bCs/>
                <w:szCs w:val="22"/>
              </w:rPr>
            </w:pPr>
            <w:r w:rsidRPr="001E7C82">
              <w:rPr>
                <w:rFonts w:cs="Arial"/>
                <w:szCs w:val="22"/>
              </w:rPr>
              <w:t xml:space="preserve">Teachers create an environment that allows the learner to </w:t>
            </w:r>
            <w:r w:rsidRPr="001E7C82">
              <w:rPr>
                <w:rFonts w:cs="Arial"/>
                <w:b/>
                <w:szCs w:val="22"/>
              </w:rPr>
              <w:t>focus</w:t>
            </w:r>
            <w:r w:rsidRPr="001E7C82">
              <w:rPr>
                <w:rFonts w:cs="Arial"/>
                <w:szCs w:val="22"/>
              </w:rPr>
              <w:t xml:space="preserve"> on learning. The </w:t>
            </w:r>
            <w:r w:rsidRPr="001E7C82">
              <w:rPr>
                <w:rFonts w:cs="Arial"/>
                <w:b/>
                <w:szCs w:val="22"/>
              </w:rPr>
              <w:t>resources</w:t>
            </w:r>
            <w:r w:rsidRPr="001E7C82">
              <w:rPr>
                <w:rFonts w:cs="Arial"/>
                <w:szCs w:val="22"/>
              </w:rPr>
              <w:t xml:space="preserve"> and </w:t>
            </w:r>
            <w:r w:rsidRPr="001E7C82">
              <w:rPr>
                <w:rFonts w:cs="Arial"/>
                <w:b/>
                <w:szCs w:val="22"/>
              </w:rPr>
              <w:t>materials</w:t>
            </w:r>
            <w:r w:rsidRPr="001E7C82">
              <w:rPr>
                <w:rFonts w:cs="Arial"/>
                <w:szCs w:val="22"/>
              </w:rPr>
              <w:t xml:space="preserve"> that teachers select – in a way that does not create unnecessary </w:t>
            </w:r>
            <w:r w:rsidRPr="001E7C82">
              <w:rPr>
                <w:rFonts w:cs="Arial"/>
                <w:b/>
                <w:szCs w:val="22"/>
              </w:rPr>
              <w:t>workload</w:t>
            </w:r>
            <w:r w:rsidRPr="001E7C82">
              <w:rPr>
                <w:rFonts w:cs="Arial"/>
                <w:szCs w:val="22"/>
              </w:rPr>
              <w:t xml:space="preserve"> for staff – reflect the provider’s ambitious </w:t>
            </w:r>
            <w:r w:rsidRPr="001E7C82">
              <w:rPr>
                <w:rFonts w:cs="Arial"/>
                <w:b/>
                <w:szCs w:val="22"/>
              </w:rPr>
              <w:t>intentions</w:t>
            </w:r>
            <w:r w:rsidRPr="001E7C82">
              <w:rPr>
                <w:rFonts w:cs="Arial"/>
                <w:szCs w:val="22"/>
              </w:rPr>
              <w:t xml:space="preserve"> for the course</w:t>
            </w:r>
          </w:p>
        </w:tc>
        <w:tc>
          <w:tcPr>
            <w:tcW w:w="425" w:type="dxa"/>
            <w:shd w:val="clear" w:color="auto" w:fill="auto"/>
            <w:vAlign w:val="center"/>
          </w:tcPr>
          <w:p w:rsidR="00CE6E4D" w:rsidRPr="00E858C1" w:rsidRDefault="00A16E27"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A16E27" w:rsidRPr="00E858C1" w:rsidRDefault="00A16E27" w:rsidP="00DE5EFC">
            <w:pPr>
              <w:spacing w:after="0"/>
              <w:rPr>
                <w:rFonts w:eastAsia="Times New Roman" w:cs="Arial"/>
                <w:b/>
                <w:bCs/>
                <w:szCs w:val="22"/>
              </w:rPr>
            </w:pPr>
            <w:r w:rsidRPr="00E858C1">
              <w:rPr>
                <w:rFonts w:eastAsia="Times New Roman" w:cs="Arial"/>
                <w:b/>
                <w:bCs/>
                <w:szCs w:val="22"/>
              </w:rPr>
              <w:t>Main Strengths</w:t>
            </w:r>
          </w:p>
          <w:p w:rsidR="00A16E27" w:rsidRPr="00E858C1" w:rsidRDefault="00A16E27" w:rsidP="009E16C0">
            <w:pPr>
              <w:pStyle w:val="ListParagraph"/>
              <w:numPr>
                <w:ilvl w:val="0"/>
                <w:numId w:val="45"/>
              </w:numPr>
              <w:spacing w:after="0"/>
              <w:rPr>
                <w:rFonts w:eastAsia="Times New Roman" w:cs="Arial"/>
                <w:bCs/>
                <w:szCs w:val="22"/>
              </w:rPr>
            </w:pPr>
            <w:r w:rsidRPr="00E858C1">
              <w:rPr>
                <w:rFonts w:eastAsia="Times New Roman" w:cs="Arial"/>
                <w:bCs/>
                <w:szCs w:val="22"/>
              </w:rPr>
              <w:t>A commitment to resourcing means that students can access the curriculum through appropriate sensory support or concrete learning resources</w:t>
            </w:r>
            <w:r w:rsidR="005A36D7" w:rsidRPr="00E858C1">
              <w:rPr>
                <w:rFonts w:eastAsia="Times New Roman" w:cs="Arial"/>
                <w:bCs/>
                <w:szCs w:val="22"/>
              </w:rPr>
              <w:t xml:space="preserve">. Please visit our sensory clinic, our classrooms and our resources rooms. EfL will show these being used in action. </w:t>
            </w:r>
          </w:p>
          <w:p w:rsidR="005A36D7" w:rsidRPr="00E858C1" w:rsidRDefault="005A36D7" w:rsidP="009E16C0">
            <w:pPr>
              <w:pStyle w:val="ListParagraph"/>
              <w:numPr>
                <w:ilvl w:val="0"/>
                <w:numId w:val="45"/>
              </w:numPr>
              <w:spacing w:after="0"/>
              <w:rPr>
                <w:rFonts w:eastAsia="Times New Roman" w:cs="Arial"/>
                <w:bCs/>
                <w:szCs w:val="22"/>
              </w:rPr>
            </w:pPr>
            <w:r w:rsidRPr="00E858C1">
              <w:rPr>
                <w:rFonts w:eastAsia="Times New Roman" w:cs="Arial"/>
                <w:bCs/>
                <w:szCs w:val="22"/>
              </w:rPr>
              <w:t xml:space="preserve">The school uses Cornerstones curriculum which maps suggested resources to lessons. It also incorporates resources, such as worksheets and video clips. This has a positive impact on staff workload. </w:t>
            </w:r>
          </w:p>
          <w:p w:rsidR="005A36D7" w:rsidRPr="00E858C1" w:rsidRDefault="005A36D7" w:rsidP="009E16C0">
            <w:pPr>
              <w:pStyle w:val="ListParagraph"/>
              <w:numPr>
                <w:ilvl w:val="0"/>
                <w:numId w:val="45"/>
              </w:numPr>
              <w:spacing w:after="0"/>
              <w:rPr>
                <w:rFonts w:eastAsia="Times New Roman" w:cs="Arial"/>
                <w:bCs/>
                <w:szCs w:val="22"/>
              </w:rPr>
            </w:pPr>
            <w:r w:rsidRPr="00E858C1">
              <w:rPr>
                <w:rFonts w:eastAsia="Times New Roman" w:cs="Arial"/>
                <w:bCs/>
                <w:szCs w:val="22"/>
              </w:rPr>
              <w:t xml:space="preserve">Other programmes purchased such </w:t>
            </w:r>
            <w:r w:rsidRPr="000027E0">
              <w:rPr>
                <w:rFonts w:eastAsia="Times New Roman" w:cs="Arial"/>
                <w:bCs/>
                <w:szCs w:val="22"/>
              </w:rPr>
              <w:t xml:space="preserve">as Twinkl and Widget ensures </w:t>
            </w:r>
            <w:r w:rsidRPr="00E858C1">
              <w:rPr>
                <w:rFonts w:eastAsia="Times New Roman" w:cs="Arial"/>
                <w:bCs/>
                <w:szCs w:val="22"/>
              </w:rPr>
              <w:t>quality resources whilst reducing workload for staff.</w:t>
            </w:r>
          </w:p>
          <w:p w:rsidR="00A16E27" w:rsidRPr="00E858C1" w:rsidRDefault="00A16E27" w:rsidP="009E16C0">
            <w:pPr>
              <w:pStyle w:val="ListParagraph"/>
              <w:numPr>
                <w:ilvl w:val="0"/>
                <w:numId w:val="45"/>
              </w:numPr>
              <w:spacing w:after="0"/>
              <w:rPr>
                <w:rFonts w:eastAsia="Times New Roman" w:cs="Arial"/>
                <w:bCs/>
                <w:szCs w:val="22"/>
              </w:rPr>
            </w:pPr>
            <w:r w:rsidRPr="00E858C1">
              <w:rPr>
                <w:rFonts w:eastAsia="Times New Roman" w:cs="Arial"/>
                <w:bCs/>
                <w:szCs w:val="22"/>
              </w:rPr>
              <w:lastRenderedPageBreak/>
              <w:t>Resources are clearly mapped to planning and stored centrally</w:t>
            </w:r>
          </w:p>
          <w:p w:rsidR="00A16E27" w:rsidRPr="00E858C1" w:rsidRDefault="00A16E27" w:rsidP="009E16C0">
            <w:pPr>
              <w:pStyle w:val="ListParagraph"/>
              <w:numPr>
                <w:ilvl w:val="0"/>
                <w:numId w:val="45"/>
              </w:numPr>
              <w:spacing w:after="0"/>
              <w:rPr>
                <w:rFonts w:eastAsia="Times New Roman" w:cs="Arial"/>
                <w:bCs/>
                <w:szCs w:val="22"/>
              </w:rPr>
            </w:pPr>
            <w:r w:rsidRPr="00E858C1">
              <w:rPr>
                <w:rFonts w:eastAsia="Times New Roman" w:cs="Arial"/>
                <w:bCs/>
                <w:szCs w:val="22"/>
              </w:rPr>
              <w:t>Library, Life Skills Room and Music Studio are used by all students</w:t>
            </w:r>
          </w:p>
          <w:p w:rsidR="00A16E27" w:rsidRPr="00E858C1" w:rsidRDefault="00A16E27" w:rsidP="009E16C0">
            <w:pPr>
              <w:pStyle w:val="ListParagraph"/>
              <w:numPr>
                <w:ilvl w:val="0"/>
                <w:numId w:val="45"/>
              </w:numPr>
              <w:spacing w:after="0"/>
              <w:rPr>
                <w:rFonts w:eastAsia="Times New Roman" w:cs="Arial"/>
                <w:bCs/>
                <w:szCs w:val="22"/>
              </w:rPr>
            </w:pPr>
            <w:r w:rsidRPr="00E858C1">
              <w:rPr>
                <w:rFonts w:eastAsia="Times New Roman" w:cs="Arial"/>
                <w:bCs/>
                <w:szCs w:val="22"/>
              </w:rPr>
              <w:t xml:space="preserve">Environment remains low-arousal as per MDT advice so as to aid with </w:t>
            </w:r>
            <w:r w:rsidR="005A36D7" w:rsidRPr="00E858C1">
              <w:rPr>
                <w:rFonts w:eastAsia="Times New Roman" w:cs="Arial"/>
                <w:bCs/>
                <w:szCs w:val="22"/>
              </w:rPr>
              <w:t>focus on</w:t>
            </w:r>
            <w:r w:rsidRPr="00E858C1">
              <w:rPr>
                <w:rFonts w:eastAsia="Times New Roman" w:cs="Arial"/>
                <w:bCs/>
                <w:szCs w:val="22"/>
              </w:rPr>
              <w:t xml:space="preserve"> learning</w:t>
            </w:r>
          </w:p>
          <w:p w:rsidR="005A36D7" w:rsidRPr="00E858C1" w:rsidRDefault="005A36D7" w:rsidP="009E16C0">
            <w:pPr>
              <w:pStyle w:val="ListParagraph"/>
              <w:numPr>
                <w:ilvl w:val="0"/>
                <w:numId w:val="45"/>
              </w:numPr>
              <w:spacing w:after="0"/>
              <w:rPr>
                <w:rFonts w:eastAsia="Times New Roman" w:cs="Arial"/>
                <w:bCs/>
                <w:szCs w:val="22"/>
              </w:rPr>
            </w:pPr>
            <w:r w:rsidRPr="00E858C1">
              <w:rPr>
                <w:rFonts w:eastAsia="Times New Roman" w:cs="Arial"/>
                <w:bCs/>
                <w:szCs w:val="22"/>
              </w:rPr>
              <w:t>Work is selected at the appropriate level for the learner. Where worksheets need to be fully decodable, they will be in line with the students’ reading ability. Where resources are not fully decodable, support is offered.</w:t>
            </w:r>
          </w:p>
          <w:p w:rsidR="005A36D7" w:rsidRPr="00E858C1" w:rsidRDefault="00EE4B44" w:rsidP="009E16C0">
            <w:pPr>
              <w:pStyle w:val="ListParagraph"/>
              <w:numPr>
                <w:ilvl w:val="0"/>
                <w:numId w:val="45"/>
              </w:numPr>
              <w:spacing w:after="0"/>
              <w:rPr>
                <w:rFonts w:eastAsia="Times New Roman" w:cs="Arial"/>
                <w:bCs/>
                <w:szCs w:val="22"/>
              </w:rPr>
            </w:pPr>
            <w:r w:rsidRPr="00E858C1">
              <w:rPr>
                <w:rFonts w:eastAsia="Times New Roman" w:cs="Arial"/>
                <w:bCs/>
                <w:szCs w:val="22"/>
              </w:rPr>
              <w:t xml:space="preserve">Material is, where appropriate, purposefully chosen at the level above the learning’s own level so as to expose them to more vocabulary and progression. This is demonstrated on </w:t>
            </w:r>
            <w:r w:rsidRPr="000027E0">
              <w:rPr>
                <w:rFonts w:eastAsia="Times New Roman" w:cs="Arial"/>
                <w:bCs/>
                <w:color w:val="0000FF"/>
                <w:szCs w:val="22"/>
              </w:rPr>
              <w:t xml:space="preserve">Evidence for Learning. </w:t>
            </w:r>
          </w:p>
          <w:p w:rsidR="00A16E27" w:rsidRPr="00E858C1" w:rsidRDefault="00A16E27" w:rsidP="00DE5EFC">
            <w:pPr>
              <w:spacing w:after="0"/>
              <w:rPr>
                <w:rFonts w:eastAsia="Times New Roman" w:cs="Arial"/>
                <w:b/>
                <w:bCs/>
                <w:szCs w:val="22"/>
              </w:rPr>
            </w:pPr>
            <w:r w:rsidRPr="00E858C1">
              <w:rPr>
                <w:rFonts w:eastAsia="Times New Roman" w:cs="Arial"/>
                <w:b/>
                <w:bCs/>
                <w:szCs w:val="22"/>
              </w:rPr>
              <w:t>For development</w:t>
            </w:r>
          </w:p>
          <w:p w:rsidR="00CE6E4D" w:rsidRPr="00E858C1" w:rsidRDefault="00A16E27" w:rsidP="009E16C0">
            <w:pPr>
              <w:pStyle w:val="ListParagraph"/>
              <w:numPr>
                <w:ilvl w:val="0"/>
                <w:numId w:val="46"/>
              </w:numPr>
              <w:spacing w:after="0"/>
              <w:rPr>
                <w:rFonts w:eastAsia="Times New Roman" w:cs="Arial"/>
                <w:bCs/>
                <w:szCs w:val="22"/>
              </w:rPr>
            </w:pPr>
            <w:r w:rsidRPr="00E858C1">
              <w:rPr>
                <w:rFonts w:eastAsia="Times New Roman" w:cs="Arial"/>
                <w:bCs/>
                <w:szCs w:val="22"/>
              </w:rPr>
              <w:t xml:space="preserve">To consider </w:t>
            </w:r>
            <w:r w:rsidR="00E76133" w:rsidRPr="00E858C1">
              <w:rPr>
                <w:rFonts w:eastAsia="Times New Roman" w:cs="Arial"/>
                <w:bCs/>
                <w:szCs w:val="22"/>
              </w:rPr>
              <w:t>resources needed for</w:t>
            </w:r>
            <w:r w:rsidRPr="00E858C1">
              <w:rPr>
                <w:rFonts w:eastAsia="Times New Roman" w:cs="Arial"/>
                <w:bCs/>
                <w:szCs w:val="22"/>
              </w:rPr>
              <w:t xml:space="preserve"> activates</w:t>
            </w:r>
            <w:r w:rsidR="00E76133" w:rsidRPr="00E858C1">
              <w:rPr>
                <w:rFonts w:eastAsia="Times New Roman" w:cs="Arial"/>
                <w:bCs/>
                <w:szCs w:val="22"/>
              </w:rPr>
              <w:t xml:space="preserve"> to be</w:t>
            </w:r>
            <w:r w:rsidRPr="00E858C1">
              <w:rPr>
                <w:rFonts w:eastAsia="Times New Roman" w:cs="Arial"/>
                <w:bCs/>
                <w:szCs w:val="22"/>
              </w:rPr>
              <w:t xml:space="preserve"> available during “unstructured” time so than all time is actually able to be “structured” for those who need this</w:t>
            </w:r>
          </w:p>
          <w:p w:rsidR="00E76133" w:rsidRPr="00E858C1" w:rsidRDefault="00E76133" w:rsidP="009E16C0">
            <w:pPr>
              <w:pStyle w:val="ListParagraph"/>
              <w:numPr>
                <w:ilvl w:val="0"/>
                <w:numId w:val="46"/>
              </w:numPr>
              <w:spacing w:after="0"/>
              <w:rPr>
                <w:rFonts w:eastAsia="Times New Roman" w:cs="Arial"/>
                <w:bCs/>
                <w:szCs w:val="22"/>
              </w:rPr>
            </w:pPr>
            <w:r w:rsidRPr="00E858C1">
              <w:rPr>
                <w:rFonts w:eastAsia="Times New Roman" w:cs="Arial"/>
                <w:bCs/>
                <w:szCs w:val="22"/>
              </w:rPr>
              <w:t>To complete the development of the playground</w:t>
            </w:r>
          </w:p>
        </w:tc>
      </w:tr>
      <w:tr w:rsidR="00E858C1" w:rsidRPr="00E858C1" w:rsidTr="00D44FAA">
        <w:trPr>
          <w:trHeight w:val="764"/>
        </w:trPr>
        <w:tc>
          <w:tcPr>
            <w:tcW w:w="454" w:type="dxa"/>
            <w:vMerge/>
            <w:shd w:val="clear" w:color="auto" w:fill="auto"/>
            <w:textDirection w:val="tbRl"/>
            <w:vAlign w:val="center"/>
          </w:tcPr>
          <w:p w:rsidR="00CE6E4D" w:rsidRPr="00E858C1" w:rsidRDefault="00CE6E4D" w:rsidP="00DE5EFC">
            <w:pPr>
              <w:spacing w:after="0"/>
              <w:ind w:left="113" w:right="113"/>
              <w:rPr>
                <w:rFonts w:cs="Arial"/>
                <w:b/>
                <w:szCs w:val="22"/>
              </w:rPr>
            </w:pPr>
          </w:p>
        </w:tc>
        <w:tc>
          <w:tcPr>
            <w:tcW w:w="1701" w:type="dxa"/>
            <w:shd w:val="clear" w:color="auto" w:fill="auto"/>
            <w:vAlign w:val="center"/>
          </w:tcPr>
          <w:p w:rsidR="00CE6E4D" w:rsidRPr="00E858C1" w:rsidRDefault="00CE6E4D" w:rsidP="00DE5EFC">
            <w:pPr>
              <w:spacing w:after="0"/>
              <w:rPr>
                <w:rFonts w:cs="Arial"/>
                <w:b/>
                <w:szCs w:val="22"/>
              </w:rPr>
            </w:pPr>
            <w:r w:rsidRPr="00E858C1">
              <w:rPr>
                <w:rFonts w:cs="Arial"/>
                <w:b/>
                <w:szCs w:val="22"/>
              </w:rPr>
              <w:t xml:space="preserve">Use of assessment </w:t>
            </w:r>
          </w:p>
        </w:tc>
        <w:tc>
          <w:tcPr>
            <w:tcW w:w="3827" w:type="dxa"/>
            <w:gridSpan w:val="2"/>
            <w:vAlign w:val="center"/>
          </w:tcPr>
          <w:p w:rsidR="00503803" w:rsidRPr="001E7C82" w:rsidRDefault="00A01B34" w:rsidP="001E7C82">
            <w:pPr>
              <w:spacing w:after="0"/>
              <w:rPr>
                <w:rFonts w:eastAsia="Times New Roman" w:cs="Arial"/>
                <w:bCs/>
                <w:szCs w:val="22"/>
              </w:rPr>
            </w:pPr>
            <w:r w:rsidRPr="001E7C82">
              <w:rPr>
                <w:rFonts w:eastAsia="Times New Roman" w:cs="Arial"/>
                <w:bCs/>
                <w:szCs w:val="22"/>
              </w:rPr>
              <w:t xml:space="preserve">Teachers use assessment to check pupils’ understanding in order to inform teaching, and to help pupils embed and use </w:t>
            </w:r>
            <w:r w:rsidRPr="001E7C82">
              <w:rPr>
                <w:rFonts w:eastAsia="Times New Roman" w:cs="Arial"/>
                <w:b/>
                <w:bCs/>
                <w:szCs w:val="22"/>
              </w:rPr>
              <w:t>knowledge</w:t>
            </w:r>
            <w:r w:rsidRPr="001E7C82">
              <w:rPr>
                <w:rFonts w:eastAsia="Times New Roman" w:cs="Arial"/>
                <w:bCs/>
                <w:szCs w:val="22"/>
              </w:rPr>
              <w:t xml:space="preserve"> fluently and develop their understanding, and not simply memorise disconnected facts</w:t>
            </w:r>
          </w:p>
        </w:tc>
        <w:tc>
          <w:tcPr>
            <w:tcW w:w="425" w:type="dxa"/>
            <w:shd w:val="clear" w:color="auto" w:fill="auto"/>
            <w:vAlign w:val="center"/>
          </w:tcPr>
          <w:p w:rsidR="00CE6E4D" w:rsidRPr="00E858C1" w:rsidRDefault="009C41C0" w:rsidP="00DE5EFC">
            <w:pPr>
              <w:spacing w:after="0"/>
              <w:rPr>
                <w:rFonts w:eastAsia="Times New Roman" w:cs="Arial"/>
                <w:bCs/>
                <w:szCs w:val="22"/>
              </w:rPr>
            </w:pPr>
            <w:r w:rsidRPr="00E858C1">
              <w:rPr>
                <w:rFonts w:eastAsia="Times New Roman" w:cs="Arial"/>
                <w:bCs/>
                <w:szCs w:val="22"/>
              </w:rPr>
              <w:t>2</w:t>
            </w:r>
          </w:p>
        </w:tc>
        <w:tc>
          <w:tcPr>
            <w:tcW w:w="9026" w:type="dxa"/>
            <w:gridSpan w:val="3"/>
            <w:shd w:val="clear" w:color="auto" w:fill="auto"/>
          </w:tcPr>
          <w:p w:rsidR="00F32FCC" w:rsidRPr="00E858C1" w:rsidRDefault="00F32FCC" w:rsidP="00DE5EFC">
            <w:pPr>
              <w:spacing w:after="0"/>
              <w:rPr>
                <w:rFonts w:eastAsia="Times New Roman" w:cs="Arial"/>
                <w:b/>
                <w:bCs/>
                <w:szCs w:val="22"/>
              </w:rPr>
            </w:pPr>
            <w:r w:rsidRPr="00E858C1">
              <w:rPr>
                <w:rFonts w:eastAsia="Times New Roman" w:cs="Arial"/>
                <w:b/>
                <w:bCs/>
                <w:szCs w:val="22"/>
              </w:rPr>
              <w:t>Main Strengths</w:t>
            </w:r>
          </w:p>
          <w:p w:rsidR="00CE6E4D" w:rsidRPr="000027E0" w:rsidRDefault="00F32FCC" w:rsidP="009E16C0">
            <w:pPr>
              <w:pStyle w:val="ListParagraph"/>
              <w:numPr>
                <w:ilvl w:val="0"/>
                <w:numId w:val="47"/>
              </w:numPr>
              <w:spacing w:after="0"/>
              <w:ind w:left="748"/>
              <w:rPr>
                <w:rFonts w:eastAsia="Times New Roman" w:cs="Arial"/>
                <w:bCs/>
                <w:color w:val="0000FF"/>
                <w:szCs w:val="22"/>
              </w:rPr>
            </w:pPr>
            <w:r w:rsidRPr="00E858C1">
              <w:rPr>
                <w:rFonts w:eastAsia="Times New Roman" w:cs="Arial"/>
                <w:bCs/>
                <w:szCs w:val="22"/>
              </w:rPr>
              <w:t>Appointment of EHCP coordinator ensures that all EHCPs are evaluated as per national requirement</w:t>
            </w:r>
            <w:r w:rsidR="00A01B34" w:rsidRPr="00E858C1">
              <w:rPr>
                <w:rFonts w:eastAsia="Times New Roman" w:cs="Arial"/>
                <w:bCs/>
                <w:szCs w:val="22"/>
              </w:rPr>
              <w:t xml:space="preserve">. Any assessment included on these EHCPs inform what is needed for the student in school </w:t>
            </w:r>
            <w:hyperlink r:id="rId29" w:history="1">
              <w:r w:rsidR="00CB52CC" w:rsidRPr="000027E0">
                <w:rPr>
                  <w:rStyle w:val="Hyperlink"/>
                  <w:rFonts w:eastAsia="Times New Roman" w:cs="Arial"/>
                  <w:bCs/>
                  <w:szCs w:val="22"/>
                </w:rPr>
                <w:t>R:\2020-21\EHCP Audit - Nov 2020.xlsx</w:t>
              </w:r>
            </w:hyperlink>
            <w:r w:rsidR="001562C9" w:rsidRPr="000027E0">
              <w:rPr>
                <w:rFonts w:eastAsia="Times New Roman" w:cs="Arial"/>
                <w:bCs/>
                <w:color w:val="0000FF"/>
                <w:szCs w:val="22"/>
              </w:rPr>
              <w:t xml:space="preserve"> </w:t>
            </w:r>
            <w:hyperlink r:id="rId30" w:history="1">
              <w:r w:rsidR="001562C9" w:rsidRPr="000027E0">
                <w:rPr>
                  <w:rStyle w:val="Hyperlink"/>
                  <w:rFonts w:eastAsia="Times New Roman" w:cs="Arial"/>
                  <w:bCs/>
                  <w:szCs w:val="22"/>
                </w:rPr>
                <w:t>R:\2020-21\EHCP Co Ordinator\Student bandings, EHCP RAG &amp; Theraputic requirement audit\Compliance audit</w:t>
              </w:r>
            </w:hyperlink>
          </w:p>
          <w:p w:rsidR="00F32FCC" w:rsidRPr="00E858C1" w:rsidRDefault="00F32FCC" w:rsidP="009E16C0">
            <w:pPr>
              <w:pStyle w:val="ListParagraph"/>
              <w:numPr>
                <w:ilvl w:val="0"/>
                <w:numId w:val="47"/>
              </w:numPr>
              <w:spacing w:after="0"/>
              <w:ind w:left="748"/>
              <w:rPr>
                <w:rFonts w:eastAsia="Times New Roman" w:cs="Arial"/>
                <w:bCs/>
                <w:szCs w:val="22"/>
              </w:rPr>
            </w:pPr>
            <w:r w:rsidRPr="00E858C1">
              <w:rPr>
                <w:rFonts w:eastAsia="Times New Roman" w:cs="Arial"/>
                <w:bCs/>
                <w:szCs w:val="22"/>
              </w:rPr>
              <w:t>EHCP reviews are led by the teachers who best know the student</w:t>
            </w:r>
          </w:p>
          <w:p w:rsidR="00F32FCC" w:rsidRPr="00E858C1" w:rsidRDefault="00F32FCC" w:rsidP="009E16C0">
            <w:pPr>
              <w:pStyle w:val="ListParagraph"/>
              <w:numPr>
                <w:ilvl w:val="0"/>
                <w:numId w:val="47"/>
              </w:numPr>
              <w:spacing w:after="0"/>
              <w:ind w:left="748"/>
              <w:rPr>
                <w:rFonts w:eastAsia="Times New Roman" w:cs="Arial"/>
                <w:bCs/>
                <w:szCs w:val="22"/>
              </w:rPr>
            </w:pPr>
            <w:r w:rsidRPr="00E858C1">
              <w:rPr>
                <w:rFonts w:eastAsia="Times New Roman" w:cs="Arial"/>
                <w:bCs/>
                <w:szCs w:val="22"/>
              </w:rPr>
              <w:t>EHCP assessment targets are evaluation dynamically and SMART targets are produced from them 6 times a year through the My Plans</w:t>
            </w:r>
            <w:r w:rsidR="001804C0" w:rsidRPr="00E858C1">
              <w:rPr>
                <w:rFonts w:eastAsia="Times New Roman" w:cs="Arial"/>
                <w:bCs/>
                <w:szCs w:val="22"/>
              </w:rPr>
              <w:t xml:space="preserve"> </w:t>
            </w:r>
            <w:hyperlink r:id="rId31" w:history="1">
              <w:r w:rsidR="001804C0" w:rsidRPr="000027E0">
                <w:rPr>
                  <w:rStyle w:val="Hyperlink"/>
                  <w:rFonts w:eastAsia="Times New Roman" w:cs="Arial"/>
                  <w:bCs/>
                  <w:szCs w:val="22"/>
                </w:rPr>
                <w:t>Y:\2020-2021\My Plans</w:t>
              </w:r>
            </w:hyperlink>
          </w:p>
          <w:p w:rsidR="00F32FCC" w:rsidRPr="00E858C1" w:rsidRDefault="00F32FCC" w:rsidP="009E16C0">
            <w:pPr>
              <w:pStyle w:val="ListParagraph"/>
              <w:numPr>
                <w:ilvl w:val="0"/>
                <w:numId w:val="47"/>
              </w:numPr>
              <w:spacing w:after="0"/>
              <w:ind w:left="748"/>
              <w:rPr>
                <w:rFonts w:eastAsia="Times New Roman" w:cs="Arial"/>
                <w:bCs/>
                <w:szCs w:val="22"/>
              </w:rPr>
            </w:pPr>
            <w:r w:rsidRPr="00E858C1">
              <w:rPr>
                <w:rFonts w:eastAsia="Times New Roman" w:cs="Arial"/>
                <w:bCs/>
                <w:szCs w:val="22"/>
              </w:rPr>
              <w:t>Introduction of Evidence for Learning means that assessment is available to families and staff at any point in the year and we do not rely on data drop windows</w:t>
            </w:r>
          </w:p>
          <w:p w:rsidR="00F32FCC" w:rsidRPr="00E858C1" w:rsidRDefault="00F32FCC" w:rsidP="009E16C0">
            <w:pPr>
              <w:pStyle w:val="ListParagraph"/>
              <w:numPr>
                <w:ilvl w:val="0"/>
                <w:numId w:val="47"/>
              </w:numPr>
              <w:spacing w:after="0"/>
              <w:ind w:left="748"/>
              <w:rPr>
                <w:rFonts w:eastAsia="Times New Roman" w:cs="Arial"/>
                <w:bCs/>
                <w:szCs w:val="22"/>
              </w:rPr>
            </w:pPr>
            <w:r w:rsidRPr="00E858C1">
              <w:rPr>
                <w:rFonts w:eastAsia="Times New Roman" w:cs="Arial"/>
                <w:bCs/>
                <w:szCs w:val="22"/>
              </w:rPr>
              <w:t>In-house MDT means quick access to required assessments</w:t>
            </w:r>
          </w:p>
          <w:p w:rsidR="00F32FCC" w:rsidRPr="000027E0" w:rsidRDefault="00F32FCC" w:rsidP="009E16C0">
            <w:pPr>
              <w:pStyle w:val="ListParagraph"/>
              <w:numPr>
                <w:ilvl w:val="0"/>
                <w:numId w:val="47"/>
              </w:numPr>
              <w:spacing w:after="0"/>
              <w:ind w:left="748"/>
              <w:rPr>
                <w:rFonts w:eastAsia="Times New Roman" w:cs="Arial"/>
                <w:bCs/>
                <w:color w:val="0000FF"/>
                <w:szCs w:val="22"/>
              </w:rPr>
            </w:pPr>
            <w:r w:rsidRPr="00E858C1">
              <w:rPr>
                <w:rFonts w:eastAsia="Times New Roman" w:cs="Arial"/>
                <w:bCs/>
                <w:szCs w:val="22"/>
              </w:rPr>
              <w:t>All students screened for Reading, Maths and Attitudes to Self and School.</w:t>
            </w:r>
            <w:r w:rsidR="001804C0" w:rsidRPr="00E858C1">
              <w:rPr>
                <w:rFonts w:eastAsia="Times New Roman" w:cs="Arial"/>
                <w:bCs/>
                <w:szCs w:val="22"/>
              </w:rPr>
              <w:t xml:space="preserve"> </w:t>
            </w:r>
            <w:hyperlink r:id="rId32" w:history="1">
              <w:r w:rsidR="001804C0" w:rsidRPr="000027E0">
                <w:rPr>
                  <w:rStyle w:val="Hyperlink"/>
                  <w:rFonts w:eastAsia="Times New Roman" w:cs="Arial"/>
                  <w:bCs/>
                  <w:szCs w:val="22"/>
                </w:rPr>
                <w:t>https://www.testingforschools.com/Account/CustomerID</w:t>
              </w:r>
            </w:hyperlink>
            <w:r w:rsidR="001804C0" w:rsidRPr="000027E0">
              <w:rPr>
                <w:rFonts w:eastAsia="Times New Roman" w:cs="Arial"/>
                <w:bCs/>
                <w:color w:val="0000FF"/>
                <w:szCs w:val="22"/>
              </w:rPr>
              <w:t xml:space="preserve"> passwords available upon request.</w:t>
            </w:r>
          </w:p>
          <w:p w:rsidR="001804C0" w:rsidRPr="00E858C1" w:rsidRDefault="001804C0" w:rsidP="009E16C0">
            <w:pPr>
              <w:pStyle w:val="ListParagraph"/>
              <w:numPr>
                <w:ilvl w:val="0"/>
                <w:numId w:val="47"/>
              </w:numPr>
              <w:spacing w:after="0"/>
              <w:ind w:left="748"/>
              <w:rPr>
                <w:rFonts w:eastAsia="Times New Roman" w:cs="Arial"/>
                <w:bCs/>
                <w:szCs w:val="22"/>
              </w:rPr>
            </w:pPr>
            <w:r w:rsidRPr="00E858C1">
              <w:rPr>
                <w:rFonts w:eastAsia="Times New Roman" w:cs="Arial"/>
                <w:bCs/>
                <w:szCs w:val="22"/>
              </w:rPr>
              <w:t>Key Stage Leaders use the data acquired through online programmes to inform next steps. For example, Timetables are targeted based on gaps in the students’ knowledge shown through the data.</w:t>
            </w:r>
          </w:p>
          <w:p w:rsidR="001804C0" w:rsidRPr="00E858C1" w:rsidRDefault="000427DD" w:rsidP="009E16C0">
            <w:pPr>
              <w:pStyle w:val="ListParagraph"/>
              <w:numPr>
                <w:ilvl w:val="0"/>
                <w:numId w:val="47"/>
              </w:numPr>
              <w:spacing w:after="0"/>
              <w:ind w:left="748"/>
              <w:rPr>
                <w:rFonts w:eastAsia="Times New Roman" w:cs="Arial"/>
                <w:bCs/>
                <w:szCs w:val="22"/>
              </w:rPr>
            </w:pPr>
            <w:r w:rsidRPr="00E858C1">
              <w:rPr>
                <w:rFonts w:eastAsia="Times New Roman" w:cs="Arial"/>
                <w:bCs/>
                <w:szCs w:val="22"/>
              </w:rPr>
              <w:t xml:space="preserve">Low-steaks formative assessment is used widely throughout the school through programmes such as Kahoot, Google Forms etc. The findings of these tools inform the teaching practice. </w:t>
            </w:r>
            <w:r w:rsidRPr="000027E0">
              <w:rPr>
                <w:rFonts w:eastAsia="Times New Roman" w:cs="Arial"/>
                <w:bCs/>
                <w:color w:val="0000FF"/>
                <w:szCs w:val="22"/>
              </w:rPr>
              <w:t>(see EfL)</w:t>
            </w:r>
          </w:p>
          <w:p w:rsidR="000427DD" w:rsidRPr="000027E0" w:rsidRDefault="000427DD" w:rsidP="009E16C0">
            <w:pPr>
              <w:pStyle w:val="ListParagraph"/>
              <w:numPr>
                <w:ilvl w:val="0"/>
                <w:numId w:val="47"/>
              </w:numPr>
              <w:spacing w:after="0"/>
              <w:ind w:left="748"/>
              <w:rPr>
                <w:rFonts w:eastAsia="Times New Roman" w:cs="Arial"/>
                <w:bCs/>
                <w:color w:val="0000FF"/>
                <w:szCs w:val="22"/>
              </w:rPr>
            </w:pPr>
            <w:r w:rsidRPr="00E858C1">
              <w:rPr>
                <w:rFonts w:eastAsia="Times New Roman" w:cs="Arial"/>
                <w:bCs/>
                <w:szCs w:val="22"/>
              </w:rPr>
              <w:t xml:space="preserve">Family consultation windows have been implemented 6 times a year to engage families with students’ progress so that work and school can work together holistically for students’ development. Assessment systems have been shared with home </w:t>
            </w:r>
            <w:hyperlink r:id="rId33" w:history="1">
              <w:r w:rsidRPr="000027E0">
                <w:rPr>
                  <w:rStyle w:val="Hyperlink"/>
                  <w:rFonts w:eastAsia="Times New Roman" w:cs="Arial"/>
                  <w:bCs/>
                  <w:szCs w:val="22"/>
                </w:rPr>
                <w:t>..\Family Information Sessions</w:t>
              </w:r>
            </w:hyperlink>
          </w:p>
          <w:p w:rsidR="00F32FCC" w:rsidRPr="00E858C1" w:rsidRDefault="00F32FCC" w:rsidP="00DE5EFC">
            <w:pPr>
              <w:spacing w:after="0"/>
              <w:rPr>
                <w:rFonts w:eastAsia="Times New Roman" w:cs="Arial"/>
                <w:b/>
                <w:bCs/>
                <w:szCs w:val="22"/>
              </w:rPr>
            </w:pPr>
            <w:r w:rsidRPr="00E858C1">
              <w:rPr>
                <w:rFonts w:eastAsia="Times New Roman" w:cs="Arial"/>
                <w:b/>
                <w:bCs/>
                <w:szCs w:val="22"/>
              </w:rPr>
              <w:t>For development</w:t>
            </w:r>
          </w:p>
          <w:p w:rsidR="000427DD" w:rsidRPr="00E858C1" w:rsidRDefault="000427DD" w:rsidP="009E16C0">
            <w:pPr>
              <w:pStyle w:val="ListParagraph"/>
              <w:numPr>
                <w:ilvl w:val="0"/>
                <w:numId w:val="48"/>
              </w:numPr>
              <w:spacing w:after="0"/>
              <w:rPr>
                <w:rFonts w:eastAsia="Times New Roman" w:cs="Arial"/>
                <w:bCs/>
                <w:szCs w:val="22"/>
              </w:rPr>
            </w:pPr>
            <w:r w:rsidRPr="00E858C1">
              <w:rPr>
                <w:rFonts w:eastAsia="Times New Roman" w:cs="Arial"/>
                <w:bCs/>
                <w:szCs w:val="22"/>
              </w:rPr>
              <w:t>To support teachers in better engaging with the data collected through software we use to plan interventions and teaching in the most targeted way</w:t>
            </w:r>
          </w:p>
          <w:p w:rsidR="00F32FCC" w:rsidRPr="00E858C1" w:rsidRDefault="00F32FCC" w:rsidP="009E16C0">
            <w:pPr>
              <w:pStyle w:val="ListParagraph"/>
              <w:numPr>
                <w:ilvl w:val="0"/>
                <w:numId w:val="48"/>
              </w:numPr>
              <w:spacing w:after="0"/>
              <w:rPr>
                <w:rFonts w:eastAsia="Times New Roman" w:cs="Arial"/>
                <w:bCs/>
                <w:szCs w:val="22"/>
              </w:rPr>
            </w:pPr>
            <w:r w:rsidRPr="00E858C1">
              <w:rPr>
                <w:rFonts w:eastAsia="Times New Roman" w:cs="Arial"/>
                <w:bCs/>
                <w:szCs w:val="22"/>
              </w:rPr>
              <w:t>To launch EfL parent platform when available in December so that families can access assessment data</w:t>
            </w:r>
          </w:p>
          <w:p w:rsidR="009E16C0" w:rsidRDefault="000427DD" w:rsidP="009E16C0">
            <w:pPr>
              <w:pStyle w:val="ListParagraph"/>
              <w:numPr>
                <w:ilvl w:val="0"/>
                <w:numId w:val="48"/>
              </w:numPr>
              <w:spacing w:after="0"/>
              <w:rPr>
                <w:rFonts w:eastAsia="Times New Roman" w:cs="Arial"/>
                <w:bCs/>
                <w:szCs w:val="22"/>
              </w:rPr>
            </w:pPr>
            <w:r w:rsidRPr="00E858C1">
              <w:rPr>
                <w:rFonts w:eastAsia="Times New Roman" w:cs="Arial"/>
                <w:bCs/>
                <w:szCs w:val="22"/>
              </w:rPr>
              <w:t>To share practice on low-steaks testing so that formative assessments doesn’t become too “samey” for students</w:t>
            </w:r>
          </w:p>
          <w:p w:rsidR="00CB6440" w:rsidRPr="009E16C0" w:rsidRDefault="00CB6440" w:rsidP="009E16C0">
            <w:pPr>
              <w:pStyle w:val="ListParagraph"/>
              <w:numPr>
                <w:ilvl w:val="0"/>
                <w:numId w:val="48"/>
              </w:numPr>
              <w:spacing w:after="0"/>
              <w:rPr>
                <w:rFonts w:eastAsia="Times New Roman" w:cs="Arial"/>
                <w:bCs/>
                <w:szCs w:val="22"/>
              </w:rPr>
            </w:pPr>
            <w:r w:rsidRPr="009E16C0">
              <w:rPr>
                <w:rFonts w:eastAsia="Times New Roman" w:cs="Arial"/>
                <w:bCs/>
                <w:szCs w:val="22"/>
              </w:rPr>
              <w:t xml:space="preserve">To develop our use of Curriculum Maestro and Frameworks on EfL to track assessment progress in way that reduces workload for teachers and isn’t open to misinterpretation. </w:t>
            </w:r>
          </w:p>
          <w:p w:rsidR="00CB6440" w:rsidRPr="00E858C1" w:rsidRDefault="00CB6440" w:rsidP="000427DD">
            <w:pPr>
              <w:pStyle w:val="ListParagraph"/>
              <w:numPr>
                <w:ilvl w:val="0"/>
                <w:numId w:val="2"/>
              </w:numPr>
              <w:spacing w:after="0"/>
              <w:rPr>
                <w:rFonts w:eastAsia="Times New Roman" w:cs="Arial"/>
                <w:bCs/>
                <w:szCs w:val="22"/>
              </w:rPr>
            </w:pPr>
            <w:r w:rsidRPr="00E858C1">
              <w:rPr>
                <w:rFonts w:eastAsia="Times New Roman" w:cs="Arial"/>
                <w:bCs/>
                <w:szCs w:val="22"/>
              </w:rPr>
              <w:t xml:space="preserve">To develop personalised academic frameworks on our software where KS National Curriculum Frameworks are not appropriate. </w:t>
            </w:r>
          </w:p>
        </w:tc>
      </w:tr>
      <w:tr w:rsidR="00E858C1" w:rsidRPr="00E858C1" w:rsidTr="00D44FAA">
        <w:trPr>
          <w:trHeight w:val="764"/>
        </w:trPr>
        <w:tc>
          <w:tcPr>
            <w:tcW w:w="454" w:type="dxa"/>
            <w:vMerge/>
            <w:shd w:val="clear" w:color="auto" w:fill="auto"/>
            <w:textDirection w:val="tbRl"/>
            <w:vAlign w:val="center"/>
          </w:tcPr>
          <w:p w:rsidR="00CE6E4D" w:rsidRPr="00E858C1" w:rsidRDefault="00CE6E4D" w:rsidP="00DE5EFC">
            <w:pPr>
              <w:spacing w:after="0"/>
              <w:ind w:left="113" w:right="113"/>
              <w:rPr>
                <w:rFonts w:cs="Arial"/>
                <w:b/>
                <w:szCs w:val="22"/>
              </w:rPr>
            </w:pPr>
          </w:p>
        </w:tc>
        <w:tc>
          <w:tcPr>
            <w:tcW w:w="1701" w:type="dxa"/>
            <w:shd w:val="clear" w:color="auto" w:fill="auto"/>
            <w:vAlign w:val="center"/>
          </w:tcPr>
          <w:p w:rsidR="00CE6E4D" w:rsidRPr="00E858C1" w:rsidRDefault="00CE6E4D" w:rsidP="00DE5EFC">
            <w:pPr>
              <w:spacing w:after="0"/>
              <w:rPr>
                <w:rFonts w:cs="Arial"/>
                <w:b/>
                <w:szCs w:val="22"/>
              </w:rPr>
            </w:pPr>
            <w:r w:rsidRPr="00E858C1">
              <w:rPr>
                <w:rFonts w:cs="Arial"/>
                <w:b/>
                <w:szCs w:val="22"/>
              </w:rPr>
              <w:t>Work matches curriculum intent</w:t>
            </w:r>
          </w:p>
        </w:tc>
        <w:tc>
          <w:tcPr>
            <w:tcW w:w="3827" w:type="dxa"/>
            <w:gridSpan w:val="2"/>
            <w:vAlign w:val="center"/>
          </w:tcPr>
          <w:p w:rsidR="00503803" w:rsidRPr="009E16C0" w:rsidRDefault="00853607" w:rsidP="009E16C0">
            <w:pPr>
              <w:spacing w:after="0"/>
              <w:rPr>
                <w:rFonts w:eastAsia="Times New Roman" w:cs="Arial"/>
                <w:bCs/>
                <w:szCs w:val="22"/>
              </w:rPr>
            </w:pPr>
            <w:r w:rsidRPr="009E16C0">
              <w:rPr>
                <w:rFonts w:eastAsia="Times New Roman" w:cs="Arial"/>
                <w:bCs/>
                <w:szCs w:val="22"/>
              </w:rPr>
              <w:t xml:space="preserve">The work given to pupils, over time and across the school, consistently </w:t>
            </w:r>
            <w:r w:rsidRPr="009E16C0">
              <w:rPr>
                <w:rFonts w:eastAsia="Times New Roman" w:cs="Arial"/>
                <w:b/>
                <w:bCs/>
                <w:szCs w:val="22"/>
              </w:rPr>
              <w:t>matches</w:t>
            </w:r>
            <w:r w:rsidRPr="009E16C0">
              <w:rPr>
                <w:rFonts w:eastAsia="Times New Roman" w:cs="Arial"/>
                <w:bCs/>
                <w:szCs w:val="22"/>
              </w:rPr>
              <w:t xml:space="preserve"> the </w:t>
            </w:r>
            <w:r w:rsidRPr="009E16C0">
              <w:rPr>
                <w:rFonts w:eastAsia="Times New Roman" w:cs="Arial"/>
                <w:b/>
                <w:bCs/>
                <w:szCs w:val="22"/>
              </w:rPr>
              <w:t>aims</w:t>
            </w:r>
            <w:r w:rsidRPr="009E16C0">
              <w:rPr>
                <w:rFonts w:eastAsia="Times New Roman" w:cs="Arial"/>
                <w:bCs/>
                <w:szCs w:val="22"/>
              </w:rPr>
              <w:t xml:space="preserve"> of the curriculum. It is coherently planned and sequenced towards cumulatively sufficient knowledge and skills for </w:t>
            </w:r>
            <w:r w:rsidRPr="009E16C0">
              <w:rPr>
                <w:rFonts w:eastAsia="Times New Roman" w:cs="Arial"/>
                <w:b/>
                <w:bCs/>
                <w:szCs w:val="22"/>
              </w:rPr>
              <w:t>future</w:t>
            </w:r>
            <w:r w:rsidRPr="009E16C0">
              <w:rPr>
                <w:rFonts w:eastAsia="Times New Roman" w:cs="Arial"/>
                <w:bCs/>
                <w:szCs w:val="22"/>
              </w:rPr>
              <w:t xml:space="preserve"> </w:t>
            </w:r>
            <w:r w:rsidRPr="009E16C0">
              <w:rPr>
                <w:rFonts w:eastAsia="Times New Roman" w:cs="Arial"/>
                <w:b/>
                <w:bCs/>
                <w:szCs w:val="22"/>
              </w:rPr>
              <w:t>learning</w:t>
            </w:r>
            <w:r w:rsidRPr="009E16C0">
              <w:rPr>
                <w:rFonts w:eastAsia="Times New Roman" w:cs="Arial"/>
                <w:bCs/>
                <w:szCs w:val="22"/>
              </w:rPr>
              <w:t xml:space="preserve"> and </w:t>
            </w:r>
            <w:r w:rsidRPr="009E16C0">
              <w:rPr>
                <w:rFonts w:eastAsia="Times New Roman" w:cs="Arial"/>
                <w:b/>
                <w:bCs/>
                <w:szCs w:val="22"/>
              </w:rPr>
              <w:t>employment</w:t>
            </w:r>
          </w:p>
        </w:tc>
        <w:tc>
          <w:tcPr>
            <w:tcW w:w="425" w:type="dxa"/>
            <w:shd w:val="clear" w:color="auto" w:fill="auto"/>
            <w:vAlign w:val="center"/>
          </w:tcPr>
          <w:p w:rsidR="00CE6E4D" w:rsidRPr="00E858C1" w:rsidRDefault="006D6695"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652AD1" w:rsidRPr="00E858C1" w:rsidRDefault="00F32FCC" w:rsidP="00652AD1">
            <w:pPr>
              <w:spacing w:after="0"/>
              <w:rPr>
                <w:rFonts w:eastAsia="Times New Roman" w:cs="Arial"/>
                <w:b/>
                <w:bCs/>
                <w:szCs w:val="22"/>
              </w:rPr>
            </w:pPr>
            <w:r w:rsidRPr="00E858C1">
              <w:rPr>
                <w:rFonts w:eastAsia="Times New Roman" w:cs="Arial"/>
                <w:b/>
                <w:bCs/>
                <w:szCs w:val="22"/>
              </w:rPr>
              <w:t>Main Strengths</w:t>
            </w:r>
          </w:p>
          <w:p w:rsidR="00CE6E4D" w:rsidRPr="00E858C1" w:rsidRDefault="00F32FCC" w:rsidP="00DE5EFC">
            <w:pPr>
              <w:pStyle w:val="ListParagraph"/>
              <w:numPr>
                <w:ilvl w:val="0"/>
                <w:numId w:val="2"/>
              </w:numPr>
              <w:spacing w:after="0"/>
              <w:rPr>
                <w:rFonts w:eastAsia="Times New Roman" w:cs="Arial"/>
                <w:bCs/>
                <w:szCs w:val="22"/>
              </w:rPr>
            </w:pPr>
            <w:r w:rsidRPr="00E858C1">
              <w:rPr>
                <w:rFonts w:eastAsia="Times New Roman" w:cs="Arial"/>
                <w:bCs/>
                <w:szCs w:val="22"/>
              </w:rPr>
              <w:t>All work is mapped to our intent which is our ASD Philosophy of Education ©</w:t>
            </w:r>
            <w:r w:rsidR="00652AD1" w:rsidRPr="00E858C1">
              <w:rPr>
                <w:rFonts w:eastAsia="Times New Roman" w:cs="Arial"/>
                <w:bCs/>
                <w:szCs w:val="22"/>
              </w:rPr>
              <w:t>. This means that when watching our curriculum in motion during le</w:t>
            </w:r>
            <w:r w:rsidR="001B6493" w:rsidRPr="00E858C1">
              <w:rPr>
                <w:rFonts w:eastAsia="Times New Roman" w:cs="Arial"/>
                <w:bCs/>
                <w:szCs w:val="22"/>
              </w:rPr>
              <w:t>arning observations or through</w:t>
            </w:r>
            <w:r w:rsidR="00652AD1" w:rsidRPr="00E858C1">
              <w:rPr>
                <w:rFonts w:eastAsia="Times New Roman" w:cs="Arial"/>
                <w:bCs/>
                <w:szCs w:val="22"/>
              </w:rPr>
              <w:t xml:space="preserve"> EfL, We see an equ</w:t>
            </w:r>
            <w:r w:rsidR="001B6493" w:rsidRPr="00E858C1">
              <w:rPr>
                <w:rFonts w:eastAsia="Times New Roman" w:cs="Arial"/>
                <w:bCs/>
                <w:szCs w:val="22"/>
              </w:rPr>
              <w:t>itable</w:t>
            </w:r>
            <w:r w:rsidR="00652AD1" w:rsidRPr="00E858C1">
              <w:rPr>
                <w:rFonts w:eastAsia="Times New Roman" w:cs="Arial"/>
                <w:bCs/>
                <w:szCs w:val="22"/>
              </w:rPr>
              <w:t xml:space="preserve"> mixture of Academic Learning and the Development of Life Skill</w:t>
            </w:r>
            <w:r w:rsidR="00853607" w:rsidRPr="00E858C1">
              <w:rPr>
                <w:rFonts w:eastAsia="Times New Roman" w:cs="Arial"/>
                <w:bCs/>
                <w:szCs w:val="22"/>
              </w:rPr>
              <w:t>s</w:t>
            </w:r>
            <w:r w:rsidR="00652AD1" w:rsidRPr="00E858C1">
              <w:rPr>
                <w:rFonts w:eastAsia="Times New Roman" w:cs="Arial"/>
                <w:bCs/>
                <w:szCs w:val="22"/>
              </w:rPr>
              <w:t xml:space="preserve">. You will see therapeutic </w:t>
            </w:r>
            <w:r w:rsidR="001B6493" w:rsidRPr="00E858C1">
              <w:rPr>
                <w:rFonts w:eastAsia="Times New Roman" w:cs="Arial"/>
                <w:bCs/>
                <w:szCs w:val="22"/>
              </w:rPr>
              <w:t>interventions</w:t>
            </w:r>
            <w:r w:rsidR="00652AD1" w:rsidRPr="00E858C1">
              <w:rPr>
                <w:rFonts w:eastAsia="Times New Roman" w:cs="Arial"/>
                <w:bCs/>
                <w:szCs w:val="22"/>
              </w:rPr>
              <w:t xml:space="preserve"> and transactional supports being used. </w:t>
            </w:r>
            <w:hyperlink r:id="rId34" w:history="1">
              <w:r w:rsidR="00853607" w:rsidRPr="000027E0">
                <w:rPr>
                  <w:rStyle w:val="Hyperlink"/>
                  <w:rFonts w:eastAsia="Times New Roman" w:cs="Arial"/>
                  <w:bCs/>
                  <w:szCs w:val="22"/>
                </w:rPr>
                <w:t>R:\2020-21\EHCP Co Ordinator\Student bandings, EHCP RAG &amp; Theraputic requirement audit\Compliance audit</w:t>
              </w:r>
            </w:hyperlink>
            <w:r w:rsidR="00853607" w:rsidRPr="000027E0">
              <w:rPr>
                <w:rFonts w:eastAsia="Times New Roman" w:cs="Arial"/>
                <w:bCs/>
                <w:color w:val="0000FF"/>
                <w:szCs w:val="22"/>
              </w:rPr>
              <w:t xml:space="preserve">  </w:t>
            </w:r>
            <w:hyperlink r:id="rId35" w:history="1">
              <w:r w:rsidR="00853607" w:rsidRPr="000027E0">
                <w:rPr>
                  <w:rStyle w:val="Hyperlink"/>
                  <w:rFonts w:eastAsia="Times New Roman" w:cs="Arial"/>
                  <w:bCs/>
                  <w:szCs w:val="22"/>
                </w:rPr>
                <w:t>https://maestro.cornerstoneseducation.co.uk/dashboard</w:t>
              </w:r>
            </w:hyperlink>
          </w:p>
          <w:p w:rsidR="00F32FCC" w:rsidRPr="00E858C1" w:rsidRDefault="00853607"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Our curriculum intent is the heart of our PM system. </w:t>
            </w:r>
            <w:hyperlink r:id="rId36" w:history="1">
              <w:r w:rsidRPr="000027E0">
                <w:rPr>
                  <w:rStyle w:val="Hyperlink"/>
                  <w:rFonts w:eastAsia="Times New Roman" w:cs="Arial"/>
                  <w:bCs/>
                  <w:szCs w:val="22"/>
                </w:rPr>
                <w:t>Y:\2020-2021\Performance Management Guidance</w:t>
              </w:r>
            </w:hyperlink>
            <w:r w:rsidR="002B5BA4" w:rsidRPr="00E858C1">
              <w:rPr>
                <w:rFonts w:eastAsia="Times New Roman" w:cs="Arial"/>
                <w:bCs/>
                <w:szCs w:val="22"/>
              </w:rPr>
              <w:t xml:space="preserve"> This links our intent and the implementation in practice.</w:t>
            </w:r>
          </w:p>
          <w:p w:rsidR="002B5BA4" w:rsidRPr="00E858C1" w:rsidRDefault="002B5BA4" w:rsidP="00DE5EFC">
            <w:pPr>
              <w:pStyle w:val="ListParagraph"/>
              <w:numPr>
                <w:ilvl w:val="0"/>
                <w:numId w:val="2"/>
              </w:numPr>
              <w:spacing w:after="0"/>
              <w:rPr>
                <w:rFonts w:eastAsia="Times New Roman" w:cs="Arial"/>
                <w:bCs/>
                <w:szCs w:val="22"/>
              </w:rPr>
            </w:pPr>
            <w:r w:rsidRPr="00E858C1">
              <w:rPr>
                <w:rFonts w:eastAsia="Times New Roman" w:cs="Arial"/>
                <w:bCs/>
                <w:szCs w:val="22"/>
              </w:rPr>
              <w:t>Our KS4 and 5 curriculum builds on knowledge and skills learnt lower down the school. The core focus of KS5 is on transition to adulthood and draws on the skill students have acquired, documenting them in the START CV builder software.</w:t>
            </w:r>
          </w:p>
          <w:p w:rsidR="006D6695" w:rsidRPr="00E858C1" w:rsidRDefault="006D6695" w:rsidP="00DE5EFC">
            <w:pPr>
              <w:spacing w:after="0"/>
              <w:rPr>
                <w:rFonts w:eastAsia="Times New Roman" w:cs="Arial"/>
                <w:b/>
                <w:bCs/>
                <w:szCs w:val="22"/>
              </w:rPr>
            </w:pPr>
            <w:r w:rsidRPr="00E858C1">
              <w:rPr>
                <w:rFonts w:eastAsia="Times New Roman" w:cs="Arial"/>
                <w:b/>
                <w:bCs/>
                <w:szCs w:val="22"/>
              </w:rPr>
              <w:t>For development</w:t>
            </w:r>
          </w:p>
          <w:p w:rsidR="006D4A38" w:rsidRPr="00E858C1" w:rsidRDefault="002B5BA4"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To continue teaching Lifeskills as both the preventing safeguarding underpinned by PHSE curriculum but also personalised targets, with time dedicate to this in the timetable. </w:t>
            </w:r>
          </w:p>
        </w:tc>
      </w:tr>
      <w:tr w:rsidR="00E858C1" w:rsidRPr="00E858C1" w:rsidTr="00D44FAA">
        <w:trPr>
          <w:trHeight w:val="764"/>
        </w:trPr>
        <w:tc>
          <w:tcPr>
            <w:tcW w:w="454" w:type="dxa"/>
            <w:vMerge/>
            <w:shd w:val="clear" w:color="auto" w:fill="auto"/>
            <w:textDirection w:val="tbRl"/>
            <w:vAlign w:val="center"/>
          </w:tcPr>
          <w:p w:rsidR="00CE6E4D" w:rsidRPr="00E858C1" w:rsidRDefault="00CE6E4D" w:rsidP="00DE5EFC">
            <w:pPr>
              <w:spacing w:after="0"/>
              <w:ind w:left="113" w:right="113"/>
              <w:rPr>
                <w:rFonts w:cs="Arial"/>
                <w:b/>
                <w:szCs w:val="22"/>
              </w:rPr>
            </w:pPr>
          </w:p>
        </w:tc>
        <w:tc>
          <w:tcPr>
            <w:tcW w:w="1701" w:type="dxa"/>
            <w:shd w:val="clear" w:color="auto" w:fill="auto"/>
            <w:vAlign w:val="center"/>
          </w:tcPr>
          <w:p w:rsidR="00CE6E4D" w:rsidRPr="00E858C1" w:rsidRDefault="00CE6E4D" w:rsidP="00DE5EFC">
            <w:pPr>
              <w:spacing w:after="0"/>
              <w:rPr>
                <w:rFonts w:cs="Arial"/>
                <w:b/>
                <w:szCs w:val="22"/>
              </w:rPr>
            </w:pPr>
            <w:r w:rsidRPr="00E858C1">
              <w:rPr>
                <w:rFonts w:cs="Arial"/>
                <w:b/>
                <w:szCs w:val="22"/>
              </w:rPr>
              <w:t>Reading</w:t>
            </w:r>
          </w:p>
        </w:tc>
        <w:tc>
          <w:tcPr>
            <w:tcW w:w="3827" w:type="dxa"/>
            <w:gridSpan w:val="2"/>
            <w:vAlign w:val="center"/>
          </w:tcPr>
          <w:p w:rsidR="002B5BA4" w:rsidRPr="009E16C0" w:rsidRDefault="009E16C0" w:rsidP="009E16C0">
            <w:pPr>
              <w:shd w:val="clear" w:color="auto" w:fill="FFFFFF"/>
              <w:spacing w:before="100" w:beforeAutospacing="1" w:after="100" w:afterAutospacing="1"/>
              <w:rPr>
                <w:rFonts w:eastAsia="Times New Roman" w:cs="Arial"/>
                <w:bCs/>
                <w:szCs w:val="22"/>
              </w:rPr>
            </w:pPr>
            <w:r>
              <w:rPr>
                <w:rFonts w:eastAsia="Times New Roman" w:cs="Arial"/>
                <w:bCs/>
                <w:szCs w:val="22"/>
                <w:lang w:val="en-US"/>
              </w:rPr>
              <w:t>T</w:t>
            </w:r>
            <w:r w:rsidR="002B5BA4" w:rsidRPr="009E16C0">
              <w:rPr>
                <w:rFonts w:eastAsia="Times New Roman" w:cs="Arial"/>
                <w:bCs/>
                <w:szCs w:val="22"/>
                <w:lang w:val="en-US"/>
              </w:rPr>
              <w:t>he school is determined that every pupil will learn to read</w:t>
            </w:r>
          </w:p>
          <w:p w:rsidR="002B5BA4" w:rsidRPr="009E16C0" w:rsidRDefault="009E16C0" w:rsidP="009E16C0">
            <w:pPr>
              <w:shd w:val="clear" w:color="auto" w:fill="FFFFFF"/>
              <w:spacing w:before="100" w:beforeAutospacing="1" w:after="100" w:afterAutospacing="1"/>
              <w:rPr>
                <w:rFonts w:eastAsia="Times New Roman" w:cs="Arial"/>
                <w:bCs/>
                <w:szCs w:val="22"/>
              </w:rPr>
            </w:pPr>
            <w:r>
              <w:rPr>
                <w:rFonts w:eastAsia="Times New Roman" w:cs="Arial"/>
                <w:bCs/>
                <w:szCs w:val="22"/>
                <w:lang w:val="en-US"/>
              </w:rPr>
              <w:t>S</w:t>
            </w:r>
            <w:r w:rsidR="002B5BA4" w:rsidRPr="009E16C0">
              <w:rPr>
                <w:rFonts w:eastAsia="Times New Roman" w:cs="Arial"/>
                <w:bCs/>
                <w:szCs w:val="22"/>
                <w:lang w:val="en-US"/>
              </w:rPr>
              <w:t>tories, poems, rhymes and non-fiction are chosen for reading to develop pupils’ vocabulary, language comprehension and love of reading</w:t>
            </w:r>
          </w:p>
          <w:p w:rsidR="002B5BA4" w:rsidRPr="009E16C0" w:rsidRDefault="002B5BA4" w:rsidP="009E16C0">
            <w:pPr>
              <w:shd w:val="clear" w:color="auto" w:fill="FFFFFF"/>
              <w:spacing w:before="100" w:beforeAutospacing="1" w:after="100" w:afterAutospacing="1"/>
              <w:rPr>
                <w:rFonts w:eastAsia="Times New Roman" w:cs="Arial"/>
                <w:bCs/>
                <w:szCs w:val="22"/>
              </w:rPr>
            </w:pPr>
            <w:r w:rsidRPr="009E16C0">
              <w:rPr>
                <w:rFonts w:eastAsia="Times New Roman" w:cs="Arial"/>
                <w:bCs/>
                <w:szCs w:val="22"/>
                <w:lang w:val="en-US"/>
              </w:rPr>
              <w:t xml:space="preserve">Pupils are familiar with and enjoy listening to a wide range of stories, poems, rhymes and non-fiction </w:t>
            </w:r>
          </w:p>
          <w:p w:rsidR="002B5BA4" w:rsidRPr="009E16C0" w:rsidRDefault="009E16C0" w:rsidP="009E16C0">
            <w:pPr>
              <w:shd w:val="clear" w:color="auto" w:fill="FFFFFF"/>
              <w:spacing w:before="100" w:beforeAutospacing="1" w:after="100" w:afterAutospacing="1"/>
              <w:rPr>
                <w:rFonts w:eastAsia="Times New Roman" w:cs="Arial"/>
                <w:bCs/>
                <w:szCs w:val="22"/>
              </w:rPr>
            </w:pPr>
            <w:r>
              <w:rPr>
                <w:rFonts w:eastAsia="Times New Roman" w:cs="Arial"/>
                <w:bCs/>
                <w:szCs w:val="22"/>
                <w:lang w:val="en-US"/>
              </w:rPr>
              <w:t>T</w:t>
            </w:r>
            <w:r w:rsidR="002B5BA4" w:rsidRPr="009E16C0">
              <w:rPr>
                <w:rFonts w:eastAsia="Times New Roman" w:cs="Arial"/>
                <w:bCs/>
                <w:szCs w:val="22"/>
                <w:lang w:val="en-US"/>
              </w:rPr>
              <w:t xml:space="preserve">he school’s </w:t>
            </w:r>
            <w:r w:rsidR="002B5BA4" w:rsidRPr="009E16C0">
              <w:rPr>
                <w:rFonts w:eastAsia="Times New Roman" w:cs="Arial"/>
                <w:b/>
                <w:bCs/>
                <w:szCs w:val="22"/>
                <w:lang w:val="en-US"/>
              </w:rPr>
              <w:t xml:space="preserve">phonics programme </w:t>
            </w:r>
            <w:r w:rsidR="002B5BA4" w:rsidRPr="009E16C0">
              <w:rPr>
                <w:rFonts w:eastAsia="Times New Roman" w:cs="Arial"/>
                <w:bCs/>
                <w:szCs w:val="22"/>
                <w:lang w:val="en-US"/>
              </w:rPr>
              <w:t xml:space="preserve">matches or exceeds the expectations of the national the sequence of reading books shows a cumulative progression in phonics knowledge that is </w:t>
            </w:r>
            <w:r w:rsidR="002B5BA4" w:rsidRPr="009E16C0">
              <w:rPr>
                <w:rFonts w:eastAsia="Times New Roman" w:cs="Arial"/>
                <w:b/>
                <w:bCs/>
                <w:szCs w:val="22"/>
                <w:lang w:val="en-US"/>
              </w:rPr>
              <w:t xml:space="preserve">matched </w:t>
            </w:r>
            <w:r w:rsidR="002B5BA4" w:rsidRPr="009E16C0">
              <w:rPr>
                <w:rFonts w:eastAsia="Times New Roman" w:cs="Arial"/>
                <w:bCs/>
                <w:szCs w:val="22"/>
                <w:lang w:val="en-US"/>
              </w:rPr>
              <w:t>closely to the school’s phonics programme.</w:t>
            </w:r>
            <w:r w:rsidR="00D25533" w:rsidRPr="009E16C0">
              <w:rPr>
                <w:rFonts w:eastAsia="Times New Roman" w:cs="Arial"/>
                <w:bCs/>
                <w:szCs w:val="22"/>
                <w:lang w:val="en-US"/>
              </w:rPr>
              <w:t xml:space="preserve"> </w:t>
            </w:r>
            <w:r w:rsidR="002B5BA4" w:rsidRPr="009E16C0">
              <w:rPr>
                <w:rFonts w:eastAsia="Times New Roman" w:cs="Arial"/>
                <w:bCs/>
                <w:szCs w:val="22"/>
                <w:lang w:val="en-US"/>
              </w:rPr>
              <w:t xml:space="preserve">Teachers give pupils sufficient practice in reading and re-reading books that match the grapheme-phoneme correspondences they know, both at school and at home </w:t>
            </w:r>
          </w:p>
          <w:p w:rsidR="00C42B71" w:rsidRPr="009E16C0" w:rsidRDefault="009E16C0" w:rsidP="009E16C0">
            <w:pPr>
              <w:shd w:val="clear" w:color="auto" w:fill="FFFFFF"/>
              <w:spacing w:before="100" w:beforeAutospacing="1" w:after="100" w:afterAutospacing="1"/>
              <w:rPr>
                <w:rFonts w:eastAsia="Times New Roman" w:cs="Arial"/>
                <w:bCs/>
                <w:szCs w:val="22"/>
              </w:rPr>
            </w:pPr>
            <w:r>
              <w:rPr>
                <w:rFonts w:eastAsia="Times New Roman" w:cs="Arial"/>
                <w:bCs/>
                <w:szCs w:val="22"/>
                <w:lang w:val="en-US"/>
              </w:rPr>
              <w:t>T</w:t>
            </w:r>
            <w:r w:rsidR="002B5BA4" w:rsidRPr="009E16C0">
              <w:rPr>
                <w:rFonts w:eastAsia="Times New Roman" w:cs="Arial"/>
                <w:bCs/>
                <w:szCs w:val="22"/>
                <w:lang w:val="en-US"/>
              </w:rPr>
              <w:t xml:space="preserve">he school has developed sufficient </w:t>
            </w:r>
            <w:r w:rsidR="002B5BA4" w:rsidRPr="009E16C0">
              <w:rPr>
                <w:rFonts w:eastAsia="Times New Roman" w:cs="Arial"/>
                <w:b/>
                <w:bCs/>
                <w:szCs w:val="22"/>
                <w:lang w:val="en-US"/>
              </w:rPr>
              <w:t>expertise</w:t>
            </w:r>
            <w:r w:rsidR="002B5BA4" w:rsidRPr="009E16C0">
              <w:rPr>
                <w:rFonts w:eastAsia="Times New Roman" w:cs="Arial"/>
                <w:bCs/>
                <w:szCs w:val="22"/>
                <w:lang w:val="en-US"/>
              </w:rPr>
              <w:t xml:space="preserve"> in the teaching of phonics and reading. </w:t>
            </w:r>
          </w:p>
        </w:tc>
        <w:tc>
          <w:tcPr>
            <w:tcW w:w="425" w:type="dxa"/>
            <w:shd w:val="clear" w:color="auto" w:fill="auto"/>
            <w:vAlign w:val="center"/>
          </w:tcPr>
          <w:p w:rsidR="00CE6E4D" w:rsidRPr="00E858C1" w:rsidRDefault="0058721E"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58721E" w:rsidRPr="00E858C1" w:rsidRDefault="0058721E" w:rsidP="00DE5EFC">
            <w:pPr>
              <w:spacing w:after="0"/>
              <w:rPr>
                <w:rFonts w:eastAsia="Times New Roman" w:cs="Arial"/>
                <w:b/>
                <w:bCs/>
                <w:szCs w:val="22"/>
              </w:rPr>
            </w:pPr>
            <w:r w:rsidRPr="00E858C1">
              <w:rPr>
                <w:rFonts w:eastAsia="Times New Roman" w:cs="Arial"/>
                <w:b/>
                <w:bCs/>
                <w:szCs w:val="22"/>
              </w:rPr>
              <w:t>Main Strengths</w:t>
            </w:r>
          </w:p>
          <w:p w:rsidR="009905E5" w:rsidRPr="00E858C1" w:rsidRDefault="009905E5" w:rsidP="002B5BA4">
            <w:pPr>
              <w:pStyle w:val="ListParagraph"/>
              <w:numPr>
                <w:ilvl w:val="0"/>
                <w:numId w:val="5"/>
              </w:numPr>
              <w:spacing w:after="0"/>
              <w:rPr>
                <w:rFonts w:eastAsia="Times New Roman" w:cs="Arial"/>
                <w:bCs/>
                <w:szCs w:val="22"/>
              </w:rPr>
            </w:pPr>
            <w:r w:rsidRPr="00E858C1">
              <w:rPr>
                <w:rFonts w:eastAsia="Times New Roman" w:cs="Arial"/>
                <w:bCs/>
                <w:szCs w:val="22"/>
              </w:rPr>
              <w:t>Every</w:t>
            </w:r>
            <w:r w:rsidR="005F07FD" w:rsidRPr="00E858C1">
              <w:rPr>
                <w:rFonts w:eastAsia="Times New Roman" w:cs="Arial"/>
                <w:bCs/>
                <w:szCs w:val="22"/>
              </w:rPr>
              <w:t xml:space="preserve"> student</w:t>
            </w:r>
            <w:r w:rsidRPr="00E858C1">
              <w:rPr>
                <w:rFonts w:eastAsia="Times New Roman" w:cs="Arial"/>
                <w:bCs/>
                <w:szCs w:val="22"/>
              </w:rPr>
              <w:t xml:space="preserve"> is taught to read</w:t>
            </w:r>
          </w:p>
          <w:p w:rsidR="009905E5" w:rsidRPr="00E858C1" w:rsidRDefault="009905E5" w:rsidP="009905E5">
            <w:pPr>
              <w:pStyle w:val="ListParagraph"/>
              <w:numPr>
                <w:ilvl w:val="0"/>
                <w:numId w:val="5"/>
              </w:numPr>
              <w:spacing w:after="0"/>
              <w:rPr>
                <w:rFonts w:eastAsia="Times New Roman" w:cs="Arial"/>
                <w:bCs/>
                <w:szCs w:val="22"/>
              </w:rPr>
            </w:pPr>
            <w:r w:rsidRPr="00E858C1">
              <w:rPr>
                <w:rFonts w:eastAsia="Times New Roman" w:cs="Arial"/>
                <w:bCs/>
                <w:szCs w:val="22"/>
              </w:rPr>
              <w:t>All learners are exposed to a range of literature as evidence</w:t>
            </w:r>
            <w:r w:rsidR="00CA2832" w:rsidRPr="00E858C1">
              <w:rPr>
                <w:rFonts w:eastAsia="Times New Roman" w:cs="Arial"/>
                <w:bCs/>
                <w:szCs w:val="22"/>
              </w:rPr>
              <w:t>d</w:t>
            </w:r>
            <w:r w:rsidRPr="00E858C1">
              <w:rPr>
                <w:rFonts w:eastAsia="Times New Roman" w:cs="Arial"/>
                <w:bCs/>
                <w:szCs w:val="22"/>
              </w:rPr>
              <w:t xml:space="preserve"> on EfL</w:t>
            </w:r>
          </w:p>
          <w:p w:rsidR="00CE6E4D" w:rsidRPr="000027E0" w:rsidRDefault="0058721E" w:rsidP="002B5BA4">
            <w:pPr>
              <w:pStyle w:val="ListParagraph"/>
              <w:numPr>
                <w:ilvl w:val="0"/>
                <w:numId w:val="5"/>
              </w:numPr>
              <w:spacing w:after="0"/>
              <w:rPr>
                <w:rFonts w:eastAsia="Times New Roman" w:cs="Arial"/>
                <w:bCs/>
                <w:color w:val="0000FF"/>
                <w:szCs w:val="22"/>
              </w:rPr>
            </w:pPr>
            <w:r w:rsidRPr="00E858C1">
              <w:rPr>
                <w:rFonts w:eastAsia="Times New Roman" w:cs="Arial"/>
                <w:bCs/>
                <w:szCs w:val="22"/>
              </w:rPr>
              <w:t xml:space="preserve">Reading progress is </w:t>
            </w:r>
            <w:r w:rsidR="002B5BA4" w:rsidRPr="00E858C1">
              <w:rPr>
                <w:rFonts w:eastAsia="Times New Roman" w:cs="Arial"/>
                <w:bCs/>
                <w:szCs w:val="22"/>
              </w:rPr>
              <w:t>demonstrated by the progress data in Bug Club</w:t>
            </w:r>
            <w:r w:rsidR="006700FB">
              <w:rPr>
                <w:rFonts w:eastAsia="Times New Roman" w:cs="Arial"/>
                <w:bCs/>
                <w:szCs w:val="22"/>
              </w:rPr>
              <w:t xml:space="preserve"> or in screenings</w:t>
            </w:r>
            <w:r w:rsidR="002B5BA4" w:rsidRPr="00E858C1">
              <w:rPr>
                <w:rFonts w:eastAsia="Times New Roman" w:cs="Arial"/>
                <w:bCs/>
                <w:szCs w:val="22"/>
              </w:rPr>
              <w:t xml:space="preserve"> </w:t>
            </w:r>
            <w:hyperlink r:id="rId37" w:history="1">
              <w:r w:rsidR="002B5BA4" w:rsidRPr="000027E0">
                <w:rPr>
                  <w:rStyle w:val="Hyperlink"/>
                  <w:rFonts w:eastAsia="Times New Roman" w:cs="Arial"/>
                  <w:bCs/>
                  <w:szCs w:val="22"/>
                </w:rPr>
                <w:t>https://www.activelearnprimary.co.uk/login?c=0</w:t>
              </w:r>
            </w:hyperlink>
            <w:r w:rsidR="002B5BA4" w:rsidRPr="000027E0">
              <w:rPr>
                <w:rFonts w:eastAsia="Times New Roman" w:cs="Arial"/>
                <w:bCs/>
                <w:color w:val="0000FF"/>
                <w:szCs w:val="22"/>
              </w:rPr>
              <w:t xml:space="preserve"> (password available upon request)</w:t>
            </w:r>
          </w:p>
          <w:p w:rsidR="0058721E" w:rsidRPr="000027E0" w:rsidRDefault="0058721E" w:rsidP="00DE5EFC">
            <w:pPr>
              <w:pStyle w:val="ListParagraph"/>
              <w:numPr>
                <w:ilvl w:val="0"/>
                <w:numId w:val="5"/>
              </w:numPr>
              <w:spacing w:after="0"/>
              <w:rPr>
                <w:rFonts w:eastAsia="Times New Roman" w:cs="Arial"/>
                <w:bCs/>
                <w:color w:val="0000FF"/>
                <w:szCs w:val="22"/>
              </w:rPr>
            </w:pPr>
            <w:r w:rsidRPr="00E858C1">
              <w:rPr>
                <w:rFonts w:eastAsia="Times New Roman" w:cs="Arial"/>
                <w:bCs/>
                <w:szCs w:val="22"/>
              </w:rPr>
              <w:t>Students access reading in a variety of ways</w:t>
            </w:r>
            <w:r w:rsidR="00CA2832" w:rsidRPr="00E858C1">
              <w:rPr>
                <w:rFonts w:eastAsia="Times New Roman" w:cs="Arial"/>
                <w:bCs/>
                <w:szCs w:val="22"/>
              </w:rPr>
              <w:t xml:space="preserve"> as </w:t>
            </w:r>
            <w:r w:rsidR="00CA2832" w:rsidRPr="000027E0">
              <w:rPr>
                <w:rFonts w:eastAsia="Times New Roman" w:cs="Arial"/>
                <w:bCs/>
                <w:color w:val="0000FF"/>
                <w:szCs w:val="22"/>
              </w:rPr>
              <w:t>Evidence on EfL</w:t>
            </w:r>
          </w:p>
          <w:p w:rsidR="00CA2832" w:rsidRPr="00E858C1" w:rsidRDefault="00CA2832" w:rsidP="00DE5EFC">
            <w:pPr>
              <w:pStyle w:val="ListParagraph"/>
              <w:numPr>
                <w:ilvl w:val="0"/>
                <w:numId w:val="5"/>
              </w:numPr>
              <w:spacing w:after="0"/>
              <w:rPr>
                <w:rFonts w:eastAsia="Times New Roman" w:cs="Arial"/>
                <w:bCs/>
                <w:szCs w:val="22"/>
              </w:rPr>
            </w:pPr>
            <w:r w:rsidRPr="00E858C1">
              <w:rPr>
                <w:rFonts w:eastAsia="Times New Roman" w:cs="Arial"/>
                <w:bCs/>
                <w:szCs w:val="22"/>
              </w:rPr>
              <w:t>The school uses the letters and sounds programme and is well resourced to teach these phonics. See EfL for evidence of the phonics teaching</w:t>
            </w:r>
          </w:p>
          <w:p w:rsidR="00CA2832" w:rsidRPr="00E858C1" w:rsidRDefault="00CA2832" w:rsidP="00DE5EFC">
            <w:pPr>
              <w:pStyle w:val="ListParagraph"/>
              <w:numPr>
                <w:ilvl w:val="0"/>
                <w:numId w:val="5"/>
              </w:numPr>
              <w:spacing w:after="0"/>
              <w:rPr>
                <w:rFonts w:eastAsia="Times New Roman" w:cs="Arial"/>
                <w:bCs/>
                <w:szCs w:val="22"/>
              </w:rPr>
            </w:pPr>
            <w:r w:rsidRPr="00E858C1">
              <w:rPr>
                <w:rFonts w:eastAsia="Times New Roman" w:cs="Arial"/>
                <w:bCs/>
                <w:szCs w:val="22"/>
              </w:rPr>
              <w:t>Phonics is taught in every KS where relevant</w:t>
            </w:r>
          </w:p>
          <w:p w:rsidR="0058721E" w:rsidRPr="00E858C1" w:rsidRDefault="00CA2832" w:rsidP="00DE5EFC">
            <w:pPr>
              <w:pStyle w:val="ListParagraph"/>
              <w:numPr>
                <w:ilvl w:val="0"/>
                <w:numId w:val="5"/>
              </w:numPr>
              <w:spacing w:after="0"/>
              <w:rPr>
                <w:rFonts w:eastAsia="Times New Roman" w:cs="Arial"/>
                <w:bCs/>
                <w:szCs w:val="22"/>
              </w:rPr>
            </w:pPr>
            <w:r w:rsidRPr="00E858C1">
              <w:rPr>
                <w:rFonts w:eastAsia="Times New Roman" w:cs="Arial"/>
                <w:bCs/>
                <w:szCs w:val="22"/>
              </w:rPr>
              <w:t xml:space="preserve">All students read with an adult at least twice a week </w:t>
            </w:r>
          </w:p>
          <w:p w:rsidR="00652B31" w:rsidRPr="00E858C1" w:rsidRDefault="00652B31" w:rsidP="00DE5EFC">
            <w:pPr>
              <w:pStyle w:val="ListParagraph"/>
              <w:numPr>
                <w:ilvl w:val="0"/>
                <w:numId w:val="5"/>
              </w:numPr>
              <w:spacing w:after="0"/>
              <w:rPr>
                <w:rFonts w:eastAsia="Times New Roman" w:cs="Arial"/>
                <w:bCs/>
                <w:szCs w:val="22"/>
              </w:rPr>
            </w:pPr>
            <w:r w:rsidRPr="00E858C1">
              <w:rPr>
                <w:rFonts w:eastAsia="Times New Roman" w:cs="Arial"/>
                <w:bCs/>
                <w:szCs w:val="22"/>
              </w:rPr>
              <w:t>Progression through reading stages is clear, both online, using our Bug-Club programme and using our accelerated learning programme and using physical books which are all fully ordered in our Reading Resource Room.</w:t>
            </w:r>
          </w:p>
          <w:p w:rsidR="0058721E" w:rsidRPr="00E858C1" w:rsidRDefault="00652B31" w:rsidP="00DE5EFC">
            <w:pPr>
              <w:pStyle w:val="ListParagraph"/>
              <w:numPr>
                <w:ilvl w:val="0"/>
                <w:numId w:val="5"/>
              </w:numPr>
              <w:spacing w:after="0"/>
              <w:rPr>
                <w:rFonts w:eastAsia="Times New Roman" w:cs="Arial"/>
                <w:bCs/>
                <w:szCs w:val="22"/>
              </w:rPr>
            </w:pPr>
            <w:r w:rsidRPr="00E858C1">
              <w:rPr>
                <w:rFonts w:eastAsia="Times New Roman" w:cs="Arial"/>
                <w:bCs/>
                <w:szCs w:val="22"/>
              </w:rPr>
              <w:t xml:space="preserve">Phonics are assessed at least twice a year and intermittently where appropriate. </w:t>
            </w:r>
          </w:p>
          <w:p w:rsidR="00652B31" w:rsidRPr="000027E0" w:rsidRDefault="00652B31" w:rsidP="00DE5EFC">
            <w:pPr>
              <w:pStyle w:val="ListParagraph"/>
              <w:numPr>
                <w:ilvl w:val="0"/>
                <w:numId w:val="5"/>
              </w:numPr>
              <w:spacing w:after="0"/>
              <w:rPr>
                <w:rFonts w:eastAsia="Times New Roman" w:cs="Arial"/>
                <w:bCs/>
                <w:color w:val="0000FF"/>
                <w:szCs w:val="22"/>
              </w:rPr>
            </w:pPr>
            <w:r w:rsidRPr="00E858C1">
              <w:rPr>
                <w:rFonts w:eastAsia="Times New Roman" w:cs="Arial"/>
                <w:bCs/>
                <w:szCs w:val="22"/>
              </w:rPr>
              <w:t xml:space="preserve">Leaders have committed to reading CPD and do so cyclically. </w:t>
            </w:r>
            <w:hyperlink r:id="rId38" w:history="1">
              <w:r w:rsidR="00EF4D78" w:rsidRPr="000027E0">
                <w:rPr>
                  <w:rStyle w:val="Hyperlink"/>
                  <w:rFonts w:eastAsia="Times New Roman" w:cs="Arial"/>
                  <w:bCs/>
                  <w:szCs w:val="22"/>
                </w:rPr>
                <w:t>Y:\2020-2021\Reading</w:t>
              </w:r>
            </w:hyperlink>
          </w:p>
          <w:p w:rsidR="00CD4140" w:rsidRPr="00E858C1" w:rsidRDefault="00CD4140" w:rsidP="00CD4140">
            <w:pPr>
              <w:pStyle w:val="ListParagraph"/>
              <w:spacing w:after="0"/>
              <w:rPr>
                <w:rFonts w:eastAsia="Times New Roman" w:cs="Arial"/>
                <w:bCs/>
                <w:szCs w:val="22"/>
              </w:rPr>
            </w:pPr>
          </w:p>
          <w:p w:rsidR="0058721E" w:rsidRPr="00E858C1" w:rsidRDefault="0058721E" w:rsidP="00DE5EFC">
            <w:pPr>
              <w:spacing w:after="0"/>
              <w:rPr>
                <w:rFonts w:eastAsia="Times New Roman" w:cs="Arial"/>
                <w:b/>
                <w:bCs/>
                <w:szCs w:val="22"/>
              </w:rPr>
            </w:pPr>
            <w:r w:rsidRPr="00E858C1">
              <w:rPr>
                <w:rFonts w:eastAsia="Times New Roman" w:cs="Arial"/>
                <w:b/>
                <w:bCs/>
                <w:szCs w:val="22"/>
              </w:rPr>
              <w:t>For development</w:t>
            </w:r>
          </w:p>
          <w:p w:rsidR="0058721E" w:rsidRPr="00E858C1" w:rsidRDefault="00EF4D78" w:rsidP="00DE5EFC">
            <w:pPr>
              <w:pStyle w:val="ListParagraph"/>
              <w:numPr>
                <w:ilvl w:val="0"/>
                <w:numId w:val="5"/>
              </w:numPr>
              <w:spacing w:after="0"/>
              <w:rPr>
                <w:rFonts w:eastAsia="Times New Roman" w:cs="Arial"/>
                <w:bCs/>
                <w:szCs w:val="22"/>
              </w:rPr>
            </w:pPr>
            <w:r w:rsidRPr="00E858C1">
              <w:rPr>
                <w:rFonts w:eastAsia="Times New Roman" w:cs="Arial"/>
                <w:bCs/>
                <w:szCs w:val="22"/>
              </w:rPr>
              <w:t>To create a “stage not age” approach to phonics teaching once the restrictions of COVID are lifted.</w:t>
            </w:r>
          </w:p>
        </w:tc>
      </w:tr>
      <w:tr w:rsidR="00E858C1" w:rsidRPr="00E858C1" w:rsidTr="00D44FAA">
        <w:trPr>
          <w:trHeight w:val="764"/>
        </w:trPr>
        <w:tc>
          <w:tcPr>
            <w:tcW w:w="454" w:type="dxa"/>
            <w:vMerge/>
            <w:shd w:val="clear" w:color="auto" w:fill="auto"/>
            <w:textDirection w:val="tbRl"/>
            <w:vAlign w:val="center"/>
          </w:tcPr>
          <w:p w:rsidR="00CE6E4D" w:rsidRPr="00E858C1" w:rsidRDefault="00CE6E4D" w:rsidP="00DE5EFC">
            <w:pPr>
              <w:spacing w:after="0"/>
              <w:ind w:left="113" w:right="113"/>
              <w:rPr>
                <w:rFonts w:cs="Arial"/>
                <w:b/>
                <w:szCs w:val="22"/>
              </w:rPr>
            </w:pPr>
          </w:p>
        </w:tc>
        <w:tc>
          <w:tcPr>
            <w:tcW w:w="1701" w:type="dxa"/>
            <w:shd w:val="clear" w:color="auto" w:fill="auto"/>
            <w:vAlign w:val="center"/>
          </w:tcPr>
          <w:p w:rsidR="00CE6E4D" w:rsidRPr="00E858C1" w:rsidRDefault="00CE6E4D" w:rsidP="00DE5EFC">
            <w:pPr>
              <w:spacing w:after="0"/>
              <w:rPr>
                <w:rFonts w:cs="Arial"/>
                <w:b/>
                <w:szCs w:val="22"/>
              </w:rPr>
            </w:pPr>
            <w:r w:rsidRPr="00E858C1">
              <w:rPr>
                <w:rFonts w:cs="Arial"/>
                <w:b/>
                <w:szCs w:val="22"/>
              </w:rPr>
              <w:t>Tea</w:t>
            </w:r>
            <w:r w:rsidR="00307B9F" w:rsidRPr="00E858C1">
              <w:rPr>
                <w:rFonts w:cs="Arial"/>
                <w:b/>
                <w:szCs w:val="22"/>
              </w:rPr>
              <w:t>chers’ own speaking, listening and</w:t>
            </w:r>
            <w:r w:rsidRPr="00E858C1">
              <w:rPr>
                <w:rFonts w:cs="Arial"/>
                <w:b/>
                <w:szCs w:val="22"/>
              </w:rPr>
              <w:t xml:space="preserve"> writing</w:t>
            </w:r>
          </w:p>
        </w:tc>
        <w:tc>
          <w:tcPr>
            <w:tcW w:w="3827" w:type="dxa"/>
            <w:gridSpan w:val="2"/>
            <w:vAlign w:val="center"/>
          </w:tcPr>
          <w:p w:rsidR="00CD4140" w:rsidRPr="00CD4140" w:rsidRDefault="00CD4140" w:rsidP="009E16C0">
            <w:pPr>
              <w:shd w:val="clear" w:color="auto" w:fill="FFFFFF"/>
              <w:spacing w:before="100" w:beforeAutospacing="1" w:after="100" w:afterAutospacing="1"/>
              <w:rPr>
                <w:rFonts w:eastAsia="Times New Roman" w:cs="Arial"/>
                <w:szCs w:val="22"/>
                <w:lang w:eastAsia="en-GB"/>
              </w:rPr>
            </w:pPr>
            <w:r w:rsidRPr="00CD4140">
              <w:rPr>
                <w:rFonts w:eastAsia="Times New Roman" w:cs="Arial"/>
                <w:szCs w:val="22"/>
                <w:lang w:eastAsia="en-GB"/>
              </w:rPr>
              <w:t>Teachers make sure their own speaking, listening, writing and reading of English support pupils in developing their language and vocabulary well</w:t>
            </w:r>
          </w:p>
          <w:p w:rsidR="00C42B71" w:rsidRPr="00E858C1" w:rsidRDefault="00C42B71" w:rsidP="00CD4140">
            <w:pPr>
              <w:pStyle w:val="ListParagraph"/>
              <w:spacing w:after="0"/>
              <w:rPr>
                <w:rFonts w:eastAsia="Times New Roman" w:cs="Arial"/>
                <w:bCs/>
                <w:szCs w:val="22"/>
              </w:rPr>
            </w:pPr>
          </w:p>
        </w:tc>
        <w:tc>
          <w:tcPr>
            <w:tcW w:w="425" w:type="dxa"/>
            <w:shd w:val="clear" w:color="auto" w:fill="auto"/>
            <w:vAlign w:val="center"/>
          </w:tcPr>
          <w:p w:rsidR="00CE6E4D" w:rsidRPr="00E858C1" w:rsidRDefault="00CD4140"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443265" w:rsidRPr="00E858C1" w:rsidRDefault="00443265" w:rsidP="00DE5EFC">
            <w:pPr>
              <w:spacing w:after="0"/>
              <w:rPr>
                <w:rFonts w:eastAsia="Times New Roman" w:cs="Arial"/>
                <w:b/>
                <w:bCs/>
                <w:szCs w:val="22"/>
              </w:rPr>
            </w:pPr>
            <w:r w:rsidRPr="00E858C1">
              <w:rPr>
                <w:rFonts w:eastAsia="Times New Roman" w:cs="Arial"/>
                <w:b/>
                <w:bCs/>
                <w:szCs w:val="22"/>
              </w:rPr>
              <w:t>Main Strengths</w:t>
            </w:r>
          </w:p>
          <w:p w:rsidR="00CD4140" w:rsidRPr="00E858C1" w:rsidRDefault="00CD4140" w:rsidP="00DE5EFC">
            <w:pPr>
              <w:spacing w:after="0"/>
              <w:rPr>
                <w:rFonts w:eastAsia="Times New Roman" w:cs="Arial"/>
                <w:b/>
                <w:bCs/>
                <w:szCs w:val="22"/>
              </w:rPr>
            </w:pPr>
          </w:p>
          <w:p w:rsidR="00443265" w:rsidRPr="00E858C1" w:rsidRDefault="00443265" w:rsidP="00DE5EFC">
            <w:pPr>
              <w:pStyle w:val="ListParagraph"/>
              <w:numPr>
                <w:ilvl w:val="0"/>
                <w:numId w:val="5"/>
              </w:numPr>
              <w:spacing w:after="0"/>
              <w:rPr>
                <w:rFonts w:eastAsia="Times New Roman" w:cs="Arial"/>
                <w:bCs/>
                <w:szCs w:val="22"/>
              </w:rPr>
            </w:pPr>
            <w:r w:rsidRPr="00E858C1">
              <w:rPr>
                <w:rFonts w:eastAsia="Times New Roman" w:cs="Arial"/>
                <w:bCs/>
                <w:szCs w:val="22"/>
              </w:rPr>
              <w:t>Staff show outstanding listening skills. They are able to wait appropriately for students to speak and are able to support student in their communication so as being able to listen to their key messages</w:t>
            </w:r>
          </w:p>
          <w:p w:rsidR="00CE6E4D" w:rsidRPr="00E858C1" w:rsidRDefault="00443265" w:rsidP="00DE5EFC">
            <w:pPr>
              <w:pStyle w:val="ListParagraph"/>
              <w:numPr>
                <w:ilvl w:val="0"/>
                <w:numId w:val="5"/>
              </w:numPr>
              <w:spacing w:after="0"/>
              <w:rPr>
                <w:rFonts w:eastAsia="Times New Roman" w:cs="Arial"/>
                <w:bCs/>
                <w:szCs w:val="22"/>
              </w:rPr>
            </w:pPr>
            <w:r w:rsidRPr="00E858C1">
              <w:rPr>
                <w:rFonts w:eastAsia="Times New Roman" w:cs="Arial"/>
                <w:bCs/>
                <w:szCs w:val="22"/>
              </w:rPr>
              <w:t xml:space="preserve">Many staff employ consistently SALT advice for students who have social communication difficulties.  They are able to use Blank questioning appropriately, are able to pitch and pace their voice appropriately. </w:t>
            </w:r>
          </w:p>
          <w:p w:rsidR="00CD4140" w:rsidRPr="00E858C1" w:rsidRDefault="00CD4140" w:rsidP="00CD4140">
            <w:pPr>
              <w:pStyle w:val="ListParagraph"/>
              <w:spacing w:after="0"/>
              <w:rPr>
                <w:rFonts w:eastAsia="Times New Roman" w:cs="Arial"/>
                <w:bCs/>
                <w:szCs w:val="22"/>
              </w:rPr>
            </w:pPr>
          </w:p>
          <w:p w:rsidR="00443265" w:rsidRPr="00E858C1" w:rsidRDefault="00443265" w:rsidP="00DE5EFC">
            <w:pPr>
              <w:spacing w:after="0"/>
              <w:rPr>
                <w:rFonts w:eastAsia="Times New Roman" w:cs="Arial"/>
                <w:b/>
                <w:bCs/>
                <w:szCs w:val="22"/>
              </w:rPr>
            </w:pPr>
            <w:r w:rsidRPr="00E858C1">
              <w:rPr>
                <w:rFonts w:eastAsia="Times New Roman" w:cs="Arial"/>
                <w:b/>
                <w:bCs/>
                <w:szCs w:val="22"/>
              </w:rPr>
              <w:t>For development</w:t>
            </w:r>
          </w:p>
          <w:p w:rsidR="00CD4140" w:rsidRPr="00E858C1" w:rsidRDefault="00CD4140" w:rsidP="00DE5EFC">
            <w:pPr>
              <w:spacing w:after="0"/>
              <w:rPr>
                <w:rFonts w:eastAsia="Times New Roman" w:cs="Arial"/>
                <w:b/>
                <w:bCs/>
                <w:szCs w:val="22"/>
              </w:rPr>
            </w:pPr>
          </w:p>
          <w:p w:rsidR="00443265" w:rsidRPr="00E858C1" w:rsidRDefault="00CD4140" w:rsidP="00DE5EFC">
            <w:pPr>
              <w:pStyle w:val="ListParagraph"/>
              <w:numPr>
                <w:ilvl w:val="0"/>
                <w:numId w:val="5"/>
              </w:numPr>
              <w:spacing w:after="0"/>
              <w:rPr>
                <w:rFonts w:eastAsia="Times New Roman" w:cs="Arial"/>
                <w:bCs/>
                <w:szCs w:val="22"/>
              </w:rPr>
            </w:pPr>
            <w:r w:rsidRPr="00E858C1">
              <w:rPr>
                <w:rFonts w:eastAsia="Times New Roman" w:cs="Arial"/>
                <w:bCs/>
                <w:szCs w:val="22"/>
              </w:rPr>
              <w:t xml:space="preserve">To ensure that Blank Levels underpin all delivery of all learning episodes, including transactional moments and episodes such as sensory circuits. </w:t>
            </w:r>
          </w:p>
        </w:tc>
      </w:tr>
      <w:tr w:rsidR="00E858C1" w:rsidRPr="00E858C1" w:rsidTr="00D44FAA">
        <w:trPr>
          <w:trHeight w:val="763"/>
        </w:trPr>
        <w:tc>
          <w:tcPr>
            <w:tcW w:w="454" w:type="dxa"/>
            <w:vMerge w:val="restart"/>
            <w:shd w:val="clear" w:color="auto" w:fill="auto"/>
            <w:textDirection w:val="tbRl"/>
            <w:vAlign w:val="center"/>
          </w:tcPr>
          <w:p w:rsidR="00603E05" w:rsidRPr="00E858C1" w:rsidRDefault="00603E05" w:rsidP="00DE5EFC">
            <w:pPr>
              <w:spacing w:after="0"/>
              <w:ind w:left="113" w:right="113"/>
              <w:rPr>
                <w:rFonts w:cs="Arial"/>
                <w:b/>
                <w:szCs w:val="22"/>
              </w:rPr>
            </w:pPr>
            <w:r w:rsidRPr="00E858C1">
              <w:rPr>
                <w:rFonts w:cs="Arial"/>
                <w:b/>
                <w:szCs w:val="22"/>
              </w:rPr>
              <w:t>Impact</w:t>
            </w:r>
          </w:p>
        </w:tc>
        <w:tc>
          <w:tcPr>
            <w:tcW w:w="1701" w:type="dxa"/>
            <w:shd w:val="clear" w:color="auto" w:fill="auto"/>
            <w:vAlign w:val="center"/>
          </w:tcPr>
          <w:p w:rsidR="00603E05" w:rsidRPr="00E858C1" w:rsidRDefault="00307B9F" w:rsidP="00DE5EFC">
            <w:pPr>
              <w:spacing w:after="0"/>
              <w:rPr>
                <w:rFonts w:cs="Arial"/>
                <w:b/>
                <w:szCs w:val="22"/>
              </w:rPr>
            </w:pPr>
            <w:r w:rsidRPr="00E858C1">
              <w:rPr>
                <w:rFonts w:cs="Arial"/>
                <w:b/>
                <w:szCs w:val="22"/>
              </w:rPr>
              <w:t xml:space="preserve">Impact on </w:t>
            </w:r>
            <w:r w:rsidR="00567782" w:rsidRPr="00E858C1">
              <w:rPr>
                <w:rFonts w:cs="Arial"/>
                <w:b/>
                <w:szCs w:val="22"/>
              </w:rPr>
              <w:t>student</w:t>
            </w:r>
            <w:r w:rsidRPr="00E858C1">
              <w:rPr>
                <w:rFonts w:cs="Arial"/>
                <w:b/>
                <w:szCs w:val="22"/>
              </w:rPr>
              <w:t>s’ knowledge and</w:t>
            </w:r>
            <w:r w:rsidR="00603E05" w:rsidRPr="00E858C1">
              <w:rPr>
                <w:rFonts w:cs="Arial"/>
                <w:b/>
                <w:szCs w:val="22"/>
              </w:rPr>
              <w:t xml:space="preserve"> skills</w:t>
            </w:r>
          </w:p>
        </w:tc>
        <w:tc>
          <w:tcPr>
            <w:tcW w:w="3827" w:type="dxa"/>
            <w:gridSpan w:val="2"/>
            <w:vAlign w:val="center"/>
          </w:tcPr>
          <w:p w:rsidR="00CC5626" w:rsidRPr="009E16C0" w:rsidRDefault="00E858C1" w:rsidP="009E16C0">
            <w:pPr>
              <w:spacing w:after="0"/>
              <w:rPr>
                <w:rFonts w:eastAsia="Times New Roman" w:cs="Arial"/>
                <w:bCs/>
                <w:szCs w:val="22"/>
              </w:rPr>
            </w:pPr>
            <w:r>
              <w:t>Learners develop detailed knowledge and skills across the curriculum and, as a result, achieve well. and examinations that meet government expectations, or in the qualifications obtained</w:t>
            </w:r>
          </w:p>
        </w:tc>
        <w:tc>
          <w:tcPr>
            <w:tcW w:w="425" w:type="dxa"/>
            <w:shd w:val="clear" w:color="auto" w:fill="auto"/>
            <w:vAlign w:val="center"/>
          </w:tcPr>
          <w:p w:rsidR="00603E05" w:rsidRPr="00E858C1" w:rsidRDefault="00BA5B11"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BA5B11" w:rsidRPr="00E858C1" w:rsidRDefault="00BA5B11" w:rsidP="00DE5EFC">
            <w:pPr>
              <w:spacing w:after="0"/>
              <w:rPr>
                <w:rFonts w:eastAsia="Times New Roman" w:cs="Arial"/>
                <w:b/>
                <w:bCs/>
                <w:szCs w:val="22"/>
              </w:rPr>
            </w:pPr>
            <w:r w:rsidRPr="00E858C1">
              <w:rPr>
                <w:rFonts w:eastAsia="Times New Roman" w:cs="Arial"/>
                <w:b/>
                <w:bCs/>
                <w:szCs w:val="22"/>
              </w:rPr>
              <w:t>Main Strengths</w:t>
            </w:r>
          </w:p>
          <w:p w:rsidR="00C77917" w:rsidRDefault="00C77917" w:rsidP="00DE5EFC">
            <w:pPr>
              <w:pStyle w:val="ListParagraph"/>
              <w:numPr>
                <w:ilvl w:val="0"/>
                <w:numId w:val="5"/>
              </w:numPr>
              <w:spacing w:after="0"/>
              <w:rPr>
                <w:rFonts w:eastAsia="Times New Roman" w:cs="Arial"/>
                <w:bCs/>
                <w:szCs w:val="22"/>
              </w:rPr>
            </w:pPr>
            <w:r>
              <w:rPr>
                <w:rFonts w:eastAsia="Times New Roman" w:cs="Arial"/>
                <w:bCs/>
                <w:szCs w:val="22"/>
              </w:rPr>
              <w:t>Personalised learning journals, documented through EfL or in class books demonstrate the development of knowledge and skills. (See exercise books or EfL)</w:t>
            </w:r>
          </w:p>
          <w:p w:rsidR="00C77917" w:rsidRDefault="00C77917" w:rsidP="00DE5EFC">
            <w:pPr>
              <w:pStyle w:val="ListParagraph"/>
              <w:numPr>
                <w:ilvl w:val="0"/>
                <w:numId w:val="5"/>
              </w:numPr>
              <w:spacing w:after="0"/>
              <w:rPr>
                <w:rFonts w:eastAsia="Times New Roman" w:cs="Arial"/>
                <w:bCs/>
                <w:szCs w:val="22"/>
              </w:rPr>
            </w:pPr>
            <w:r>
              <w:rPr>
                <w:rFonts w:eastAsia="Times New Roman" w:cs="Arial"/>
                <w:bCs/>
                <w:szCs w:val="22"/>
              </w:rPr>
              <w:t xml:space="preserve">Family feedback tells us that families feel their children know more and are able to do more. </w:t>
            </w:r>
            <w:hyperlink r:id="rId39" w:history="1">
              <w:r w:rsidRPr="00C77917">
                <w:rPr>
                  <w:rStyle w:val="Hyperlink"/>
                  <w:rFonts w:eastAsia="Times New Roman" w:cs="Arial"/>
                  <w:bCs/>
                  <w:szCs w:val="22"/>
                </w:rPr>
                <w:t>..\Evidence\Quality of Education\Re Evaluation - brief.msg</w:t>
              </w:r>
            </w:hyperlink>
          </w:p>
          <w:p w:rsidR="00603E05" w:rsidRPr="00E858C1" w:rsidRDefault="00BA5B11" w:rsidP="00DE5EFC">
            <w:pPr>
              <w:pStyle w:val="ListParagraph"/>
              <w:numPr>
                <w:ilvl w:val="0"/>
                <w:numId w:val="5"/>
              </w:numPr>
              <w:spacing w:after="0"/>
              <w:rPr>
                <w:rFonts w:eastAsia="Times New Roman" w:cs="Arial"/>
                <w:bCs/>
                <w:szCs w:val="22"/>
              </w:rPr>
            </w:pPr>
            <w:r w:rsidRPr="00E858C1">
              <w:rPr>
                <w:rFonts w:eastAsia="Times New Roman" w:cs="Arial"/>
                <w:bCs/>
                <w:szCs w:val="22"/>
              </w:rPr>
              <w:t xml:space="preserve">Yet, we have 0% of our leavers </w:t>
            </w:r>
            <w:r w:rsidR="00455D97">
              <w:rPr>
                <w:rFonts w:eastAsia="Times New Roman" w:cs="Arial"/>
                <w:bCs/>
                <w:szCs w:val="22"/>
              </w:rPr>
              <w:t xml:space="preserve">from the last three years </w:t>
            </w:r>
            <w:r w:rsidRPr="00E858C1">
              <w:rPr>
                <w:rFonts w:eastAsia="Times New Roman" w:cs="Arial"/>
                <w:bCs/>
                <w:szCs w:val="22"/>
              </w:rPr>
              <w:t xml:space="preserve">who are NEET. </w:t>
            </w:r>
          </w:p>
          <w:p w:rsidR="00BA5B11" w:rsidRPr="00E858C1" w:rsidRDefault="00BA5B11" w:rsidP="00DE5EFC">
            <w:pPr>
              <w:pStyle w:val="ListParagraph"/>
              <w:numPr>
                <w:ilvl w:val="0"/>
                <w:numId w:val="5"/>
              </w:numPr>
              <w:spacing w:after="0"/>
              <w:rPr>
                <w:rFonts w:eastAsia="Times New Roman" w:cs="Arial"/>
                <w:bCs/>
                <w:szCs w:val="22"/>
              </w:rPr>
            </w:pPr>
            <w:r w:rsidRPr="00E858C1">
              <w:rPr>
                <w:rFonts w:eastAsia="Times New Roman" w:cs="Arial"/>
                <w:bCs/>
                <w:szCs w:val="22"/>
              </w:rPr>
              <w:t>We have many examples of students who were unable to communicate when stating at ALS and through outstanding teaching and Learning practice, underpinned by Specialist, Therapeutic support, are able to communicate significantly better upon leaving ALS.</w:t>
            </w:r>
          </w:p>
          <w:p w:rsidR="001C7A99" w:rsidRDefault="001C7A99" w:rsidP="00DE5EFC">
            <w:pPr>
              <w:pStyle w:val="ListParagraph"/>
              <w:numPr>
                <w:ilvl w:val="0"/>
                <w:numId w:val="5"/>
              </w:numPr>
              <w:spacing w:after="0"/>
              <w:rPr>
                <w:rFonts w:eastAsia="Times New Roman" w:cs="Arial"/>
                <w:bCs/>
                <w:szCs w:val="22"/>
              </w:rPr>
            </w:pPr>
            <w:r w:rsidRPr="00E858C1">
              <w:rPr>
                <w:rFonts w:eastAsia="Times New Roman" w:cs="Arial"/>
                <w:bCs/>
                <w:szCs w:val="22"/>
              </w:rPr>
              <w:t>Students are able to talk about the learning they have acquired and use it to gain new knowledge</w:t>
            </w:r>
            <w:r w:rsidR="00455D97">
              <w:rPr>
                <w:rFonts w:eastAsia="Times New Roman" w:cs="Arial"/>
                <w:bCs/>
                <w:szCs w:val="22"/>
              </w:rPr>
              <w:t xml:space="preserve"> </w:t>
            </w:r>
            <w:hyperlink r:id="rId40" w:history="1">
              <w:r w:rsidR="00455D97" w:rsidRPr="00455D97">
                <w:rPr>
                  <w:rStyle w:val="Hyperlink"/>
                  <w:rFonts w:eastAsia="Times New Roman" w:cs="Arial"/>
                  <w:bCs/>
                  <w:szCs w:val="22"/>
                </w:rPr>
                <w:t>M:\2020-21\Evidence\Quality of Education</w:t>
              </w:r>
            </w:hyperlink>
          </w:p>
          <w:p w:rsidR="00455D97" w:rsidRPr="00E858C1" w:rsidRDefault="00455D97" w:rsidP="00DE5EFC">
            <w:pPr>
              <w:pStyle w:val="ListParagraph"/>
              <w:numPr>
                <w:ilvl w:val="0"/>
                <w:numId w:val="5"/>
              </w:numPr>
              <w:spacing w:after="0"/>
              <w:rPr>
                <w:rFonts w:eastAsia="Times New Roman" w:cs="Arial"/>
                <w:bCs/>
                <w:szCs w:val="22"/>
              </w:rPr>
            </w:pPr>
            <w:r>
              <w:rPr>
                <w:rFonts w:eastAsia="Times New Roman" w:cs="Arial"/>
                <w:bCs/>
                <w:szCs w:val="22"/>
              </w:rPr>
              <w:t>Baseline assessments began this year so that we will be able to show standardised progress, as well as more personalised incremental progress.</w:t>
            </w:r>
          </w:p>
          <w:p w:rsidR="00562284" w:rsidRPr="00E858C1" w:rsidRDefault="00562284" w:rsidP="00DE5EFC">
            <w:pPr>
              <w:spacing w:after="0"/>
              <w:rPr>
                <w:rFonts w:eastAsia="Times New Roman" w:cs="Arial"/>
                <w:b/>
                <w:bCs/>
                <w:szCs w:val="22"/>
              </w:rPr>
            </w:pPr>
            <w:r w:rsidRPr="00E858C1">
              <w:rPr>
                <w:rFonts w:eastAsia="Times New Roman" w:cs="Arial"/>
                <w:b/>
                <w:bCs/>
                <w:szCs w:val="22"/>
              </w:rPr>
              <w:t>For development</w:t>
            </w:r>
          </w:p>
          <w:p w:rsidR="001C7A99" w:rsidRPr="00455D97" w:rsidRDefault="00455D97" w:rsidP="00455D97">
            <w:pPr>
              <w:pStyle w:val="ListParagraph"/>
              <w:numPr>
                <w:ilvl w:val="0"/>
                <w:numId w:val="5"/>
              </w:numPr>
              <w:spacing w:after="0"/>
              <w:rPr>
                <w:rFonts w:eastAsia="Times New Roman" w:cs="Arial"/>
                <w:bCs/>
                <w:szCs w:val="22"/>
              </w:rPr>
            </w:pPr>
            <w:r>
              <w:rPr>
                <w:rFonts w:eastAsia="Times New Roman" w:cs="Arial"/>
                <w:bCs/>
                <w:szCs w:val="22"/>
              </w:rPr>
              <w:t>To continue to embed the standardised assessments to demonstrate impact and learn from the results for future planning</w:t>
            </w:r>
          </w:p>
        </w:tc>
      </w:tr>
      <w:tr w:rsidR="00E858C1" w:rsidRPr="00E858C1" w:rsidTr="00D44FAA">
        <w:trPr>
          <w:trHeight w:val="763"/>
        </w:trPr>
        <w:tc>
          <w:tcPr>
            <w:tcW w:w="454" w:type="dxa"/>
            <w:vMerge/>
            <w:shd w:val="clear" w:color="auto" w:fill="auto"/>
            <w:textDirection w:val="tbRl"/>
            <w:vAlign w:val="center"/>
          </w:tcPr>
          <w:p w:rsidR="00603E05" w:rsidRPr="00E858C1" w:rsidRDefault="00603E05" w:rsidP="00DE5EFC">
            <w:pPr>
              <w:spacing w:after="0"/>
              <w:ind w:left="113" w:right="113"/>
              <w:rPr>
                <w:rFonts w:cs="Arial"/>
                <w:b/>
                <w:szCs w:val="22"/>
              </w:rPr>
            </w:pPr>
          </w:p>
        </w:tc>
        <w:tc>
          <w:tcPr>
            <w:tcW w:w="1701" w:type="dxa"/>
            <w:shd w:val="clear" w:color="auto" w:fill="auto"/>
            <w:vAlign w:val="center"/>
          </w:tcPr>
          <w:p w:rsidR="00603E05" w:rsidRPr="00E858C1" w:rsidRDefault="00307B9F" w:rsidP="00DE5EFC">
            <w:pPr>
              <w:spacing w:after="0"/>
              <w:rPr>
                <w:rFonts w:cs="Arial"/>
                <w:b/>
                <w:szCs w:val="22"/>
              </w:rPr>
            </w:pPr>
            <w:r w:rsidRPr="00E858C1">
              <w:rPr>
                <w:rFonts w:cs="Arial"/>
                <w:b/>
                <w:szCs w:val="22"/>
              </w:rPr>
              <w:t>National tests and</w:t>
            </w:r>
            <w:r w:rsidR="00603E05" w:rsidRPr="00E858C1">
              <w:rPr>
                <w:rFonts w:cs="Arial"/>
                <w:b/>
                <w:szCs w:val="22"/>
              </w:rPr>
              <w:t xml:space="preserve"> exams meet </w:t>
            </w:r>
            <w:r w:rsidR="00603E05" w:rsidRPr="00E858C1">
              <w:rPr>
                <w:rFonts w:cs="Arial"/>
                <w:b/>
                <w:szCs w:val="22"/>
              </w:rPr>
              <w:lastRenderedPageBreak/>
              <w:t>gov</w:t>
            </w:r>
            <w:r w:rsidRPr="00E858C1">
              <w:rPr>
                <w:rFonts w:cs="Arial"/>
                <w:b/>
                <w:szCs w:val="22"/>
              </w:rPr>
              <w:t>ernment’s</w:t>
            </w:r>
            <w:r w:rsidR="00603E05" w:rsidRPr="00E858C1">
              <w:rPr>
                <w:rFonts w:cs="Arial"/>
                <w:b/>
                <w:szCs w:val="22"/>
              </w:rPr>
              <w:t xml:space="preserve"> expectations</w:t>
            </w:r>
          </w:p>
        </w:tc>
        <w:tc>
          <w:tcPr>
            <w:tcW w:w="3827" w:type="dxa"/>
            <w:gridSpan w:val="2"/>
            <w:vAlign w:val="center"/>
          </w:tcPr>
          <w:p w:rsidR="00603E05" w:rsidRPr="009E16C0" w:rsidRDefault="00E858C1" w:rsidP="009E16C0">
            <w:pPr>
              <w:spacing w:after="0"/>
              <w:rPr>
                <w:rFonts w:eastAsia="Times New Roman" w:cs="Arial"/>
                <w:bCs/>
                <w:szCs w:val="22"/>
              </w:rPr>
            </w:pPr>
            <w:r>
              <w:lastRenderedPageBreak/>
              <w:t>Where relevant, this is reflected in results from national tests</w:t>
            </w:r>
          </w:p>
        </w:tc>
        <w:tc>
          <w:tcPr>
            <w:tcW w:w="425" w:type="dxa"/>
            <w:shd w:val="clear" w:color="auto" w:fill="auto"/>
            <w:vAlign w:val="center"/>
          </w:tcPr>
          <w:p w:rsidR="00603E05" w:rsidRPr="00E858C1" w:rsidRDefault="00700D23"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562284" w:rsidRPr="00E858C1" w:rsidRDefault="00562284" w:rsidP="00DE5EFC">
            <w:pPr>
              <w:spacing w:after="0"/>
              <w:rPr>
                <w:rFonts w:eastAsia="Times New Roman" w:cs="Arial"/>
                <w:b/>
                <w:bCs/>
                <w:szCs w:val="22"/>
              </w:rPr>
            </w:pPr>
            <w:r w:rsidRPr="00E858C1">
              <w:rPr>
                <w:rFonts w:eastAsia="Times New Roman" w:cs="Arial"/>
                <w:b/>
                <w:bCs/>
                <w:szCs w:val="22"/>
              </w:rPr>
              <w:t>Main Strengths</w:t>
            </w:r>
          </w:p>
          <w:p w:rsidR="00562284" w:rsidRDefault="00AA2A90" w:rsidP="00DE5EFC">
            <w:pPr>
              <w:pStyle w:val="ListParagraph"/>
              <w:numPr>
                <w:ilvl w:val="0"/>
                <w:numId w:val="2"/>
              </w:numPr>
              <w:spacing w:after="0"/>
              <w:rPr>
                <w:rFonts w:eastAsia="Times New Roman" w:cs="Arial"/>
                <w:bCs/>
                <w:szCs w:val="22"/>
              </w:rPr>
            </w:pPr>
            <w:r>
              <w:rPr>
                <w:rFonts w:eastAsia="Times New Roman" w:cs="Arial"/>
                <w:bCs/>
                <w:szCs w:val="22"/>
              </w:rPr>
              <w:t>Where appropriate learners are entered for national tests</w:t>
            </w:r>
          </w:p>
          <w:p w:rsidR="00AA2A90" w:rsidRPr="00E858C1" w:rsidRDefault="00AA2A90" w:rsidP="00DE5EFC">
            <w:pPr>
              <w:pStyle w:val="ListParagraph"/>
              <w:numPr>
                <w:ilvl w:val="0"/>
                <w:numId w:val="2"/>
              </w:numPr>
              <w:spacing w:after="0"/>
              <w:rPr>
                <w:rFonts w:eastAsia="Times New Roman" w:cs="Arial"/>
                <w:bCs/>
                <w:szCs w:val="22"/>
              </w:rPr>
            </w:pPr>
            <w:r>
              <w:rPr>
                <w:rFonts w:eastAsia="Times New Roman" w:cs="Arial"/>
                <w:bCs/>
                <w:szCs w:val="22"/>
              </w:rPr>
              <w:t xml:space="preserve">We enter, where appropriate, learners for Functional Skills ICT, Maths and English. However, we have now adapted a working relationship with Open </w:t>
            </w:r>
            <w:r>
              <w:rPr>
                <w:rFonts w:eastAsia="Times New Roman" w:cs="Arial"/>
                <w:bCs/>
                <w:szCs w:val="22"/>
              </w:rPr>
              <w:lastRenderedPageBreak/>
              <w:t xml:space="preserve">Awards, as so will be able to enter students for individual qualifications where the work covered demonstrate a learners has met that criteria. </w:t>
            </w:r>
            <w:hyperlink r:id="rId41" w:history="1">
              <w:r w:rsidRPr="00AA2A90">
                <w:rPr>
                  <w:rStyle w:val="Hyperlink"/>
                  <w:rFonts w:eastAsia="Times New Roman" w:cs="Arial"/>
                  <w:bCs/>
                  <w:szCs w:val="22"/>
                </w:rPr>
                <w:t>Y:\2020-2021\5. Curriculum inc. all planning\5. KS4\4. Other\1. Handbooks</w:t>
              </w:r>
            </w:hyperlink>
          </w:p>
          <w:p w:rsidR="00026F95" w:rsidRPr="00E858C1" w:rsidRDefault="00026F95" w:rsidP="00DE5EFC">
            <w:pPr>
              <w:spacing w:after="0"/>
              <w:rPr>
                <w:rFonts w:eastAsia="Times New Roman" w:cs="Arial"/>
                <w:b/>
                <w:bCs/>
                <w:szCs w:val="22"/>
              </w:rPr>
            </w:pPr>
            <w:r w:rsidRPr="00E858C1">
              <w:rPr>
                <w:rFonts w:eastAsia="Times New Roman" w:cs="Arial"/>
                <w:b/>
                <w:bCs/>
                <w:szCs w:val="22"/>
              </w:rPr>
              <w:t>Areas for development</w:t>
            </w:r>
          </w:p>
          <w:p w:rsidR="00026F95" w:rsidRPr="00E858C1" w:rsidRDefault="003465B1" w:rsidP="00947D86">
            <w:pPr>
              <w:pStyle w:val="ListParagraph"/>
              <w:numPr>
                <w:ilvl w:val="0"/>
                <w:numId w:val="2"/>
              </w:numPr>
              <w:spacing w:after="0"/>
              <w:rPr>
                <w:rFonts w:eastAsia="Times New Roman" w:cs="Arial"/>
                <w:b/>
                <w:bCs/>
                <w:szCs w:val="22"/>
              </w:rPr>
            </w:pPr>
            <w:r w:rsidRPr="00E858C1">
              <w:rPr>
                <w:rFonts w:eastAsia="Times New Roman" w:cs="Arial"/>
                <w:bCs/>
                <w:szCs w:val="22"/>
              </w:rPr>
              <w:t>To</w:t>
            </w:r>
            <w:r w:rsidR="00947D86">
              <w:rPr>
                <w:rFonts w:eastAsia="Times New Roman" w:cs="Arial"/>
                <w:bCs/>
                <w:szCs w:val="22"/>
              </w:rPr>
              <w:t xml:space="preserve"> finish the process of combining the KS4 accreditation into a project approach in line with our Cornerstones curriculum</w:t>
            </w:r>
          </w:p>
        </w:tc>
      </w:tr>
      <w:tr w:rsidR="00E858C1" w:rsidRPr="00E858C1" w:rsidTr="00D44FAA">
        <w:trPr>
          <w:trHeight w:val="763"/>
        </w:trPr>
        <w:tc>
          <w:tcPr>
            <w:tcW w:w="454" w:type="dxa"/>
            <w:vMerge/>
            <w:shd w:val="clear" w:color="auto" w:fill="auto"/>
            <w:textDirection w:val="tbRl"/>
            <w:vAlign w:val="center"/>
          </w:tcPr>
          <w:p w:rsidR="00603E05" w:rsidRPr="00E858C1" w:rsidRDefault="00603E05" w:rsidP="00DE5EFC">
            <w:pPr>
              <w:spacing w:after="0"/>
              <w:ind w:left="113" w:right="113"/>
              <w:rPr>
                <w:rFonts w:cs="Arial"/>
                <w:b/>
                <w:szCs w:val="22"/>
              </w:rPr>
            </w:pPr>
          </w:p>
        </w:tc>
        <w:tc>
          <w:tcPr>
            <w:tcW w:w="1701" w:type="dxa"/>
            <w:shd w:val="clear" w:color="auto" w:fill="auto"/>
            <w:vAlign w:val="center"/>
          </w:tcPr>
          <w:p w:rsidR="00603E05" w:rsidRPr="00E858C1" w:rsidRDefault="00603E05" w:rsidP="00DE5EFC">
            <w:pPr>
              <w:spacing w:after="0"/>
              <w:rPr>
                <w:rFonts w:cs="Arial"/>
                <w:b/>
                <w:szCs w:val="22"/>
              </w:rPr>
            </w:pPr>
            <w:r w:rsidRPr="00E858C1">
              <w:rPr>
                <w:rFonts w:cs="Arial"/>
                <w:b/>
                <w:szCs w:val="22"/>
              </w:rPr>
              <w:t xml:space="preserve">Quality of </w:t>
            </w:r>
            <w:r w:rsidR="00567782" w:rsidRPr="00E858C1">
              <w:rPr>
                <w:rFonts w:cs="Arial"/>
                <w:b/>
                <w:szCs w:val="22"/>
              </w:rPr>
              <w:t>student</w:t>
            </w:r>
            <w:r w:rsidRPr="00E858C1">
              <w:rPr>
                <w:rFonts w:cs="Arial"/>
                <w:b/>
                <w:szCs w:val="22"/>
              </w:rPr>
              <w:t>s’ work</w:t>
            </w:r>
          </w:p>
        </w:tc>
        <w:tc>
          <w:tcPr>
            <w:tcW w:w="3827" w:type="dxa"/>
            <w:gridSpan w:val="2"/>
            <w:vAlign w:val="center"/>
          </w:tcPr>
          <w:p w:rsidR="00CC5626" w:rsidRDefault="00F0714E" w:rsidP="009E16C0">
            <w:pPr>
              <w:spacing w:after="0"/>
            </w:pPr>
            <w:r>
              <w:t>Pupils’ work across the curriculum is consistently of a high quality</w:t>
            </w:r>
          </w:p>
          <w:p w:rsidR="009E16C0" w:rsidRPr="009E16C0" w:rsidRDefault="009E16C0" w:rsidP="009E16C0">
            <w:pPr>
              <w:spacing w:after="0"/>
              <w:rPr>
                <w:rFonts w:eastAsia="Times New Roman" w:cs="Arial"/>
                <w:bCs/>
                <w:szCs w:val="22"/>
              </w:rPr>
            </w:pPr>
          </w:p>
          <w:p w:rsidR="00F0714E" w:rsidRPr="009E16C0" w:rsidRDefault="00F0714E" w:rsidP="009E16C0">
            <w:pPr>
              <w:spacing w:after="0"/>
              <w:rPr>
                <w:rFonts w:eastAsia="Times New Roman" w:cs="Arial"/>
                <w:bCs/>
                <w:szCs w:val="22"/>
              </w:rPr>
            </w:pPr>
            <w:r>
              <w:t>Pupils consistently achieve highly, particularly the most disadvantaged. Pupils with SEND achieve exceptionally well.</w:t>
            </w:r>
          </w:p>
        </w:tc>
        <w:tc>
          <w:tcPr>
            <w:tcW w:w="425" w:type="dxa"/>
            <w:shd w:val="clear" w:color="auto" w:fill="auto"/>
            <w:vAlign w:val="center"/>
          </w:tcPr>
          <w:p w:rsidR="00603E05" w:rsidRPr="00E858C1" w:rsidRDefault="00700D23"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026F95" w:rsidRPr="00E858C1" w:rsidRDefault="00026F95" w:rsidP="00DE5EFC">
            <w:pPr>
              <w:spacing w:after="0"/>
              <w:rPr>
                <w:rFonts w:eastAsia="Times New Roman" w:cs="Arial"/>
                <w:b/>
                <w:bCs/>
                <w:szCs w:val="22"/>
              </w:rPr>
            </w:pPr>
            <w:r w:rsidRPr="00E858C1">
              <w:rPr>
                <w:rFonts w:eastAsia="Times New Roman" w:cs="Arial"/>
                <w:b/>
                <w:bCs/>
                <w:szCs w:val="22"/>
              </w:rPr>
              <w:t>Main Strengths</w:t>
            </w:r>
          </w:p>
          <w:p w:rsidR="00026F95" w:rsidRDefault="00F0714E" w:rsidP="00DE5EFC">
            <w:pPr>
              <w:pStyle w:val="ListParagraph"/>
              <w:numPr>
                <w:ilvl w:val="0"/>
                <w:numId w:val="2"/>
              </w:numPr>
              <w:spacing w:after="0"/>
              <w:rPr>
                <w:rFonts w:eastAsia="Times New Roman" w:cs="Arial"/>
                <w:bCs/>
                <w:szCs w:val="22"/>
              </w:rPr>
            </w:pPr>
            <w:r>
              <w:rPr>
                <w:rFonts w:eastAsia="Times New Roman" w:cs="Arial"/>
                <w:bCs/>
                <w:szCs w:val="22"/>
              </w:rPr>
              <w:t xml:space="preserve">Students work is consistently of a high quality. This is evidenced on EfL and in their workbooks. </w:t>
            </w:r>
          </w:p>
          <w:p w:rsidR="00F0714E" w:rsidRDefault="00F0714E" w:rsidP="00DE5EFC">
            <w:pPr>
              <w:pStyle w:val="ListParagraph"/>
              <w:numPr>
                <w:ilvl w:val="0"/>
                <w:numId w:val="2"/>
              </w:numPr>
              <w:spacing w:after="0"/>
              <w:rPr>
                <w:rFonts w:eastAsia="Times New Roman" w:cs="Arial"/>
                <w:bCs/>
                <w:szCs w:val="22"/>
              </w:rPr>
            </w:pPr>
            <w:r>
              <w:rPr>
                <w:rFonts w:eastAsia="Times New Roman" w:cs="Arial"/>
                <w:bCs/>
                <w:szCs w:val="22"/>
              </w:rPr>
              <w:t>We can demonstrate high quality work that might not sit in an exercise book through the use of EfL</w:t>
            </w:r>
          </w:p>
          <w:p w:rsidR="00F0714E" w:rsidRPr="00E858C1" w:rsidRDefault="00F0714E" w:rsidP="00DE5EFC">
            <w:pPr>
              <w:pStyle w:val="ListParagraph"/>
              <w:numPr>
                <w:ilvl w:val="0"/>
                <w:numId w:val="2"/>
              </w:numPr>
              <w:spacing w:after="0"/>
              <w:rPr>
                <w:rFonts w:eastAsia="Times New Roman" w:cs="Arial"/>
                <w:bCs/>
                <w:szCs w:val="22"/>
              </w:rPr>
            </w:pPr>
            <w:r>
              <w:rPr>
                <w:rFonts w:eastAsia="Times New Roman" w:cs="Arial"/>
                <w:bCs/>
                <w:szCs w:val="22"/>
              </w:rPr>
              <w:t xml:space="preserve">Our SEND students achieve exceptionally well. This is evidenced through their work and also through tracking their educational journeys. For this, see family feedback and EHCP review documents. </w:t>
            </w:r>
            <w:hyperlink r:id="rId42" w:history="1">
              <w:r w:rsidRPr="00F0714E">
                <w:rPr>
                  <w:rStyle w:val="Hyperlink"/>
                  <w:rFonts w:eastAsia="Times New Roman" w:cs="Arial"/>
                  <w:bCs/>
                  <w:szCs w:val="22"/>
                </w:rPr>
                <w:t>M:\2020-21\Evidence\Behaviour and Attitudes\Families Survey Report Nov 2020.docx</w:t>
              </w:r>
            </w:hyperlink>
            <w:r>
              <w:rPr>
                <w:rFonts w:eastAsia="Times New Roman" w:cs="Arial"/>
                <w:bCs/>
                <w:szCs w:val="22"/>
              </w:rPr>
              <w:t xml:space="preserve"> </w:t>
            </w:r>
            <w:hyperlink r:id="rId43" w:history="1">
              <w:r w:rsidRPr="00F0714E">
                <w:rPr>
                  <w:rStyle w:val="Hyperlink"/>
                  <w:rFonts w:eastAsia="Times New Roman" w:cs="Arial"/>
                  <w:bCs/>
                  <w:szCs w:val="22"/>
                </w:rPr>
                <w:t>Nurture Survey Jan 2021.pdf</w:t>
              </w:r>
            </w:hyperlink>
            <w:r>
              <w:rPr>
                <w:rFonts w:eastAsia="Times New Roman" w:cs="Arial"/>
                <w:bCs/>
                <w:szCs w:val="22"/>
              </w:rPr>
              <w:t xml:space="preserve"> (EHCP review documents available on SIMS)</w:t>
            </w:r>
          </w:p>
          <w:p w:rsidR="00026F95" w:rsidRPr="00E858C1" w:rsidRDefault="00026F95" w:rsidP="00DE5EFC">
            <w:pPr>
              <w:spacing w:after="0"/>
              <w:rPr>
                <w:rFonts w:eastAsia="Times New Roman" w:cs="Arial"/>
                <w:b/>
                <w:bCs/>
                <w:szCs w:val="22"/>
              </w:rPr>
            </w:pPr>
            <w:r w:rsidRPr="00E858C1">
              <w:rPr>
                <w:rFonts w:eastAsia="Times New Roman" w:cs="Arial"/>
                <w:b/>
                <w:bCs/>
                <w:szCs w:val="22"/>
              </w:rPr>
              <w:t>Areas for development</w:t>
            </w:r>
          </w:p>
          <w:p w:rsidR="00026F95" w:rsidRDefault="00026F95"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To </w:t>
            </w:r>
            <w:r w:rsidR="00F0714E">
              <w:rPr>
                <w:rFonts w:eastAsia="Times New Roman" w:cs="Arial"/>
                <w:bCs/>
                <w:szCs w:val="22"/>
              </w:rPr>
              <w:t>continue developing the storing</w:t>
            </w:r>
            <w:r w:rsidRPr="00E858C1">
              <w:rPr>
                <w:rFonts w:eastAsia="Times New Roman" w:cs="Arial"/>
                <w:bCs/>
                <w:szCs w:val="22"/>
              </w:rPr>
              <w:t xml:space="preserve"> all work electronically to better aid transition between class t</w:t>
            </w:r>
            <w:r w:rsidR="00F0714E">
              <w:rPr>
                <w:rFonts w:eastAsia="Times New Roman" w:cs="Arial"/>
                <w:bCs/>
                <w:szCs w:val="22"/>
              </w:rPr>
              <w:t>e</w:t>
            </w:r>
            <w:r w:rsidRPr="00E858C1">
              <w:rPr>
                <w:rFonts w:eastAsia="Times New Roman" w:cs="Arial"/>
                <w:bCs/>
                <w:szCs w:val="22"/>
              </w:rPr>
              <w:t>ams with teams being able to reference prior learning at any point</w:t>
            </w:r>
          </w:p>
          <w:p w:rsidR="00F0714E" w:rsidRPr="00E858C1" w:rsidRDefault="00F0714E" w:rsidP="00DE5EFC">
            <w:pPr>
              <w:pStyle w:val="ListParagraph"/>
              <w:numPr>
                <w:ilvl w:val="0"/>
                <w:numId w:val="2"/>
              </w:numPr>
              <w:spacing w:after="0"/>
              <w:rPr>
                <w:rFonts w:eastAsia="Times New Roman" w:cs="Arial"/>
                <w:bCs/>
                <w:szCs w:val="22"/>
              </w:rPr>
            </w:pPr>
            <w:r>
              <w:rPr>
                <w:rFonts w:eastAsia="Times New Roman" w:cs="Arial"/>
                <w:bCs/>
                <w:szCs w:val="22"/>
              </w:rPr>
              <w:t>To celebrate work more publically in the local community</w:t>
            </w:r>
          </w:p>
        </w:tc>
      </w:tr>
      <w:tr w:rsidR="00E858C1" w:rsidRPr="00E858C1" w:rsidTr="00D44FAA">
        <w:trPr>
          <w:trHeight w:val="763"/>
        </w:trPr>
        <w:tc>
          <w:tcPr>
            <w:tcW w:w="454" w:type="dxa"/>
            <w:vMerge/>
            <w:shd w:val="clear" w:color="auto" w:fill="auto"/>
            <w:textDirection w:val="tbRl"/>
            <w:vAlign w:val="center"/>
          </w:tcPr>
          <w:p w:rsidR="00603E05" w:rsidRPr="00E858C1" w:rsidRDefault="00603E05" w:rsidP="00DE5EFC">
            <w:pPr>
              <w:spacing w:after="0"/>
              <w:ind w:left="113" w:right="113"/>
              <w:rPr>
                <w:rFonts w:cs="Arial"/>
                <w:b/>
                <w:szCs w:val="22"/>
              </w:rPr>
            </w:pPr>
          </w:p>
        </w:tc>
        <w:tc>
          <w:tcPr>
            <w:tcW w:w="1701" w:type="dxa"/>
            <w:shd w:val="clear" w:color="auto" w:fill="auto"/>
            <w:vAlign w:val="center"/>
          </w:tcPr>
          <w:p w:rsidR="00603E05" w:rsidRPr="00E858C1" w:rsidRDefault="00603E05" w:rsidP="00DE5EFC">
            <w:pPr>
              <w:spacing w:after="0"/>
              <w:rPr>
                <w:rFonts w:cs="Arial"/>
                <w:b/>
                <w:szCs w:val="22"/>
              </w:rPr>
            </w:pPr>
            <w:r w:rsidRPr="00E858C1">
              <w:rPr>
                <w:rFonts w:cs="Arial"/>
                <w:b/>
                <w:szCs w:val="22"/>
              </w:rPr>
              <w:t>Readiness for next stage</w:t>
            </w:r>
          </w:p>
        </w:tc>
        <w:tc>
          <w:tcPr>
            <w:tcW w:w="3827" w:type="dxa"/>
            <w:gridSpan w:val="2"/>
            <w:vAlign w:val="center"/>
          </w:tcPr>
          <w:p w:rsidR="009A18FA" w:rsidRDefault="009A18FA" w:rsidP="009E16C0">
            <w:pPr>
              <w:spacing w:after="0"/>
            </w:pPr>
            <w:r>
              <w:t xml:space="preserve">Pupils are ready for the next stage of education, employment or training. </w:t>
            </w:r>
          </w:p>
          <w:p w:rsidR="009E16C0" w:rsidRPr="009E16C0" w:rsidRDefault="009E16C0" w:rsidP="009E16C0">
            <w:pPr>
              <w:spacing w:after="0"/>
              <w:rPr>
                <w:rFonts w:eastAsia="Times New Roman" w:cs="Arial"/>
                <w:bCs/>
                <w:szCs w:val="22"/>
              </w:rPr>
            </w:pPr>
          </w:p>
          <w:p w:rsidR="004D6DC9" w:rsidRPr="009E16C0" w:rsidRDefault="009A18FA" w:rsidP="009E16C0">
            <w:pPr>
              <w:spacing w:after="0"/>
              <w:rPr>
                <w:rFonts w:eastAsia="Times New Roman" w:cs="Arial"/>
                <w:bCs/>
                <w:szCs w:val="22"/>
              </w:rPr>
            </w:pPr>
            <w:r>
              <w:t>They have the knowledge and skills they need and, where relevant, they gain qualifications that allow them to go on to destinations that meet their interests and aspirations and the intention of their course of study. Pupils with SEND achieve the best possible outcomes.</w:t>
            </w:r>
          </w:p>
        </w:tc>
        <w:tc>
          <w:tcPr>
            <w:tcW w:w="425" w:type="dxa"/>
            <w:shd w:val="clear" w:color="auto" w:fill="auto"/>
            <w:vAlign w:val="center"/>
          </w:tcPr>
          <w:p w:rsidR="00603E05" w:rsidRPr="00E858C1" w:rsidRDefault="00700D23" w:rsidP="00DE5EFC">
            <w:pPr>
              <w:spacing w:after="0"/>
              <w:rPr>
                <w:rFonts w:eastAsia="Times New Roman" w:cs="Arial"/>
                <w:bCs/>
                <w:szCs w:val="22"/>
              </w:rPr>
            </w:pPr>
            <w:r w:rsidRPr="00E858C1">
              <w:rPr>
                <w:rFonts w:eastAsia="Times New Roman" w:cs="Arial"/>
                <w:bCs/>
                <w:szCs w:val="22"/>
              </w:rPr>
              <w:t>1</w:t>
            </w:r>
          </w:p>
        </w:tc>
        <w:tc>
          <w:tcPr>
            <w:tcW w:w="9026" w:type="dxa"/>
            <w:gridSpan w:val="3"/>
            <w:shd w:val="clear" w:color="auto" w:fill="auto"/>
          </w:tcPr>
          <w:p w:rsidR="00026F95" w:rsidRPr="00E858C1" w:rsidRDefault="00026F95" w:rsidP="00DE5EFC">
            <w:pPr>
              <w:spacing w:after="0"/>
              <w:rPr>
                <w:rFonts w:eastAsia="Times New Roman" w:cs="Arial"/>
                <w:b/>
                <w:bCs/>
                <w:szCs w:val="22"/>
              </w:rPr>
            </w:pPr>
            <w:r w:rsidRPr="00E858C1">
              <w:rPr>
                <w:rFonts w:eastAsia="Times New Roman" w:cs="Arial"/>
                <w:b/>
                <w:bCs/>
                <w:szCs w:val="22"/>
              </w:rPr>
              <w:t>Main Strengths</w:t>
            </w:r>
          </w:p>
          <w:p w:rsidR="00603E05" w:rsidRPr="00E858C1" w:rsidRDefault="00026F95" w:rsidP="009A18FA">
            <w:pPr>
              <w:pStyle w:val="ListParagraph"/>
              <w:numPr>
                <w:ilvl w:val="0"/>
                <w:numId w:val="2"/>
              </w:numPr>
              <w:spacing w:after="0"/>
              <w:rPr>
                <w:rFonts w:eastAsia="Times New Roman" w:cs="Arial"/>
                <w:bCs/>
                <w:szCs w:val="22"/>
              </w:rPr>
            </w:pPr>
            <w:r w:rsidRPr="00E858C1">
              <w:rPr>
                <w:rFonts w:eastAsia="Times New Roman" w:cs="Arial"/>
                <w:bCs/>
                <w:szCs w:val="22"/>
              </w:rPr>
              <w:t>All class teams are aware of the subsequent stage of learning and prepare students well</w:t>
            </w:r>
            <w:r w:rsidR="009A18FA">
              <w:rPr>
                <w:rFonts w:eastAsia="Times New Roman" w:cs="Arial"/>
                <w:bCs/>
                <w:szCs w:val="22"/>
              </w:rPr>
              <w:t xml:space="preserve">. This happens from EYFS. </w:t>
            </w:r>
            <w:hyperlink r:id="rId44" w:history="1">
              <w:r w:rsidR="009A18FA" w:rsidRPr="007D7FA0">
                <w:rPr>
                  <w:rStyle w:val="Hyperlink"/>
                  <w:rFonts w:eastAsia="Times New Roman" w:cs="Arial"/>
                  <w:bCs/>
                  <w:szCs w:val="22"/>
                </w:rPr>
                <w:t>https://compass.careersandenterprise.co.uk/info</w:t>
              </w:r>
            </w:hyperlink>
            <w:r w:rsidR="009A18FA">
              <w:rPr>
                <w:rFonts w:eastAsia="Times New Roman" w:cs="Arial"/>
                <w:bCs/>
                <w:szCs w:val="22"/>
              </w:rPr>
              <w:t xml:space="preserve"> </w:t>
            </w:r>
          </w:p>
          <w:p w:rsidR="00026F95" w:rsidRPr="00E858C1" w:rsidRDefault="00026F95" w:rsidP="00DE5EFC">
            <w:pPr>
              <w:pStyle w:val="ListParagraph"/>
              <w:numPr>
                <w:ilvl w:val="0"/>
                <w:numId w:val="2"/>
              </w:numPr>
              <w:spacing w:after="0"/>
              <w:rPr>
                <w:rFonts w:eastAsia="Times New Roman" w:cs="Arial"/>
                <w:bCs/>
                <w:szCs w:val="22"/>
              </w:rPr>
            </w:pPr>
            <w:r w:rsidRPr="00E858C1">
              <w:rPr>
                <w:rFonts w:eastAsia="Times New Roman" w:cs="Arial"/>
                <w:bCs/>
                <w:szCs w:val="22"/>
              </w:rPr>
              <w:t>Clear systems work throughout the school and are fully embedded so the students can increase their proficiency. A good example of this is Zones of Regulation. Early years begin the journey by teaching about emotions and by KS2, nearly all learners are able to explain their regulation levels using the Zones of Regulation.</w:t>
            </w:r>
            <w:r w:rsidR="009A18FA">
              <w:rPr>
                <w:rFonts w:eastAsia="Times New Roman" w:cs="Arial"/>
                <w:bCs/>
                <w:szCs w:val="22"/>
              </w:rPr>
              <w:t xml:space="preserve"> This ensures students have the skills needed to access life after ALS. </w:t>
            </w:r>
          </w:p>
          <w:p w:rsidR="00026F95" w:rsidRPr="00E858C1" w:rsidRDefault="00026F95" w:rsidP="00DE5EFC">
            <w:pPr>
              <w:pStyle w:val="ListParagraph"/>
              <w:numPr>
                <w:ilvl w:val="0"/>
                <w:numId w:val="2"/>
              </w:numPr>
              <w:spacing w:after="0"/>
              <w:rPr>
                <w:rFonts w:eastAsia="Times New Roman" w:cs="Arial"/>
                <w:bCs/>
                <w:szCs w:val="22"/>
              </w:rPr>
            </w:pPr>
            <w:r w:rsidRPr="00E858C1">
              <w:rPr>
                <w:rFonts w:eastAsia="Times New Roman" w:cs="Arial"/>
                <w:bCs/>
                <w:szCs w:val="22"/>
              </w:rPr>
              <w:t>In-house Careers Lead supports students with readiness for next de</w:t>
            </w:r>
            <w:r w:rsidR="009A18FA">
              <w:rPr>
                <w:rFonts w:eastAsia="Times New Roman" w:cs="Arial"/>
                <w:bCs/>
                <w:szCs w:val="22"/>
              </w:rPr>
              <w:t xml:space="preserve">stinations </w:t>
            </w:r>
            <w:r w:rsidRPr="00E858C1">
              <w:rPr>
                <w:rFonts w:eastAsia="Times New Roman" w:cs="Arial"/>
                <w:bCs/>
                <w:szCs w:val="22"/>
              </w:rPr>
              <w:t>alongside class teams</w:t>
            </w:r>
            <w:r w:rsidR="009A18FA">
              <w:rPr>
                <w:rFonts w:eastAsia="Times New Roman" w:cs="Arial"/>
                <w:bCs/>
                <w:szCs w:val="22"/>
              </w:rPr>
              <w:t xml:space="preserve"> </w:t>
            </w:r>
            <w:hyperlink r:id="rId45" w:history="1">
              <w:r w:rsidR="009A18FA" w:rsidRPr="009A18FA">
                <w:rPr>
                  <w:rStyle w:val="Hyperlink"/>
                  <w:rFonts w:eastAsia="Times New Roman" w:cs="Arial"/>
                  <w:bCs/>
                  <w:szCs w:val="22"/>
                </w:rPr>
                <w:t>L:\2020-21\Claire's Folders and Files</w:t>
              </w:r>
            </w:hyperlink>
          </w:p>
          <w:p w:rsidR="00026F95" w:rsidRPr="00E858C1" w:rsidRDefault="00026F95" w:rsidP="00DE5EFC">
            <w:pPr>
              <w:spacing w:after="0"/>
              <w:rPr>
                <w:rFonts w:eastAsia="Times New Roman" w:cs="Arial"/>
                <w:b/>
                <w:bCs/>
                <w:szCs w:val="22"/>
              </w:rPr>
            </w:pPr>
            <w:r w:rsidRPr="00E858C1">
              <w:rPr>
                <w:rFonts w:eastAsia="Times New Roman" w:cs="Arial"/>
                <w:b/>
                <w:bCs/>
                <w:szCs w:val="22"/>
              </w:rPr>
              <w:t>Areas for development</w:t>
            </w:r>
          </w:p>
          <w:p w:rsidR="00026F95" w:rsidRPr="00E858C1" w:rsidRDefault="00026F95" w:rsidP="00DE5EFC">
            <w:pPr>
              <w:pStyle w:val="ListParagraph"/>
              <w:numPr>
                <w:ilvl w:val="0"/>
                <w:numId w:val="2"/>
              </w:numPr>
              <w:spacing w:after="0"/>
              <w:rPr>
                <w:rFonts w:eastAsia="Times New Roman" w:cs="Arial"/>
                <w:bCs/>
                <w:szCs w:val="22"/>
              </w:rPr>
            </w:pPr>
            <w:r w:rsidRPr="00E858C1">
              <w:rPr>
                <w:rFonts w:eastAsia="Times New Roman" w:cs="Arial"/>
                <w:bCs/>
                <w:szCs w:val="22"/>
              </w:rPr>
              <w:t>Recruit our new Careers Lead</w:t>
            </w:r>
          </w:p>
        </w:tc>
      </w:tr>
    </w:tbl>
    <w:p w:rsidR="00736F46" w:rsidRPr="00E858C1" w:rsidRDefault="00B21CC3" w:rsidP="00736F46">
      <w:pPr>
        <w:pStyle w:val="ListParagraph"/>
        <w:numPr>
          <w:ilvl w:val="0"/>
          <w:numId w:val="2"/>
        </w:numPr>
        <w:spacing w:after="0"/>
        <w:rPr>
          <w:rFonts w:eastAsia="Times New Roman" w:cs="Arial"/>
          <w:bCs/>
          <w:szCs w:val="22"/>
        </w:rPr>
      </w:pPr>
      <w:r w:rsidRPr="00E858C1">
        <w:rPr>
          <w:rFonts w:eastAsia="Times New Roman" w:cs="Arial"/>
          <w:b/>
          <w:bCs/>
          <w:szCs w:val="22"/>
        </w:rPr>
        <w:br w:type="page"/>
      </w:r>
      <w:r w:rsidR="00736F46" w:rsidRPr="00E858C1">
        <w:rPr>
          <w:rFonts w:eastAsia="Times New Roman" w:cs="Arial"/>
          <w:bCs/>
          <w:szCs w:val="22"/>
        </w:rPr>
        <w:lastRenderedPageBreak/>
        <w:t>Employment links map to our curriculum at all stages and are never “add-ons”</w:t>
      </w:r>
    </w:p>
    <w:p w:rsidR="00736F46" w:rsidRPr="00E858C1" w:rsidRDefault="00736F46" w:rsidP="00736F46">
      <w:pPr>
        <w:pStyle w:val="ListParagraph"/>
        <w:numPr>
          <w:ilvl w:val="0"/>
          <w:numId w:val="2"/>
        </w:numPr>
        <w:spacing w:after="0"/>
        <w:rPr>
          <w:rFonts w:eastAsia="Times New Roman" w:cs="Arial"/>
          <w:bCs/>
          <w:szCs w:val="22"/>
        </w:rPr>
      </w:pPr>
      <w:r w:rsidRPr="00E858C1">
        <w:rPr>
          <w:rFonts w:eastAsia="Times New Roman" w:cs="Arial"/>
          <w:bCs/>
          <w:szCs w:val="22"/>
        </w:rPr>
        <w:t>KS4/5 START programme helps focus students towards their end goals</w:t>
      </w:r>
    </w:p>
    <w:p w:rsidR="00736F46" w:rsidRPr="00E858C1" w:rsidRDefault="00736F46" w:rsidP="00736F46">
      <w:pPr>
        <w:pStyle w:val="ListParagraph"/>
        <w:numPr>
          <w:ilvl w:val="0"/>
          <w:numId w:val="2"/>
        </w:numPr>
        <w:spacing w:after="0"/>
        <w:rPr>
          <w:rFonts w:eastAsia="Times New Roman" w:cs="Arial"/>
          <w:bCs/>
          <w:szCs w:val="22"/>
        </w:rPr>
      </w:pPr>
      <w:r w:rsidRPr="00E858C1">
        <w:rPr>
          <w:rFonts w:eastAsia="Times New Roman" w:cs="Arial"/>
          <w:bCs/>
          <w:szCs w:val="22"/>
        </w:rPr>
        <w:t>Destination data shows that no students are NEET</w:t>
      </w:r>
    </w:p>
    <w:p w:rsidR="00736F46" w:rsidRPr="00E858C1" w:rsidRDefault="00736F46" w:rsidP="00736F46">
      <w:pPr>
        <w:pStyle w:val="ListParagraph"/>
        <w:numPr>
          <w:ilvl w:val="0"/>
          <w:numId w:val="2"/>
        </w:numPr>
        <w:spacing w:after="0"/>
        <w:rPr>
          <w:rFonts w:eastAsia="Times New Roman" w:cs="Arial"/>
          <w:bCs/>
          <w:szCs w:val="22"/>
        </w:rPr>
      </w:pPr>
      <w:r w:rsidRPr="00E858C1">
        <w:rPr>
          <w:rFonts w:eastAsia="Times New Roman" w:cs="Arial"/>
          <w:bCs/>
          <w:szCs w:val="22"/>
        </w:rPr>
        <w:t>All leaders have a good understanding of their learners’ previous learning and anticipated learning</w:t>
      </w:r>
    </w:p>
    <w:p w:rsidR="00B44252" w:rsidRPr="00E858C1" w:rsidRDefault="00B44252" w:rsidP="00DE5EFC">
      <w:pPr>
        <w:spacing w:after="0"/>
        <w:rPr>
          <w:rFonts w:eastAsia="Times New Roman" w:cs="Arial"/>
          <w:b/>
          <w:bCs/>
          <w:szCs w:val="22"/>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0"/>
        <w:gridCol w:w="1247"/>
        <w:gridCol w:w="2013"/>
        <w:gridCol w:w="964"/>
        <w:gridCol w:w="170"/>
        <w:gridCol w:w="3960"/>
        <w:gridCol w:w="4516"/>
      </w:tblGrid>
      <w:tr w:rsidR="00B44252" w:rsidRPr="00E858C1">
        <w:trPr>
          <w:trHeight w:val="412"/>
        </w:trPr>
        <w:tc>
          <w:tcPr>
            <w:tcW w:w="3827" w:type="dxa"/>
            <w:gridSpan w:val="2"/>
            <w:vAlign w:val="center"/>
          </w:tcPr>
          <w:p w:rsidR="00B44252" w:rsidRPr="00E858C1" w:rsidRDefault="00B44252" w:rsidP="00DE5EFC">
            <w:pPr>
              <w:spacing w:after="0"/>
              <w:rPr>
                <w:rFonts w:eastAsia="Times New Roman" w:cs="Arial"/>
                <w:b/>
                <w:bCs/>
                <w:szCs w:val="22"/>
              </w:rPr>
            </w:pPr>
            <w:r w:rsidRPr="00E858C1">
              <w:rPr>
                <w:rFonts w:eastAsia="Times New Roman" w:cs="Arial"/>
                <w:b/>
                <w:bCs/>
                <w:szCs w:val="22"/>
              </w:rPr>
              <w:t xml:space="preserve">3 </w:t>
            </w:r>
            <w:r w:rsidR="005F6073" w:rsidRPr="00E858C1">
              <w:rPr>
                <w:rFonts w:eastAsia="Times New Roman" w:cs="Arial"/>
                <w:b/>
                <w:bCs/>
                <w:szCs w:val="22"/>
              </w:rPr>
              <w:t xml:space="preserve">Behaviour </w:t>
            </w:r>
            <w:r w:rsidR="00307B9F" w:rsidRPr="00E858C1">
              <w:rPr>
                <w:rFonts w:eastAsia="Times New Roman" w:cs="Arial"/>
                <w:b/>
                <w:bCs/>
                <w:szCs w:val="22"/>
              </w:rPr>
              <w:t>and</w:t>
            </w:r>
            <w:r w:rsidR="005F6073" w:rsidRPr="00E858C1">
              <w:rPr>
                <w:rFonts w:eastAsia="Times New Roman" w:cs="Arial"/>
                <w:b/>
                <w:bCs/>
                <w:szCs w:val="22"/>
              </w:rPr>
              <w:t xml:space="preserve"> Attitudes</w:t>
            </w:r>
          </w:p>
        </w:tc>
        <w:tc>
          <w:tcPr>
            <w:tcW w:w="2977" w:type="dxa"/>
            <w:gridSpan w:val="2"/>
            <w:vAlign w:val="center"/>
          </w:tcPr>
          <w:p w:rsidR="00B44252" w:rsidRPr="00E858C1" w:rsidRDefault="00B44252" w:rsidP="00DE5EFC">
            <w:pPr>
              <w:spacing w:after="0"/>
              <w:rPr>
                <w:rFonts w:eastAsia="Times New Roman" w:cs="Arial"/>
                <w:bCs/>
                <w:szCs w:val="22"/>
              </w:rPr>
            </w:pPr>
            <w:r w:rsidRPr="00E858C1">
              <w:rPr>
                <w:rFonts w:eastAsia="Times New Roman" w:cs="Arial"/>
                <w:b/>
                <w:bCs/>
                <w:szCs w:val="22"/>
              </w:rPr>
              <w:t>D. Overall 1234 +/- :</w:t>
            </w:r>
            <w:r w:rsidR="00605802" w:rsidRPr="00E858C1">
              <w:rPr>
                <w:rFonts w:eastAsia="Times New Roman" w:cs="Arial"/>
                <w:b/>
                <w:bCs/>
                <w:szCs w:val="22"/>
              </w:rPr>
              <w:t xml:space="preserve"> 1</w:t>
            </w:r>
          </w:p>
        </w:tc>
        <w:tc>
          <w:tcPr>
            <w:tcW w:w="4130" w:type="dxa"/>
            <w:gridSpan w:val="2"/>
            <w:vAlign w:val="center"/>
          </w:tcPr>
          <w:p w:rsidR="00B44252" w:rsidRPr="00E858C1" w:rsidRDefault="00B44252" w:rsidP="005B3ED6">
            <w:pPr>
              <w:spacing w:after="0"/>
              <w:rPr>
                <w:rFonts w:eastAsia="Times New Roman" w:cs="Arial"/>
                <w:b/>
                <w:bCs/>
                <w:szCs w:val="22"/>
              </w:rPr>
            </w:pPr>
            <w:r w:rsidRPr="00E858C1">
              <w:rPr>
                <w:rFonts w:eastAsia="Times New Roman" w:cs="Arial"/>
                <w:b/>
                <w:bCs/>
                <w:szCs w:val="22"/>
              </w:rPr>
              <w:t xml:space="preserve">F. Last revision date: </w:t>
            </w:r>
            <w:r w:rsidR="005B3ED6">
              <w:rPr>
                <w:rFonts w:eastAsia="Times New Roman" w:cs="Arial"/>
                <w:b/>
                <w:bCs/>
                <w:szCs w:val="22"/>
              </w:rPr>
              <w:t>February</w:t>
            </w:r>
            <w:r w:rsidR="00DE5EFC" w:rsidRPr="00E858C1">
              <w:rPr>
                <w:rFonts w:eastAsia="Times New Roman" w:cs="Arial"/>
                <w:b/>
                <w:bCs/>
                <w:szCs w:val="22"/>
              </w:rPr>
              <w:t xml:space="preserve"> 2021</w:t>
            </w:r>
          </w:p>
        </w:tc>
        <w:tc>
          <w:tcPr>
            <w:tcW w:w="4516" w:type="dxa"/>
            <w:vAlign w:val="center"/>
          </w:tcPr>
          <w:p w:rsidR="009F75F2" w:rsidRPr="00E858C1" w:rsidRDefault="00B44252" w:rsidP="00DE5EFC">
            <w:pPr>
              <w:spacing w:after="0"/>
              <w:rPr>
                <w:rFonts w:eastAsia="Times New Roman" w:cs="Arial"/>
                <w:b/>
                <w:bCs/>
                <w:szCs w:val="22"/>
              </w:rPr>
            </w:pPr>
            <w:r w:rsidRPr="00E858C1">
              <w:rPr>
                <w:rFonts w:eastAsia="Times New Roman" w:cs="Arial"/>
                <w:b/>
                <w:bCs/>
                <w:szCs w:val="22"/>
              </w:rPr>
              <w:t>G. Author:</w:t>
            </w:r>
          </w:p>
          <w:p w:rsidR="00B44252" w:rsidRPr="00E858C1" w:rsidRDefault="009F75F2" w:rsidP="00DE5EFC">
            <w:pPr>
              <w:spacing w:after="0"/>
              <w:rPr>
                <w:rFonts w:eastAsia="Times New Roman" w:cs="Arial"/>
                <w:b/>
                <w:bCs/>
                <w:szCs w:val="22"/>
              </w:rPr>
            </w:pPr>
            <w:r w:rsidRPr="00E858C1">
              <w:rPr>
                <w:rFonts w:eastAsia="Times New Roman" w:cs="Arial"/>
                <w:b/>
                <w:bCs/>
                <w:szCs w:val="22"/>
              </w:rPr>
              <w:t>Emily Tobin and Alison Twomey</w:t>
            </w:r>
          </w:p>
        </w:tc>
      </w:tr>
      <w:tr w:rsidR="00B44252" w:rsidRPr="00E858C1">
        <w:trPr>
          <w:trHeight w:val="63"/>
        </w:trPr>
        <w:tc>
          <w:tcPr>
            <w:tcW w:w="15450" w:type="dxa"/>
            <w:gridSpan w:val="7"/>
            <w:shd w:val="clear" w:color="auto" w:fill="F2F2F2"/>
            <w:vAlign w:val="center"/>
          </w:tcPr>
          <w:p w:rsidR="00B44252" w:rsidRPr="00E858C1" w:rsidRDefault="00B44252" w:rsidP="00DE5EFC">
            <w:pPr>
              <w:spacing w:after="0"/>
              <w:rPr>
                <w:rFonts w:eastAsia="Times New Roman" w:cs="Arial"/>
                <w:bCs/>
                <w:szCs w:val="22"/>
              </w:rPr>
            </w:pPr>
          </w:p>
        </w:tc>
      </w:tr>
      <w:tr w:rsidR="00B44252" w:rsidRPr="00E858C1" w:rsidTr="00FF798A">
        <w:trPr>
          <w:trHeight w:val="1629"/>
        </w:trPr>
        <w:tc>
          <w:tcPr>
            <w:tcW w:w="2580" w:type="dxa"/>
            <w:shd w:val="clear" w:color="auto" w:fill="auto"/>
            <w:vAlign w:val="center"/>
          </w:tcPr>
          <w:p w:rsidR="00B44252" w:rsidRPr="00E858C1" w:rsidRDefault="00B44252" w:rsidP="00DE5EFC">
            <w:pPr>
              <w:spacing w:after="0"/>
              <w:rPr>
                <w:rFonts w:eastAsia="Times New Roman" w:cs="Arial"/>
                <w:b/>
                <w:bCs/>
                <w:szCs w:val="22"/>
              </w:rPr>
            </w:pPr>
            <w:r w:rsidRPr="00E858C1">
              <w:rPr>
                <w:rFonts w:eastAsia="Times New Roman" w:cs="Arial"/>
                <w:b/>
                <w:bCs/>
                <w:szCs w:val="22"/>
              </w:rPr>
              <w:t xml:space="preserve">E. Summary </w:t>
            </w:r>
          </w:p>
          <w:p w:rsidR="00B44252" w:rsidRPr="00E858C1" w:rsidRDefault="00B44252" w:rsidP="00DE5EFC">
            <w:pPr>
              <w:spacing w:after="0"/>
              <w:rPr>
                <w:rFonts w:eastAsia="Times New Roman" w:cs="Arial"/>
                <w:bCs/>
                <w:szCs w:val="22"/>
              </w:rPr>
            </w:pPr>
            <w:r w:rsidRPr="00E858C1">
              <w:rPr>
                <w:rFonts w:eastAsia="Times New Roman" w:cs="Arial"/>
                <w:bCs/>
                <w:szCs w:val="22"/>
              </w:rPr>
              <w:t xml:space="preserve">The main reasons for choosing this </w:t>
            </w:r>
            <w:r w:rsidRPr="00E858C1">
              <w:rPr>
                <w:rFonts w:eastAsia="Times New Roman" w:cs="Arial"/>
                <w:b/>
                <w:bCs/>
                <w:szCs w:val="22"/>
              </w:rPr>
              <w:t>1234</w:t>
            </w:r>
            <w:r w:rsidRPr="00E858C1">
              <w:rPr>
                <w:rFonts w:eastAsia="Times New Roman" w:cs="Arial"/>
                <w:bCs/>
                <w:szCs w:val="22"/>
              </w:rPr>
              <w:t xml:space="preserve"> are…..</w:t>
            </w:r>
          </w:p>
          <w:p w:rsidR="00B44252" w:rsidRPr="00E858C1" w:rsidRDefault="00B44252" w:rsidP="00DE5EFC">
            <w:pPr>
              <w:spacing w:after="0"/>
              <w:rPr>
                <w:rFonts w:eastAsia="Times New Roman" w:cs="Arial"/>
                <w:bCs/>
                <w:szCs w:val="22"/>
              </w:rPr>
            </w:pPr>
            <w:r w:rsidRPr="00E858C1">
              <w:rPr>
                <w:rFonts w:eastAsia="Times New Roman" w:cs="Arial"/>
                <w:bCs/>
                <w:szCs w:val="22"/>
              </w:rPr>
              <w:t>(if + or -, explain why)</w:t>
            </w:r>
          </w:p>
          <w:p w:rsidR="00B44252" w:rsidRPr="00E858C1" w:rsidRDefault="00B44252" w:rsidP="00DE5EFC">
            <w:pPr>
              <w:spacing w:after="0"/>
              <w:rPr>
                <w:rFonts w:eastAsia="Times New Roman" w:cs="Arial"/>
                <w:bCs/>
                <w:i/>
                <w:szCs w:val="22"/>
              </w:rPr>
            </w:pPr>
          </w:p>
        </w:tc>
        <w:tc>
          <w:tcPr>
            <w:tcW w:w="12870" w:type="dxa"/>
            <w:gridSpan w:val="6"/>
          </w:tcPr>
          <w:p w:rsidR="00D70E0C" w:rsidRPr="00E858C1" w:rsidRDefault="006C15FE" w:rsidP="006C15FE">
            <w:pPr>
              <w:pStyle w:val="ListParagraph"/>
              <w:numPr>
                <w:ilvl w:val="0"/>
                <w:numId w:val="2"/>
              </w:numPr>
              <w:spacing w:after="0"/>
              <w:rPr>
                <w:rFonts w:eastAsia="Times New Roman" w:cs="Arial"/>
                <w:bCs/>
                <w:szCs w:val="22"/>
              </w:rPr>
            </w:pPr>
            <w:r w:rsidRPr="00E858C1">
              <w:rPr>
                <w:rFonts w:eastAsia="Times New Roman" w:cs="Arial"/>
                <w:bCs/>
                <w:szCs w:val="22"/>
              </w:rPr>
              <w:t>Given the context of our school; the students’ SEN conditions, the high D</w:t>
            </w:r>
            <w:r w:rsidR="009E16C0">
              <w:rPr>
                <w:rFonts w:eastAsia="Times New Roman" w:cs="Arial"/>
                <w:bCs/>
                <w:szCs w:val="22"/>
              </w:rPr>
              <w:t>eprivation</w:t>
            </w:r>
            <w:r w:rsidRPr="00E858C1">
              <w:rPr>
                <w:rFonts w:eastAsia="Times New Roman" w:cs="Arial"/>
                <w:bCs/>
                <w:szCs w:val="22"/>
              </w:rPr>
              <w:t xml:space="preserve"> figure, our attendance and attitudes to learning are exceedingly high. </w:t>
            </w:r>
          </w:p>
          <w:p w:rsidR="006C15FE" w:rsidRPr="00E858C1" w:rsidRDefault="006C15FE" w:rsidP="006C15FE">
            <w:pPr>
              <w:pStyle w:val="ListParagraph"/>
              <w:numPr>
                <w:ilvl w:val="0"/>
                <w:numId w:val="2"/>
              </w:numPr>
              <w:spacing w:after="0"/>
              <w:rPr>
                <w:rFonts w:eastAsia="Times New Roman" w:cs="Arial"/>
                <w:bCs/>
                <w:szCs w:val="22"/>
              </w:rPr>
            </w:pPr>
            <w:r w:rsidRPr="00E858C1">
              <w:rPr>
                <w:rFonts w:eastAsia="Times New Roman" w:cs="Arial"/>
                <w:bCs/>
                <w:szCs w:val="22"/>
              </w:rPr>
              <w:t xml:space="preserve">Behaviour is dealt with at its very route cause and students are supported to make choices through intrinsic self-worth and respect to others, rather than extrinsic rewards of fear of punishment. </w:t>
            </w:r>
          </w:p>
          <w:p w:rsidR="006C15FE" w:rsidRPr="00E858C1" w:rsidRDefault="006C15FE" w:rsidP="006C15FE">
            <w:pPr>
              <w:pStyle w:val="ListParagraph"/>
              <w:numPr>
                <w:ilvl w:val="0"/>
                <w:numId w:val="2"/>
              </w:numPr>
              <w:spacing w:after="0"/>
              <w:rPr>
                <w:rFonts w:eastAsia="Times New Roman" w:cs="Arial"/>
                <w:bCs/>
                <w:szCs w:val="22"/>
              </w:rPr>
            </w:pPr>
            <w:r w:rsidRPr="00E858C1">
              <w:rPr>
                <w:rFonts w:eastAsia="Times New Roman" w:cs="Arial"/>
                <w:bCs/>
                <w:szCs w:val="22"/>
              </w:rPr>
              <w:t>Attendance is high, and where there is 2% of unauthorised absence, the school has a clear plan to support these students</w:t>
            </w:r>
          </w:p>
          <w:p w:rsidR="006C15FE" w:rsidRPr="00E858C1" w:rsidRDefault="006C15FE" w:rsidP="006C15FE">
            <w:pPr>
              <w:pStyle w:val="ListParagraph"/>
              <w:numPr>
                <w:ilvl w:val="0"/>
                <w:numId w:val="2"/>
              </w:numPr>
              <w:spacing w:after="0"/>
              <w:rPr>
                <w:rFonts w:eastAsia="Times New Roman" w:cs="Arial"/>
                <w:bCs/>
                <w:szCs w:val="22"/>
              </w:rPr>
            </w:pPr>
            <w:r w:rsidRPr="00E858C1">
              <w:rPr>
                <w:rFonts w:eastAsia="Times New Roman" w:cs="Arial"/>
                <w:bCs/>
                <w:szCs w:val="22"/>
              </w:rPr>
              <w:t>The school’s culture is one of respect and support, despite the school population being made u of students who have high anxiety and SEMH difficulties</w:t>
            </w:r>
          </w:p>
          <w:p w:rsidR="006C15FE" w:rsidRPr="00E858C1" w:rsidRDefault="006C15FE" w:rsidP="006C15FE">
            <w:pPr>
              <w:pStyle w:val="ListParagraph"/>
              <w:numPr>
                <w:ilvl w:val="0"/>
                <w:numId w:val="2"/>
              </w:numPr>
              <w:spacing w:after="0"/>
              <w:rPr>
                <w:rFonts w:eastAsia="Times New Roman" w:cs="Arial"/>
                <w:bCs/>
                <w:szCs w:val="22"/>
              </w:rPr>
            </w:pPr>
            <w:r w:rsidRPr="00E858C1">
              <w:rPr>
                <w:rFonts w:eastAsia="Times New Roman" w:cs="Arial"/>
                <w:bCs/>
                <w:szCs w:val="22"/>
              </w:rPr>
              <w:t xml:space="preserve">Students show progress in their ability to self-regulate, manage emotions and face adversity over time. </w:t>
            </w:r>
          </w:p>
        </w:tc>
      </w:tr>
      <w:tr w:rsidR="00B44252" w:rsidRPr="00E858C1">
        <w:trPr>
          <w:trHeight w:val="74"/>
        </w:trPr>
        <w:tc>
          <w:tcPr>
            <w:tcW w:w="15450" w:type="dxa"/>
            <w:gridSpan w:val="7"/>
            <w:shd w:val="clear" w:color="auto" w:fill="F2F2F2"/>
            <w:vAlign w:val="center"/>
          </w:tcPr>
          <w:p w:rsidR="00B44252" w:rsidRPr="00E858C1" w:rsidRDefault="00B44252" w:rsidP="00DE5EFC">
            <w:pPr>
              <w:spacing w:after="0"/>
              <w:rPr>
                <w:rFonts w:cs="Arial"/>
                <w:b/>
                <w:szCs w:val="22"/>
              </w:rPr>
            </w:pPr>
          </w:p>
        </w:tc>
      </w:tr>
      <w:tr w:rsidR="00B44252" w:rsidRPr="00E858C1" w:rsidTr="00FF798A">
        <w:trPr>
          <w:trHeight w:val="953"/>
        </w:trPr>
        <w:tc>
          <w:tcPr>
            <w:tcW w:w="2580" w:type="dxa"/>
            <w:shd w:val="clear" w:color="auto" w:fill="auto"/>
            <w:vAlign w:val="center"/>
          </w:tcPr>
          <w:p w:rsidR="00B44252" w:rsidRPr="00E858C1" w:rsidRDefault="00B44252" w:rsidP="00DE5EFC">
            <w:pPr>
              <w:spacing w:after="0"/>
              <w:rPr>
                <w:rFonts w:cs="Arial"/>
                <w:b/>
                <w:szCs w:val="22"/>
              </w:rPr>
            </w:pPr>
            <w:r w:rsidRPr="00E858C1">
              <w:rPr>
                <w:rFonts w:cs="Arial"/>
                <w:b/>
                <w:szCs w:val="22"/>
              </w:rPr>
              <w:t>C. Even Betters….</w:t>
            </w:r>
          </w:p>
          <w:p w:rsidR="00B44252" w:rsidRPr="00E858C1" w:rsidRDefault="00B44252" w:rsidP="00DE5EFC">
            <w:pPr>
              <w:spacing w:after="0"/>
              <w:rPr>
                <w:rFonts w:cs="Arial"/>
                <w:b/>
                <w:szCs w:val="22"/>
              </w:rPr>
            </w:pPr>
            <w:r w:rsidRPr="00E858C1">
              <w:rPr>
                <w:rFonts w:cs="Arial"/>
                <w:szCs w:val="22"/>
              </w:rPr>
              <w:t>To reach the next grade or to continue to be outstanding we need to:</w:t>
            </w:r>
          </w:p>
        </w:tc>
        <w:tc>
          <w:tcPr>
            <w:tcW w:w="12870" w:type="dxa"/>
            <w:gridSpan w:val="6"/>
          </w:tcPr>
          <w:p w:rsidR="007C7E4D" w:rsidRPr="00E858C1" w:rsidRDefault="006C15FE" w:rsidP="006C15FE">
            <w:pPr>
              <w:pStyle w:val="ListParagraph"/>
              <w:numPr>
                <w:ilvl w:val="0"/>
                <w:numId w:val="2"/>
              </w:numPr>
              <w:spacing w:after="0"/>
              <w:rPr>
                <w:rFonts w:eastAsia="Times New Roman" w:cs="Arial"/>
                <w:bCs/>
                <w:szCs w:val="22"/>
              </w:rPr>
            </w:pPr>
            <w:r w:rsidRPr="00E858C1">
              <w:rPr>
                <w:rFonts w:eastAsia="Times New Roman" w:cs="Arial"/>
                <w:bCs/>
                <w:szCs w:val="22"/>
              </w:rPr>
              <w:t>Restorative practice is taught as a pre-emptive measure, as well as being than used as a reactionary tool</w:t>
            </w:r>
          </w:p>
          <w:p w:rsidR="006C15FE" w:rsidRPr="00E858C1" w:rsidRDefault="006C15FE" w:rsidP="006C15FE">
            <w:pPr>
              <w:pStyle w:val="ListParagraph"/>
              <w:numPr>
                <w:ilvl w:val="0"/>
                <w:numId w:val="2"/>
              </w:numPr>
              <w:spacing w:after="0"/>
              <w:rPr>
                <w:rFonts w:eastAsia="Times New Roman" w:cs="Arial"/>
                <w:bCs/>
                <w:szCs w:val="22"/>
              </w:rPr>
            </w:pPr>
            <w:r w:rsidRPr="00E858C1">
              <w:rPr>
                <w:rFonts w:eastAsia="Times New Roman" w:cs="Arial"/>
                <w:bCs/>
                <w:szCs w:val="22"/>
              </w:rPr>
              <w:t xml:space="preserve">We implement PASS to understand the true root causes of non-engagement and support families where this may be a barrier. </w:t>
            </w:r>
          </w:p>
          <w:p w:rsidR="006C15FE" w:rsidRPr="00E858C1" w:rsidRDefault="006C15FE" w:rsidP="006C15FE">
            <w:pPr>
              <w:pStyle w:val="ListParagraph"/>
              <w:numPr>
                <w:ilvl w:val="0"/>
                <w:numId w:val="2"/>
              </w:numPr>
              <w:spacing w:after="0"/>
              <w:rPr>
                <w:rFonts w:eastAsia="Times New Roman" w:cs="Arial"/>
                <w:bCs/>
                <w:szCs w:val="22"/>
              </w:rPr>
            </w:pPr>
            <w:r w:rsidRPr="00E858C1">
              <w:rPr>
                <w:rFonts w:eastAsia="Times New Roman" w:cs="Arial"/>
                <w:bCs/>
                <w:szCs w:val="22"/>
              </w:rPr>
              <w:t xml:space="preserve">Embed a full-time multi-disciplinary team so that where issue begin to emerge, we can respond to them quickly rather than allowing habits or trauma to create long-term difficulties. </w:t>
            </w:r>
          </w:p>
        </w:tc>
      </w:tr>
      <w:tr w:rsidR="00B44252" w:rsidRPr="00E858C1">
        <w:trPr>
          <w:trHeight w:val="63"/>
        </w:trPr>
        <w:tc>
          <w:tcPr>
            <w:tcW w:w="15450" w:type="dxa"/>
            <w:gridSpan w:val="7"/>
            <w:shd w:val="clear" w:color="auto" w:fill="F2F2F2"/>
            <w:vAlign w:val="center"/>
          </w:tcPr>
          <w:p w:rsidR="00B44252" w:rsidRPr="00E858C1" w:rsidRDefault="00B44252" w:rsidP="00DE5EFC">
            <w:pPr>
              <w:spacing w:after="0"/>
              <w:rPr>
                <w:rFonts w:eastAsia="Times New Roman" w:cs="Arial"/>
                <w:bCs/>
                <w:szCs w:val="22"/>
              </w:rPr>
            </w:pPr>
          </w:p>
        </w:tc>
      </w:tr>
      <w:tr w:rsidR="00B44252" w:rsidRPr="00E858C1" w:rsidTr="00FF798A">
        <w:trPr>
          <w:trHeight w:val="413"/>
        </w:trPr>
        <w:tc>
          <w:tcPr>
            <w:tcW w:w="2580" w:type="dxa"/>
            <w:shd w:val="clear" w:color="auto" w:fill="auto"/>
            <w:vAlign w:val="center"/>
          </w:tcPr>
          <w:p w:rsidR="00B44252" w:rsidRPr="00E858C1" w:rsidRDefault="00B44252" w:rsidP="00DE5EFC">
            <w:pPr>
              <w:spacing w:after="0"/>
              <w:rPr>
                <w:rFonts w:eastAsia="Times New Roman" w:cs="Arial"/>
                <w:bCs/>
                <w:szCs w:val="22"/>
              </w:rPr>
            </w:pPr>
            <w:r w:rsidRPr="00E858C1">
              <w:rPr>
                <w:rFonts w:eastAsia="Times New Roman" w:cs="Arial"/>
                <w:b/>
                <w:bCs/>
                <w:szCs w:val="22"/>
              </w:rPr>
              <w:t>Sub-criterion</w:t>
            </w:r>
          </w:p>
        </w:tc>
        <w:tc>
          <w:tcPr>
            <w:tcW w:w="3260" w:type="dxa"/>
            <w:gridSpan w:val="2"/>
            <w:vAlign w:val="center"/>
          </w:tcPr>
          <w:p w:rsidR="00B44252" w:rsidRPr="00E858C1" w:rsidRDefault="00B44252" w:rsidP="00DE5EFC">
            <w:pPr>
              <w:spacing w:after="0"/>
              <w:rPr>
                <w:rFonts w:eastAsia="Times New Roman" w:cs="Arial"/>
                <w:b/>
                <w:bCs/>
                <w:szCs w:val="22"/>
              </w:rPr>
            </w:pPr>
            <w:r w:rsidRPr="00E858C1">
              <w:rPr>
                <w:rFonts w:eastAsia="Times New Roman" w:cs="Arial"/>
                <w:b/>
                <w:bCs/>
                <w:szCs w:val="22"/>
              </w:rPr>
              <w:t xml:space="preserve">A. Key phrases </w:t>
            </w:r>
          </w:p>
          <w:p w:rsidR="00B44252" w:rsidRPr="00E858C1" w:rsidRDefault="00B44252" w:rsidP="00DE5EFC">
            <w:pPr>
              <w:spacing w:after="0"/>
              <w:rPr>
                <w:rFonts w:eastAsia="Times New Roman" w:cs="Arial"/>
                <w:b/>
                <w:bCs/>
                <w:szCs w:val="22"/>
              </w:rPr>
            </w:pPr>
            <w:r w:rsidRPr="00E858C1">
              <w:rPr>
                <w:rFonts w:eastAsia="Times New Roman" w:cs="Arial"/>
                <w:b/>
                <w:bCs/>
                <w:szCs w:val="22"/>
              </w:rPr>
              <w:t>from the Criteria</w:t>
            </w:r>
          </w:p>
        </w:tc>
        <w:tc>
          <w:tcPr>
            <w:tcW w:w="1134" w:type="dxa"/>
            <w:gridSpan w:val="2"/>
            <w:shd w:val="clear" w:color="auto" w:fill="auto"/>
            <w:vAlign w:val="center"/>
          </w:tcPr>
          <w:p w:rsidR="00B44252" w:rsidRPr="00E858C1" w:rsidRDefault="00B44252" w:rsidP="00DE5EFC">
            <w:pPr>
              <w:spacing w:after="0"/>
              <w:rPr>
                <w:rFonts w:eastAsia="Times New Roman" w:cs="Arial"/>
                <w:b/>
                <w:bCs/>
                <w:szCs w:val="22"/>
              </w:rPr>
            </w:pPr>
            <w:r w:rsidRPr="00E858C1">
              <w:rPr>
                <w:rFonts w:eastAsia="Times New Roman" w:cs="Arial"/>
                <w:b/>
                <w:bCs/>
                <w:szCs w:val="22"/>
              </w:rPr>
              <w:t>1234</w:t>
            </w:r>
          </w:p>
        </w:tc>
        <w:tc>
          <w:tcPr>
            <w:tcW w:w="8476" w:type="dxa"/>
            <w:gridSpan w:val="2"/>
            <w:shd w:val="clear" w:color="auto" w:fill="auto"/>
            <w:vAlign w:val="center"/>
          </w:tcPr>
          <w:p w:rsidR="00B44252" w:rsidRPr="00E858C1" w:rsidRDefault="00B44252" w:rsidP="00DE5EFC">
            <w:pPr>
              <w:spacing w:after="0"/>
              <w:rPr>
                <w:rFonts w:eastAsia="Times New Roman" w:cs="Arial"/>
                <w:b/>
                <w:bCs/>
                <w:szCs w:val="22"/>
              </w:rPr>
            </w:pPr>
            <w:r w:rsidRPr="00E858C1">
              <w:rPr>
                <w:rFonts w:eastAsia="Times New Roman" w:cs="Arial"/>
                <w:b/>
                <w:bCs/>
                <w:szCs w:val="22"/>
              </w:rPr>
              <w:t>B. Main strengths and areas for development</w:t>
            </w:r>
          </w:p>
        </w:tc>
      </w:tr>
      <w:tr w:rsidR="00844360" w:rsidRPr="00E858C1" w:rsidTr="00FF798A">
        <w:trPr>
          <w:trHeight w:val="902"/>
        </w:trPr>
        <w:tc>
          <w:tcPr>
            <w:tcW w:w="2580" w:type="dxa"/>
            <w:shd w:val="clear" w:color="auto" w:fill="auto"/>
            <w:vAlign w:val="center"/>
          </w:tcPr>
          <w:p w:rsidR="00844360" w:rsidRPr="00E858C1" w:rsidRDefault="00844360" w:rsidP="00DE5EFC">
            <w:pPr>
              <w:spacing w:after="0"/>
              <w:rPr>
                <w:rFonts w:cs="Arial"/>
                <w:b/>
                <w:szCs w:val="22"/>
              </w:rPr>
            </w:pPr>
            <w:r w:rsidRPr="00E858C1">
              <w:rPr>
                <w:rFonts w:cs="Arial"/>
                <w:b/>
                <w:bCs/>
                <w:szCs w:val="22"/>
              </w:rPr>
              <w:t xml:space="preserve">Expectations for behaviour </w:t>
            </w:r>
            <w:r w:rsidR="00307B9F" w:rsidRPr="00E858C1">
              <w:rPr>
                <w:rFonts w:cs="Arial"/>
                <w:b/>
                <w:bCs/>
                <w:szCs w:val="22"/>
              </w:rPr>
              <w:t>and</w:t>
            </w:r>
            <w:r w:rsidRPr="00E858C1">
              <w:rPr>
                <w:rFonts w:cs="Arial"/>
                <w:b/>
                <w:bCs/>
                <w:szCs w:val="22"/>
              </w:rPr>
              <w:t xml:space="preserve"> conduct</w:t>
            </w:r>
          </w:p>
        </w:tc>
        <w:tc>
          <w:tcPr>
            <w:tcW w:w="3260" w:type="dxa"/>
            <w:gridSpan w:val="2"/>
          </w:tcPr>
          <w:p w:rsidR="00FF798A" w:rsidRDefault="00FF798A" w:rsidP="009E16C0">
            <w:pPr>
              <w:spacing w:after="0"/>
              <w:rPr>
                <w:rFonts w:cs="Arial"/>
                <w:szCs w:val="22"/>
              </w:rPr>
            </w:pPr>
            <w:r w:rsidRPr="009E16C0">
              <w:rPr>
                <w:rFonts w:cs="Arial"/>
                <w:szCs w:val="22"/>
              </w:rPr>
              <w:t>High expectations for pupils’ behaviour and conduct.</w:t>
            </w:r>
          </w:p>
          <w:p w:rsidR="009E16C0" w:rsidRPr="009E16C0" w:rsidRDefault="009E16C0" w:rsidP="009E16C0">
            <w:pPr>
              <w:spacing w:after="0"/>
              <w:rPr>
                <w:rFonts w:eastAsia="Times New Roman" w:cs="Arial"/>
                <w:bCs/>
                <w:szCs w:val="22"/>
              </w:rPr>
            </w:pPr>
          </w:p>
          <w:p w:rsidR="00FF798A" w:rsidRPr="009E16C0" w:rsidRDefault="00FF798A" w:rsidP="009E16C0">
            <w:pPr>
              <w:spacing w:after="0"/>
              <w:rPr>
                <w:rFonts w:eastAsia="Times New Roman" w:cs="Arial"/>
                <w:bCs/>
                <w:szCs w:val="22"/>
              </w:rPr>
            </w:pPr>
            <w:r w:rsidRPr="009E16C0">
              <w:rPr>
                <w:rFonts w:cs="Arial"/>
                <w:szCs w:val="22"/>
              </w:rPr>
              <w:t xml:space="preserve">Commonly understood and applied consistently and fairly. </w:t>
            </w:r>
          </w:p>
          <w:p w:rsidR="00FF798A" w:rsidRDefault="00FF798A" w:rsidP="009E16C0">
            <w:pPr>
              <w:spacing w:after="0"/>
              <w:rPr>
                <w:rFonts w:cs="Arial"/>
                <w:szCs w:val="22"/>
              </w:rPr>
            </w:pPr>
            <w:r w:rsidRPr="009E16C0">
              <w:rPr>
                <w:rFonts w:cs="Arial"/>
                <w:szCs w:val="22"/>
              </w:rPr>
              <w:t xml:space="preserve">This is reflected in pupils’ positive behaviour and conduct. </w:t>
            </w:r>
          </w:p>
          <w:p w:rsidR="009E16C0" w:rsidRPr="009E16C0" w:rsidRDefault="009E16C0" w:rsidP="009E16C0">
            <w:pPr>
              <w:spacing w:after="0"/>
              <w:rPr>
                <w:rFonts w:eastAsia="Times New Roman" w:cs="Arial"/>
                <w:bCs/>
                <w:szCs w:val="22"/>
              </w:rPr>
            </w:pPr>
          </w:p>
          <w:p w:rsidR="00FF798A" w:rsidRDefault="00FF798A" w:rsidP="009E16C0">
            <w:pPr>
              <w:spacing w:after="0"/>
              <w:rPr>
                <w:rFonts w:cs="Arial"/>
                <w:szCs w:val="22"/>
              </w:rPr>
            </w:pPr>
            <w:r w:rsidRPr="009E16C0">
              <w:rPr>
                <w:rFonts w:cs="Arial"/>
                <w:szCs w:val="22"/>
              </w:rPr>
              <w:t>Low-level disruption is not tolerated and pupils’ behaviour does not disrupt lessons or the day-to-day life of the school.</w:t>
            </w:r>
          </w:p>
          <w:p w:rsidR="009E16C0" w:rsidRPr="009E16C0" w:rsidRDefault="009E16C0" w:rsidP="009E16C0">
            <w:pPr>
              <w:spacing w:after="0"/>
              <w:rPr>
                <w:rFonts w:eastAsia="Times New Roman" w:cs="Arial"/>
                <w:bCs/>
                <w:szCs w:val="22"/>
              </w:rPr>
            </w:pPr>
          </w:p>
          <w:p w:rsidR="00844360" w:rsidRPr="009E16C0" w:rsidRDefault="00FF798A" w:rsidP="009E16C0">
            <w:pPr>
              <w:spacing w:after="0"/>
              <w:rPr>
                <w:rFonts w:eastAsia="Times New Roman" w:cs="Arial"/>
                <w:bCs/>
                <w:szCs w:val="22"/>
              </w:rPr>
            </w:pPr>
            <w:r w:rsidRPr="009E16C0">
              <w:rPr>
                <w:rFonts w:cs="Arial"/>
                <w:szCs w:val="22"/>
              </w:rPr>
              <w:t>Leaders support all staff well in managing pupil behaviour. Staff make sure that pupils follow appropriate routines</w:t>
            </w:r>
            <w:r w:rsidR="008E1B72" w:rsidRPr="009E16C0">
              <w:rPr>
                <w:rFonts w:cs="Arial"/>
                <w:szCs w:val="22"/>
              </w:rPr>
              <w:t xml:space="preserve"> </w:t>
            </w:r>
          </w:p>
        </w:tc>
        <w:tc>
          <w:tcPr>
            <w:tcW w:w="1134" w:type="dxa"/>
            <w:gridSpan w:val="2"/>
            <w:shd w:val="clear" w:color="auto" w:fill="auto"/>
            <w:vAlign w:val="center"/>
          </w:tcPr>
          <w:p w:rsidR="00844360" w:rsidRPr="00E858C1" w:rsidRDefault="008E1B72" w:rsidP="00DE5EFC">
            <w:pPr>
              <w:spacing w:after="0"/>
              <w:rPr>
                <w:rFonts w:eastAsia="Times New Roman" w:cs="Arial"/>
                <w:b/>
                <w:bCs/>
                <w:szCs w:val="22"/>
              </w:rPr>
            </w:pPr>
            <w:r w:rsidRPr="00E858C1">
              <w:rPr>
                <w:rFonts w:eastAsia="Times New Roman" w:cs="Arial"/>
                <w:b/>
                <w:bCs/>
                <w:szCs w:val="22"/>
              </w:rPr>
              <w:t>1</w:t>
            </w:r>
          </w:p>
        </w:tc>
        <w:tc>
          <w:tcPr>
            <w:tcW w:w="8476" w:type="dxa"/>
            <w:gridSpan w:val="2"/>
            <w:shd w:val="clear" w:color="auto" w:fill="auto"/>
          </w:tcPr>
          <w:p w:rsidR="008E1B72" w:rsidRPr="00E858C1" w:rsidRDefault="008E1B72" w:rsidP="00DE5EFC">
            <w:pPr>
              <w:spacing w:after="0"/>
              <w:rPr>
                <w:rFonts w:eastAsia="Times New Roman" w:cs="Arial"/>
                <w:b/>
                <w:bCs/>
                <w:szCs w:val="22"/>
              </w:rPr>
            </w:pPr>
            <w:r w:rsidRPr="00E858C1">
              <w:rPr>
                <w:rFonts w:eastAsia="Times New Roman" w:cs="Arial"/>
                <w:b/>
                <w:bCs/>
                <w:szCs w:val="22"/>
              </w:rPr>
              <w:t>Main Strengths</w:t>
            </w:r>
          </w:p>
          <w:p w:rsidR="00FF798A" w:rsidRPr="00E858C1" w:rsidRDefault="00FF798A" w:rsidP="00DE5EFC">
            <w:pPr>
              <w:pStyle w:val="ListParagraph"/>
              <w:numPr>
                <w:ilvl w:val="0"/>
                <w:numId w:val="2"/>
              </w:numPr>
              <w:spacing w:after="0"/>
              <w:rPr>
                <w:rFonts w:eastAsia="Times New Roman" w:cs="Arial"/>
                <w:bCs/>
                <w:szCs w:val="22"/>
              </w:rPr>
            </w:pPr>
            <w:r w:rsidRPr="00E858C1">
              <w:rPr>
                <w:rFonts w:eastAsia="Times New Roman" w:cs="Arial"/>
                <w:bCs/>
                <w:szCs w:val="22"/>
              </w:rPr>
              <w:t>PBS used for all; SEN never causes a lowering of expectations. Where SEN is more obvious e.g.; non-verbal speakers, resources are made to help learners engage. (e.g. – communication boards used). Impact: all students are supported to reflect on behaviour choices, options and reflections.</w:t>
            </w:r>
          </w:p>
          <w:p w:rsidR="00BE080B" w:rsidRPr="00E858C1" w:rsidRDefault="00FF798A" w:rsidP="00BE080B">
            <w:pPr>
              <w:pStyle w:val="ListParagraph"/>
              <w:numPr>
                <w:ilvl w:val="0"/>
                <w:numId w:val="2"/>
              </w:numPr>
              <w:spacing w:after="0"/>
              <w:rPr>
                <w:rFonts w:eastAsia="Times New Roman" w:cs="Arial"/>
                <w:bCs/>
                <w:szCs w:val="22"/>
              </w:rPr>
            </w:pPr>
            <w:r w:rsidRPr="00E858C1">
              <w:rPr>
                <w:rFonts w:eastAsia="Times New Roman" w:cs="Arial"/>
                <w:bCs/>
                <w:szCs w:val="22"/>
              </w:rPr>
              <w:t xml:space="preserve">All staff trained extensively in PBS and RP upon induction and then ongoingly. Impact: Staff use solution focussed practice to understand the reasons behind behaviours. </w:t>
            </w:r>
            <w:hyperlink r:id="rId46" w:history="1">
              <w:r w:rsidR="00BE080B" w:rsidRPr="000027E0">
                <w:rPr>
                  <w:rStyle w:val="Hyperlink"/>
                  <w:rFonts w:eastAsia="Times New Roman" w:cs="Arial"/>
                  <w:bCs/>
                  <w:szCs w:val="22"/>
                </w:rPr>
                <w:t>..\..\2019-20\Training\Restorative Practice</w:t>
              </w:r>
            </w:hyperlink>
            <w:r w:rsidR="00B23239" w:rsidRPr="000027E0">
              <w:rPr>
                <w:rFonts w:eastAsia="Times New Roman" w:cs="Arial"/>
                <w:bCs/>
                <w:color w:val="0000FF"/>
                <w:szCs w:val="22"/>
              </w:rPr>
              <w:t xml:space="preserve">; </w:t>
            </w:r>
            <w:hyperlink r:id="rId47" w:history="1">
              <w:r w:rsidR="00B23239" w:rsidRPr="000027E0">
                <w:rPr>
                  <w:rStyle w:val="Hyperlink"/>
                  <w:rFonts w:eastAsia="Times New Roman" w:cs="Arial"/>
                  <w:bCs/>
                  <w:szCs w:val="22"/>
                </w:rPr>
                <w:t>..\Evidence\Behaviour and Attitudes\PBS staff training.pptx</w:t>
              </w:r>
            </w:hyperlink>
            <w:r w:rsidR="00BE080B" w:rsidRPr="000027E0">
              <w:rPr>
                <w:rFonts w:eastAsia="Times New Roman" w:cs="Arial"/>
                <w:bCs/>
                <w:color w:val="0000FF"/>
                <w:szCs w:val="22"/>
              </w:rPr>
              <w:t>;</w:t>
            </w:r>
            <w:r w:rsidR="00B23239" w:rsidRPr="000027E0">
              <w:rPr>
                <w:rFonts w:eastAsia="Times New Roman" w:cs="Arial"/>
                <w:bCs/>
                <w:color w:val="0000FF"/>
                <w:szCs w:val="22"/>
              </w:rPr>
              <w:t xml:space="preserve"> </w:t>
            </w:r>
            <w:hyperlink r:id="rId48" w:history="1">
              <w:r w:rsidR="00B23239" w:rsidRPr="000027E0">
                <w:rPr>
                  <w:rStyle w:val="Hyperlink"/>
                  <w:rFonts w:eastAsia="Times New Roman" w:cs="Arial"/>
                  <w:bCs/>
                  <w:szCs w:val="22"/>
                </w:rPr>
                <w:t>..\Evidence\Behaviour and Attitudes\Staff training Rewards, Sanctions and Choose.pptx</w:t>
              </w:r>
            </w:hyperlink>
            <w:r w:rsidR="00BE080B" w:rsidRPr="000027E0">
              <w:rPr>
                <w:rFonts w:eastAsia="Times New Roman" w:cs="Arial"/>
                <w:bCs/>
                <w:color w:val="0000FF"/>
                <w:szCs w:val="22"/>
              </w:rPr>
              <w:t xml:space="preserve"> </w:t>
            </w:r>
            <w:hyperlink r:id="rId49" w:history="1">
              <w:r w:rsidR="002610DA" w:rsidRPr="000027E0">
                <w:rPr>
                  <w:rStyle w:val="Hyperlink"/>
                  <w:rFonts w:eastAsia="Times New Roman" w:cs="Arial"/>
                  <w:bCs/>
                  <w:szCs w:val="22"/>
                </w:rPr>
                <w:t>..\Evidence\Behaviour and Attitudes\CPOMS report.docx</w:t>
              </w:r>
            </w:hyperlink>
          </w:p>
          <w:p w:rsidR="00506916" w:rsidRPr="000027E0" w:rsidRDefault="00BE080B" w:rsidP="00506916">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All staff trained in TT (including non class-based staff which covers the 95% of de-escalation/ understanding the root cause strategies before looking at physical interventions. </w:t>
            </w:r>
            <w:hyperlink r:id="rId50" w:history="1">
              <w:r w:rsidRPr="000027E0">
                <w:rPr>
                  <w:rStyle w:val="Hyperlink"/>
                  <w:rFonts w:eastAsia="Times New Roman" w:cs="Arial"/>
                  <w:bCs/>
                  <w:szCs w:val="22"/>
                </w:rPr>
                <w:t>..\..\2019-20\Training\Team Teach</w:t>
              </w:r>
            </w:hyperlink>
            <w:r w:rsidRPr="000027E0">
              <w:rPr>
                <w:rFonts w:eastAsia="Times New Roman" w:cs="Arial"/>
                <w:bCs/>
                <w:color w:val="0000FF"/>
                <w:szCs w:val="22"/>
              </w:rPr>
              <w:t>;</w:t>
            </w:r>
            <w:r w:rsidR="00EB750F" w:rsidRPr="000027E0">
              <w:rPr>
                <w:rFonts w:eastAsia="Times New Roman" w:cs="Arial"/>
                <w:bCs/>
                <w:color w:val="0000FF"/>
                <w:szCs w:val="22"/>
              </w:rPr>
              <w:t xml:space="preserve"> </w:t>
            </w:r>
            <w:hyperlink r:id="rId51" w:history="1">
              <w:r w:rsidR="00EB750F" w:rsidRPr="000027E0">
                <w:rPr>
                  <w:rStyle w:val="Hyperlink"/>
                  <w:rFonts w:eastAsia="Times New Roman" w:cs="Arial"/>
                  <w:bCs/>
                  <w:szCs w:val="22"/>
                </w:rPr>
                <w:t>\\dc1\OfficeHome\alison.twomey\My Documents\Level-One-6-Hour-Level-Two-12-Hour-Presentation-1 (1).pptx</w:t>
              </w:r>
            </w:hyperlink>
          </w:p>
          <w:p w:rsidR="00086589" w:rsidRPr="00E858C1" w:rsidRDefault="008E1B72" w:rsidP="00EB750F">
            <w:pPr>
              <w:pStyle w:val="ListParagraph"/>
              <w:numPr>
                <w:ilvl w:val="0"/>
                <w:numId w:val="2"/>
              </w:numPr>
              <w:spacing w:after="0"/>
              <w:rPr>
                <w:rFonts w:eastAsia="Times New Roman" w:cs="Arial"/>
                <w:bCs/>
                <w:szCs w:val="22"/>
              </w:rPr>
            </w:pPr>
            <w:r w:rsidRPr="00E858C1">
              <w:rPr>
                <w:rFonts w:eastAsia="Times New Roman" w:cs="Arial"/>
                <w:bCs/>
                <w:szCs w:val="22"/>
              </w:rPr>
              <w:t xml:space="preserve">Non-exclusion policy – </w:t>
            </w:r>
            <w:r w:rsidR="002610DA" w:rsidRPr="00E858C1">
              <w:rPr>
                <w:rFonts w:eastAsia="Times New Roman" w:cs="Arial"/>
                <w:bCs/>
                <w:szCs w:val="22"/>
              </w:rPr>
              <w:t xml:space="preserve">students’ needs are understood, or we work with MDT/families to try and understand needs. Even in cases where students have previously been excluded and repeat their behaviours, we seek to break the cycle by understanding why they act in a particular way. </w:t>
            </w:r>
            <w:hyperlink r:id="rId52" w:history="1">
              <w:r w:rsidR="00086589" w:rsidRPr="000027E0">
                <w:rPr>
                  <w:rStyle w:val="Hyperlink"/>
                  <w:rFonts w:eastAsia="Times New Roman" w:cs="Arial"/>
                  <w:bCs/>
                  <w:szCs w:val="22"/>
                </w:rPr>
                <w:t>..\Evidence\Behaviour and Attitudes\Case Study.doc</w:t>
              </w:r>
            </w:hyperlink>
            <w:r w:rsidR="00B12A94" w:rsidRPr="000027E0">
              <w:rPr>
                <w:rStyle w:val="Hyperlink"/>
                <w:rFonts w:eastAsia="Times New Roman" w:cs="Arial"/>
                <w:bCs/>
                <w:szCs w:val="22"/>
              </w:rPr>
              <w:t xml:space="preserve"> </w:t>
            </w:r>
            <w:hyperlink r:id="rId53" w:history="1">
              <w:r w:rsidR="00B12A94" w:rsidRPr="000027E0">
                <w:rPr>
                  <w:rStyle w:val="Hyperlink"/>
                  <w:rFonts w:eastAsia="Times New Roman" w:cs="Arial"/>
                  <w:bCs/>
                  <w:szCs w:val="22"/>
                </w:rPr>
                <w:t>..\Evidence\Behaviour and Attitudes\RE Feedback - HBT.msg</w:t>
              </w:r>
            </w:hyperlink>
          </w:p>
          <w:p w:rsidR="008E1B72" w:rsidRPr="00E858C1" w:rsidRDefault="008E1B72" w:rsidP="00EB750F">
            <w:pPr>
              <w:pStyle w:val="ListParagraph"/>
              <w:numPr>
                <w:ilvl w:val="0"/>
                <w:numId w:val="2"/>
              </w:numPr>
              <w:spacing w:after="0"/>
              <w:rPr>
                <w:rFonts w:eastAsia="Times New Roman" w:cs="Arial"/>
                <w:bCs/>
                <w:szCs w:val="22"/>
              </w:rPr>
            </w:pPr>
            <w:r w:rsidRPr="00E858C1">
              <w:rPr>
                <w:rFonts w:eastAsia="Times New Roman" w:cs="Arial"/>
                <w:bCs/>
                <w:szCs w:val="22"/>
              </w:rPr>
              <w:t>Golden rules embedded across the school and modelled by staff</w:t>
            </w:r>
            <w:r w:rsidR="00B23239" w:rsidRPr="00E858C1">
              <w:rPr>
                <w:rFonts w:eastAsia="Times New Roman" w:cs="Arial"/>
                <w:bCs/>
                <w:szCs w:val="22"/>
              </w:rPr>
              <w:t>. EfL shows students’ progress and embrace of the golden rules (search for Golden Rules tag)</w:t>
            </w:r>
          </w:p>
          <w:p w:rsidR="008E1B72" w:rsidRPr="000027E0" w:rsidRDefault="008E1B72"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MDT involvement to provide bespoke support for context of student conduct</w:t>
            </w:r>
            <w:r w:rsidR="00B23239" w:rsidRPr="00E858C1">
              <w:rPr>
                <w:rFonts w:eastAsia="Times New Roman" w:cs="Arial"/>
                <w:bCs/>
                <w:szCs w:val="22"/>
              </w:rPr>
              <w:t xml:space="preserve"> </w:t>
            </w:r>
            <w:hyperlink r:id="rId54" w:history="1">
              <w:r w:rsidR="00B23239" w:rsidRPr="000027E0">
                <w:rPr>
                  <w:rStyle w:val="Hyperlink"/>
                  <w:rFonts w:eastAsia="Times New Roman" w:cs="Arial"/>
                  <w:bCs/>
                  <w:szCs w:val="22"/>
                </w:rPr>
                <w:t>R:\Therapeutic Referral Forms</w:t>
              </w:r>
            </w:hyperlink>
            <w:r w:rsidR="00B23239" w:rsidRPr="000027E0">
              <w:rPr>
                <w:rFonts w:eastAsia="Times New Roman" w:cs="Arial"/>
                <w:bCs/>
                <w:color w:val="0000FF"/>
                <w:szCs w:val="22"/>
              </w:rPr>
              <w:t xml:space="preserve">; </w:t>
            </w:r>
            <w:hyperlink r:id="rId55" w:history="1">
              <w:r w:rsidR="00B23239" w:rsidRPr="000027E0">
                <w:rPr>
                  <w:rStyle w:val="Hyperlink"/>
                  <w:rFonts w:eastAsia="Times New Roman" w:cs="Arial"/>
                  <w:bCs/>
                  <w:szCs w:val="22"/>
                </w:rPr>
                <w:t>R:\2020-21\EHCP Co Ordinator\Therapeutic involvement &amp; referrals</w:t>
              </w:r>
            </w:hyperlink>
          </w:p>
          <w:p w:rsidR="00605802" w:rsidRPr="000027E0" w:rsidRDefault="00605802" w:rsidP="00DE5EFC">
            <w:pPr>
              <w:pStyle w:val="ListParagraph"/>
              <w:numPr>
                <w:ilvl w:val="0"/>
                <w:numId w:val="2"/>
              </w:numPr>
              <w:spacing w:after="0"/>
              <w:rPr>
                <w:rFonts w:eastAsia="Times New Roman" w:cs="Arial"/>
                <w:b/>
                <w:bCs/>
                <w:color w:val="0000FF"/>
                <w:szCs w:val="22"/>
              </w:rPr>
            </w:pPr>
            <w:r w:rsidRPr="00E858C1">
              <w:rPr>
                <w:rFonts w:eastAsia="Times New Roman" w:cs="Arial"/>
                <w:bCs/>
                <w:szCs w:val="22"/>
              </w:rPr>
              <w:t>Consistent application of Zones of Regulation</w:t>
            </w:r>
            <w:r w:rsidR="00751700" w:rsidRPr="00E858C1">
              <w:rPr>
                <w:rFonts w:eastAsia="Times New Roman" w:cs="Arial"/>
                <w:bCs/>
                <w:szCs w:val="22"/>
              </w:rPr>
              <w:t xml:space="preserve">; </w:t>
            </w:r>
            <w:r w:rsidR="00751700" w:rsidRPr="000027E0">
              <w:rPr>
                <w:rFonts w:eastAsia="Times New Roman" w:cs="Arial"/>
                <w:bCs/>
                <w:color w:val="0000FF"/>
                <w:szCs w:val="22"/>
              </w:rPr>
              <w:t>EfL</w:t>
            </w:r>
            <w:r w:rsidR="00212CB7" w:rsidRPr="000027E0">
              <w:rPr>
                <w:rFonts w:eastAsia="Times New Roman" w:cs="Arial"/>
                <w:bCs/>
                <w:color w:val="0000FF"/>
                <w:szCs w:val="22"/>
              </w:rPr>
              <w:t xml:space="preserve"> </w:t>
            </w:r>
            <w:hyperlink r:id="rId56" w:history="1">
              <w:r w:rsidR="00212CB7" w:rsidRPr="000027E0">
                <w:rPr>
                  <w:rStyle w:val="Hyperlink"/>
                  <w:rFonts w:eastAsia="Times New Roman" w:cs="Arial"/>
                  <w:bCs/>
                  <w:szCs w:val="22"/>
                </w:rPr>
                <w:t>..\Evidence\Behaviour and Attitudes\Zones of Regulation.docx</w:t>
              </w:r>
            </w:hyperlink>
            <w:r w:rsidR="00212CB7" w:rsidRPr="000027E0">
              <w:rPr>
                <w:rFonts w:eastAsia="Times New Roman" w:cs="Arial"/>
                <w:bCs/>
                <w:color w:val="0000FF"/>
                <w:szCs w:val="22"/>
              </w:rPr>
              <w:t xml:space="preserve">; </w:t>
            </w:r>
            <w:hyperlink r:id="rId57" w:history="1">
              <w:r w:rsidR="007018F6" w:rsidRPr="000027E0">
                <w:rPr>
                  <w:rStyle w:val="Hyperlink"/>
                  <w:rFonts w:eastAsia="Times New Roman" w:cs="Arial"/>
                  <w:bCs/>
                  <w:szCs w:val="22"/>
                </w:rPr>
                <w:t>..\Training Materials\Zones - 1 hour training.pptx</w:t>
              </w:r>
            </w:hyperlink>
          </w:p>
          <w:p w:rsidR="00212CB7" w:rsidRPr="000027E0" w:rsidRDefault="00212CB7" w:rsidP="00DE5EFC">
            <w:pPr>
              <w:pStyle w:val="ListParagraph"/>
              <w:numPr>
                <w:ilvl w:val="0"/>
                <w:numId w:val="2"/>
              </w:numPr>
              <w:spacing w:after="0"/>
              <w:rPr>
                <w:rFonts w:eastAsia="Times New Roman" w:cs="Arial"/>
                <w:b/>
                <w:bCs/>
                <w:color w:val="0000FF"/>
                <w:szCs w:val="22"/>
              </w:rPr>
            </w:pPr>
            <w:r w:rsidRPr="00E858C1">
              <w:rPr>
                <w:rFonts w:eastAsia="Times New Roman" w:cs="Arial"/>
                <w:bCs/>
                <w:szCs w:val="22"/>
              </w:rPr>
              <w:t xml:space="preserve">Low level disruption is prevented by understanding what could lead to such behaviour. For example; sensory circuit and pupils of Z of R toolkit. Search for the Sensory tag of </w:t>
            </w:r>
            <w:r w:rsidRPr="000027E0">
              <w:rPr>
                <w:rFonts w:eastAsia="Times New Roman" w:cs="Arial"/>
                <w:bCs/>
                <w:color w:val="0000FF"/>
                <w:szCs w:val="22"/>
              </w:rPr>
              <w:t xml:space="preserve">EfL; </w:t>
            </w:r>
            <w:hyperlink r:id="rId58" w:history="1">
              <w:r w:rsidR="005A20AF" w:rsidRPr="000027E0">
                <w:rPr>
                  <w:rStyle w:val="Hyperlink"/>
                  <w:rFonts w:eastAsia="Times New Roman" w:cs="Arial"/>
                  <w:bCs/>
                  <w:szCs w:val="22"/>
                </w:rPr>
                <w:t>..\Evidence\Behaviour and Attitudes\Z of R photos</w:t>
              </w:r>
            </w:hyperlink>
          </w:p>
          <w:p w:rsidR="008E1B72" w:rsidRPr="00E858C1" w:rsidRDefault="008E1B72" w:rsidP="00DE5EFC">
            <w:pPr>
              <w:spacing w:after="0"/>
              <w:rPr>
                <w:rFonts w:eastAsia="Times New Roman" w:cs="Arial"/>
                <w:b/>
                <w:bCs/>
                <w:szCs w:val="22"/>
              </w:rPr>
            </w:pPr>
            <w:r w:rsidRPr="00E858C1">
              <w:rPr>
                <w:rFonts w:eastAsia="Times New Roman" w:cs="Arial"/>
                <w:b/>
                <w:bCs/>
                <w:szCs w:val="22"/>
              </w:rPr>
              <w:t>For development</w:t>
            </w:r>
          </w:p>
          <w:p w:rsidR="008E1B72" w:rsidRPr="00E858C1" w:rsidRDefault="008E1B72" w:rsidP="00DE5EFC">
            <w:pPr>
              <w:pStyle w:val="ListParagraph"/>
              <w:numPr>
                <w:ilvl w:val="0"/>
                <w:numId w:val="2"/>
              </w:numPr>
              <w:spacing w:after="0"/>
              <w:rPr>
                <w:rFonts w:eastAsia="Times New Roman" w:cs="Arial"/>
                <w:bCs/>
                <w:szCs w:val="22"/>
              </w:rPr>
            </w:pPr>
            <w:r w:rsidRPr="00E858C1">
              <w:rPr>
                <w:rFonts w:eastAsia="Times New Roman" w:cs="Arial"/>
                <w:bCs/>
                <w:szCs w:val="22"/>
              </w:rPr>
              <w:lastRenderedPageBreak/>
              <w:t>Further embedding of restorative practice within the curriculum and not solely following an incident</w:t>
            </w:r>
            <w:r w:rsidR="00212CB7" w:rsidRPr="00E858C1">
              <w:rPr>
                <w:rFonts w:eastAsia="Times New Roman" w:cs="Arial"/>
                <w:bCs/>
                <w:szCs w:val="22"/>
              </w:rPr>
              <w:t>.</w:t>
            </w:r>
          </w:p>
          <w:p w:rsidR="008E1B72" w:rsidRPr="00E858C1" w:rsidRDefault="008E1B72" w:rsidP="00DE5EFC">
            <w:pPr>
              <w:pStyle w:val="ListParagraph"/>
              <w:numPr>
                <w:ilvl w:val="0"/>
                <w:numId w:val="2"/>
              </w:numPr>
              <w:spacing w:after="0"/>
              <w:rPr>
                <w:rFonts w:eastAsia="Times New Roman" w:cs="Arial"/>
                <w:bCs/>
                <w:szCs w:val="22"/>
              </w:rPr>
            </w:pPr>
            <w:r w:rsidRPr="00E858C1">
              <w:rPr>
                <w:rFonts w:eastAsia="Times New Roman" w:cs="Arial"/>
                <w:bCs/>
                <w:szCs w:val="22"/>
              </w:rPr>
              <w:t>MDT to be brought in-house</w:t>
            </w:r>
            <w:r w:rsidR="00212CB7" w:rsidRPr="00E858C1">
              <w:rPr>
                <w:rFonts w:eastAsia="Times New Roman" w:cs="Arial"/>
                <w:bCs/>
                <w:szCs w:val="22"/>
              </w:rPr>
              <w:t>.</w:t>
            </w:r>
          </w:p>
        </w:tc>
      </w:tr>
      <w:tr w:rsidR="00844360" w:rsidRPr="00E858C1" w:rsidTr="00FF798A">
        <w:trPr>
          <w:trHeight w:val="902"/>
        </w:trPr>
        <w:tc>
          <w:tcPr>
            <w:tcW w:w="2580" w:type="dxa"/>
            <w:shd w:val="clear" w:color="auto" w:fill="auto"/>
            <w:vAlign w:val="center"/>
          </w:tcPr>
          <w:p w:rsidR="00844360" w:rsidRPr="00E858C1" w:rsidRDefault="00844360" w:rsidP="00DE5EFC">
            <w:pPr>
              <w:spacing w:after="0"/>
              <w:rPr>
                <w:rFonts w:cs="Arial"/>
                <w:b/>
                <w:szCs w:val="22"/>
              </w:rPr>
            </w:pPr>
            <w:r w:rsidRPr="00E858C1">
              <w:rPr>
                <w:rFonts w:cs="Arial"/>
                <w:b/>
                <w:szCs w:val="22"/>
              </w:rPr>
              <w:lastRenderedPageBreak/>
              <w:t xml:space="preserve">Environment (incl dealing with bullying </w:t>
            </w:r>
            <w:r w:rsidR="00307B9F" w:rsidRPr="00E858C1">
              <w:rPr>
                <w:rFonts w:cs="Arial"/>
                <w:b/>
                <w:szCs w:val="22"/>
              </w:rPr>
              <w:t>and</w:t>
            </w:r>
            <w:r w:rsidRPr="00E858C1">
              <w:rPr>
                <w:rFonts w:cs="Arial"/>
                <w:b/>
                <w:szCs w:val="22"/>
              </w:rPr>
              <w:t xml:space="preserve"> discrimination)</w:t>
            </w:r>
          </w:p>
        </w:tc>
        <w:tc>
          <w:tcPr>
            <w:tcW w:w="3260" w:type="dxa"/>
            <w:gridSpan w:val="2"/>
          </w:tcPr>
          <w:p w:rsidR="008E1B72" w:rsidRDefault="008E1B72" w:rsidP="009E16C0">
            <w:pPr>
              <w:spacing w:after="0"/>
              <w:rPr>
                <w:rFonts w:cs="Arial"/>
                <w:szCs w:val="22"/>
              </w:rPr>
            </w:pPr>
            <w:r w:rsidRPr="009E16C0">
              <w:rPr>
                <w:rFonts w:cs="Arial"/>
                <w:szCs w:val="22"/>
              </w:rPr>
              <w:t xml:space="preserve">Bullying, peer-on-peer abuse or discrimination not tolerated. </w:t>
            </w:r>
          </w:p>
          <w:p w:rsidR="009E16C0" w:rsidRPr="009E16C0" w:rsidRDefault="009E16C0" w:rsidP="009E16C0">
            <w:pPr>
              <w:spacing w:after="0"/>
              <w:rPr>
                <w:rFonts w:eastAsia="Times New Roman" w:cs="Arial"/>
                <w:bCs/>
                <w:szCs w:val="22"/>
              </w:rPr>
            </w:pPr>
          </w:p>
          <w:p w:rsidR="00844360" w:rsidRDefault="008E1B72" w:rsidP="009E16C0">
            <w:pPr>
              <w:spacing w:after="0"/>
              <w:rPr>
                <w:rFonts w:cs="Arial"/>
                <w:szCs w:val="22"/>
              </w:rPr>
            </w:pPr>
            <w:r w:rsidRPr="009E16C0">
              <w:rPr>
                <w:rFonts w:cs="Arial"/>
                <w:szCs w:val="22"/>
              </w:rPr>
              <w:t>Issues addressed quickly and effectively.</w:t>
            </w:r>
          </w:p>
          <w:p w:rsidR="009E16C0" w:rsidRPr="009E16C0" w:rsidRDefault="009E16C0" w:rsidP="009E16C0">
            <w:pPr>
              <w:spacing w:after="0"/>
              <w:rPr>
                <w:rFonts w:eastAsia="Times New Roman" w:cs="Arial"/>
                <w:bCs/>
                <w:szCs w:val="22"/>
              </w:rPr>
            </w:pPr>
          </w:p>
          <w:p w:rsidR="008F07AA" w:rsidRDefault="009E16C0" w:rsidP="009E16C0">
            <w:pPr>
              <w:spacing w:after="0"/>
              <w:rPr>
                <w:rFonts w:eastAsia="Times New Roman" w:cs="Arial"/>
                <w:bCs/>
                <w:szCs w:val="22"/>
              </w:rPr>
            </w:pPr>
            <w:r>
              <w:rPr>
                <w:rFonts w:eastAsia="Times New Roman" w:cs="Arial"/>
                <w:bCs/>
                <w:szCs w:val="22"/>
              </w:rPr>
              <w:t>P</w:t>
            </w:r>
            <w:r w:rsidR="008F07AA" w:rsidRPr="009E16C0">
              <w:rPr>
                <w:rFonts w:eastAsia="Times New Roman" w:cs="Arial"/>
                <w:bCs/>
                <w:szCs w:val="22"/>
              </w:rPr>
              <w:t>ositive environment</w:t>
            </w:r>
          </w:p>
          <w:p w:rsidR="009E16C0" w:rsidRPr="009E16C0" w:rsidRDefault="009E16C0" w:rsidP="009E16C0">
            <w:pPr>
              <w:spacing w:after="0"/>
              <w:rPr>
                <w:rFonts w:eastAsia="Times New Roman" w:cs="Arial"/>
                <w:bCs/>
                <w:szCs w:val="22"/>
              </w:rPr>
            </w:pPr>
          </w:p>
          <w:p w:rsidR="009E16C0" w:rsidRDefault="009E16C0" w:rsidP="009E16C0">
            <w:pPr>
              <w:spacing w:after="0"/>
              <w:rPr>
                <w:rFonts w:eastAsia="Times New Roman" w:cs="Arial"/>
                <w:bCs/>
                <w:szCs w:val="22"/>
              </w:rPr>
            </w:pPr>
            <w:r>
              <w:rPr>
                <w:rFonts w:eastAsia="Times New Roman" w:cs="Arial"/>
                <w:bCs/>
                <w:szCs w:val="22"/>
              </w:rPr>
              <w:t>B</w:t>
            </w:r>
            <w:r w:rsidR="008F07AA" w:rsidRPr="009E16C0">
              <w:rPr>
                <w:rFonts w:eastAsia="Times New Roman" w:cs="Arial"/>
                <w:bCs/>
                <w:szCs w:val="22"/>
              </w:rPr>
              <w:t xml:space="preserve">ullying is not tolerated and dealt with quickly and effectively </w:t>
            </w:r>
          </w:p>
          <w:p w:rsidR="009E16C0" w:rsidRPr="009E16C0" w:rsidRDefault="009E16C0" w:rsidP="009E16C0">
            <w:pPr>
              <w:spacing w:after="0"/>
              <w:rPr>
                <w:rFonts w:eastAsia="Times New Roman" w:cs="Arial"/>
                <w:bCs/>
                <w:szCs w:val="22"/>
              </w:rPr>
            </w:pPr>
          </w:p>
          <w:p w:rsidR="005A20AF" w:rsidRPr="009E16C0" w:rsidRDefault="005A20AF" w:rsidP="009E16C0">
            <w:pPr>
              <w:spacing w:after="0"/>
              <w:rPr>
                <w:rFonts w:eastAsia="Times New Roman" w:cs="Arial"/>
                <w:bCs/>
                <w:szCs w:val="22"/>
              </w:rPr>
            </w:pPr>
            <w:r w:rsidRPr="009E16C0">
              <w:rPr>
                <w:rFonts w:cs="Arial"/>
                <w:szCs w:val="22"/>
              </w:rPr>
              <w:t>Students play an active role in creating a positive school environment</w:t>
            </w:r>
          </w:p>
        </w:tc>
        <w:tc>
          <w:tcPr>
            <w:tcW w:w="1134" w:type="dxa"/>
            <w:gridSpan w:val="2"/>
            <w:shd w:val="clear" w:color="auto" w:fill="auto"/>
            <w:vAlign w:val="center"/>
          </w:tcPr>
          <w:p w:rsidR="00844360" w:rsidRPr="00E858C1" w:rsidRDefault="005F5F93" w:rsidP="00DE5EFC">
            <w:pPr>
              <w:spacing w:after="0"/>
              <w:rPr>
                <w:rFonts w:eastAsia="Times New Roman" w:cs="Arial"/>
                <w:b/>
                <w:bCs/>
                <w:szCs w:val="22"/>
              </w:rPr>
            </w:pPr>
            <w:r w:rsidRPr="00E858C1">
              <w:rPr>
                <w:rFonts w:eastAsia="Times New Roman" w:cs="Arial"/>
                <w:b/>
                <w:bCs/>
                <w:szCs w:val="22"/>
              </w:rPr>
              <w:t>1</w:t>
            </w:r>
          </w:p>
        </w:tc>
        <w:tc>
          <w:tcPr>
            <w:tcW w:w="8476" w:type="dxa"/>
            <w:gridSpan w:val="2"/>
            <w:shd w:val="clear" w:color="auto" w:fill="auto"/>
          </w:tcPr>
          <w:p w:rsidR="00844360" w:rsidRPr="00E858C1" w:rsidRDefault="005F5F93" w:rsidP="00DE5EFC">
            <w:pPr>
              <w:spacing w:after="0"/>
              <w:rPr>
                <w:rFonts w:eastAsia="Times New Roman" w:cs="Arial"/>
                <w:b/>
                <w:bCs/>
                <w:szCs w:val="22"/>
              </w:rPr>
            </w:pPr>
            <w:r w:rsidRPr="00E858C1">
              <w:rPr>
                <w:rFonts w:eastAsia="Times New Roman" w:cs="Arial"/>
                <w:b/>
                <w:bCs/>
                <w:szCs w:val="22"/>
              </w:rPr>
              <w:t>Main Strengths</w:t>
            </w:r>
          </w:p>
          <w:p w:rsidR="005F5F93" w:rsidRPr="00E858C1" w:rsidRDefault="005F5F93"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Restorative practice teaches students that there are reasons and contexts behind their peers’ </w:t>
            </w:r>
            <w:r w:rsidRPr="000027E0">
              <w:rPr>
                <w:rFonts w:eastAsia="Times New Roman" w:cs="Arial"/>
                <w:bCs/>
                <w:color w:val="0000FF"/>
                <w:szCs w:val="22"/>
              </w:rPr>
              <w:t>behaviours</w:t>
            </w:r>
            <w:r w:rsidR="008F07AA" w:rsidRPr="000027E0">
              <w:rPr>
                <w:rFonts w:eastAsia="Times New Roman" w:cs="Arial"/>
                <w:bCs/>
                <w:color w:val="0000FF"/>
                <w:szCs w:val="22"/>
              </w:rPr>
              <w:t xml:space="preserve"> </w:t>
            </w:r>
            <w:hyperlink r:id="rId59" w:history="1">
              <w:r w:rsidR="003261EE" w:rsidRPr="000027E0">
                <w:rPr>
                  <w:rStyle w:val="Hyperlink"/>
                  <w:rFonts w:eastAsia="Times New Roman" w:cs="Arial"/>
                  <w:bCs/>
                  <w:szCs w:val="22"/>
                </w:rPr>
                <w:t>..\Evidence\Behaviour and Attitudes\Examples of RP.pdf</w:t>
              </w:r>
            </w:hyperlink>
            <w:r w:rsidR="003261EE" w:rsidRPr="000027E0">
              <w:rPr>
                <w:rFonts w:eastAsia="Times New Roman" w:cs="Arial"/>
                <w:bCs/>
                <w:color w:val="0000FF"/>
                <w:szCs w:val="22"/>
              </w:rPr>
              <w:t xml:space="preserve"> </w:t>
            </w:r>
            <w:hyperlink r:id="rId60" w:history="1">
              <w:r w:rsidR="003261EE" w:rsidRPr="000027E0">
                <w:rPr>
                  <w:rStyle w:val="Hyperlink"/>
                  <w:rFonts w:eastAsia="Times New Roman" w:cs="Arial"/>
                  <w:bCs/>
                  <w:szCs w:val="22"/>
                </w:rPr>
                <w:t>..\Evidence\Behaviour and Attitudes\CPOMS RP.docx</w:t>
              </w:r>
            </w:hyperlink>
          </w:p>
          <w:p w:rsidR="005F5F93" w:rsidRPr="00E858C1" w:rsidRDefault="005F5F93" w:rsidP="00DE5EFC">
            <w:pPr>
              <w:pStyle w:val="ListParagraph"/>
              <w:numPr>
                <w:ilvl w:val="0"/>
                <w:numId w:val="2"/>
              </w:numPr>
              <w:spacing w:after="0"/>
              <w:rPr>
                <w:rFonts w:eastAsia="Times New Roman" w:cs="Arial"/>
                <w:bCs/>
                <w:szCs w:val="22"/>
              </w:rPr>
            </w:pPr>
            <w:r w:rsidRPr="00E858C1">
              <w:rPr>
                <w:rFonts w:eastAsia="Times New Roman" w:cs="Arial"/>
                <w:bCs/>
                <w:szCs w:val="22"/>
              </w:rPr>
              <w:t>Limited examples of students reporting “bullying”</w:t>
            </w:r>
            <w:r w:rsidR="003261EE" w:rsidRPr="00E858C1">
              <w:rPr>
                <w:rFonts w:eastAsia="Times New Roman" w:cs="Arial"/>
                <w:bCs/>
                <w:szCs w:val="22"/>
              </w:rPr>
              <w:t xml:space="preserve"> – see safeguarding report under L&amp;M </w:t>
            </w:r>
            <w:hyperlink r:id="rId61" w:history="1">
              <w:r w:rsidR="003261EE" w:rsidRPr="000027E0">
                <w:rPr>
                  <w:rStyle w:val="Hyperlink"/>
                  <w:rFonts w:eastAsia="Times New Roman" w:cs="Arial"/>
                  <w:bCs/>
                  <w:szCs w:val="22"/>
                </w:rPr>
                <w:t>R:\2020-21\Head of Care and Safeguarding\ALS Safeguarding SEF Term 2.docx</w:t>
              </w:r>
            </w:hyperlink>
          </w:p>
          <w:p w:rsidR="005F5F93" w:rsidRPr="000027E0" w:rsidRDefault="005F5F93" w:rsidP="00DE5EFC">
            <w:pPr>
              <w:pStyle w:val="ListParagraph"/>
              <w:numPr>
                <w:ilvl w:val="0"/>
                <w:numId w:val="2"/>
              </w:numPr>
              <w:spacing w:after="0"/>
              <w:rPr>
                <w:rStyle w:val="Hyperlink"/>
                <w:rFonts w:eastAsia="Times New Roman" w:cs="Arial"/>
                <w:bCs/>
                <w:szCs w:val="22"/>
                <w:u w:val="none"/>
              </w:rPr>
            </w:pPr>
            <w:r w:rsidRPr="00E858C1">
              <w:rPr>
                <w:rFonts w:eastAsia="Times New Roman" w:cs="Arial"/>
                <w:bCs/>
                <w:szCs w:val="22"/>
              </w:rPr>
              <w:t>Limited reports of “bullying” are quickly and fully investigated and in many cases, whilst a disagreement may have occurred – it is not targeted, persistent or with intent</w:t>
            </w:r>
            <w:r w:rsidR="003261EE" w:rsidRPr="00E858C1">
              <w:rPr>
                <w:rFonts w:eastAsia="Times New Roman" w:cs="Arial"/>
                <w:bCs/>
                <w:szCs w:val="22"/>
              </w:rPr>
              <w:t xml:space="preserve"> – see safeguarding under L&amp;M </w:t>
            </w:r>
            <w:hyperlink r:id="rId62" w:history="1">
              <w:r w:rsidR="003261EE" w:rsidRPr="000027E0">
                <w:rPr>
                  <w:rStyle w:val="Hyperlink"/>
                  <w:rFonts w:eastAsia="Times New Roman" w:cs="Arial"/>
                  <w:bCs/>
                  <w:szCs w:val="22"/>
                </w:rPr>
                <w:t>R:\2020-21\Head of Care and Safeguarding\ALS Safeguarding SEF Term 2.docx</w:t>
              </w:r>
            </w:hyperlink>
          </w:p>
          <w:p w:rsidR="005A20AF" w:rsidRPr="000027E0" w:rsidRDefault="005A20AF"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Active contribution in anti-bullying programme by students. For example – the Diana Award, the Margaret Brice award </w:t>
            </w:r>
            <w:hyperlink r:id="rId63" w:history="1">
              <w:r w:rsidR="007E064A" w:rsidRPr="000027E0">
                <w:rPr>
                  <w:rStyle w:val="Hyperlink"/>
                  <w:rFonts w:eastAsia="Times New Roman" w:cs="Arial"/>
                  <w:bCs/>
                  <w:szCs w:val="22"/>
                </w:rPr>
                <w:t>..\Evidence\Behaviour and Attitudes\Margaret Bryce</w:t>
              </w:r>
            </w:hyperlink>
          </w:p>
          <w:p w:rsidR="00B81CD7" w:rsidRPr="00E858C1" w:rsidRDefault="00B81CD7" w:rsidP="00B35D6D">
            <w:pPr>
              <w:pStyle w:val="ListParagraph"/>
              <w:numPr>
                <w:ilvl w:val="0"/>
                <w:numId w:val="2"/>
              </w:numPr>
              <w:spacing w:after="0"/>
              <w:rPr>
                <w:rFonts w:eastAsia="Times New Roman" w:cs="Arial"/>
                <w:b/>
                <w:bCs/>
                <w:szCs w:val="22"/>
              </w:rPr>
            </w:pPr>
            <w:r w:rsidRPr="00E858C1">
              <w:rPr>
                <w:rFonts w:eastAsia="Times New Roman" w:cs="Arial"/>
                <w:bCs/>
                <w:szCs w:val="22"/>
              </w:rPr>
              <w:t xml:space="preserve">Through the curriculum students discuss how to create a positive school environment. This includes engaging in anti-bullying work, random acts of kindness and appreciation of peers’ strengths. </w:t>
            </w:r>
            <w:hyperlink r:id="rId64" w:history="1">
              <w:r w:rsidRPr="000027E0">
                <w:rPr>
                  <w:rStyle w:val="Hyperlink"/>
                  <w:rFonts w:eastAsia="Times New Roman" w:cs="Arial"/>
                  <w:bCs/>
                  <w:szCs w:val="22"/>
                </w:rPr>
                <w:t>Y:\2020-2021\5. Curriculum inc. all planning\3. KS2\2. SOW\Mid-term planning\PSHE Overview.docx</w:t>
              </w:r>
            </w:hyperlink>
            <w:r w:rsidRPr="000027E0">
              <w:rPr>
                <w:rFonts w:eastAsia="Times New Roman" w:cs="Arial"/>
                <w:bCs/>
                <w:color w:val="0000FF"/>
                <w:szCs w:val="22"/>
              </w:rPr>
              <w:t xml:space="preserve"> </w:t>
            </w:r>
          </w:p>
          <w:p w:rsidR="00B81CD7" w:rsidRPr="00E858C1" w:rsidRDefault="00B81CD7" w:rsidP="00B81CD7">
            <w:pPr>
              <w:pStyle w:val="ListParagraph"/>
              <w:spacing w:after="0"/>
              <w:rPr>
                <w:rFonts w:eastAsia="Times New Roman" w:cs="Arial"/>
                <w:bCs/>
                <w:szCs w:val="22"/>
              </w:rPr>
            </w:pPr>
          </w:p>
          <w:p w:rsidR="005F5F93" w:rsidRPr="00E858C1" w:rsidRDefault="005F5F93" w:rsidP="00B81CD7">
            <w:pPr>
              <w:pStyle w:val="ListParagraph"/>
              <w:spacing w:after="0"/>
              <w:rPr>
                <w:rFonts w:eastAsia="Times New Roman" w:cs="Arial"/>
                <w:b/>
                <w:bCs/>
                <w:szCs w:val="22"/>
              </w:rPr>
            </w:pPr>
            <w:r w:rsidRPr="00E858C1">
              <w:rPr>
                <w:rFonts w:eastAsia="Times New Roman" w:cs="Arial"/>
                <w:b/>
                <w:bCs/>
                <w:szCs w:val="22"/>
              </w:rPr>
              <w:t>For development</w:t>
            </w:r>
          </w:p>
          <w:p w:rsidR="005F5F93" w:rsidRPr="00E858C1" w:rsidRDefault="005F5F93" w:rsidP="00DE5EFC">
            <w:pPr>
              <w:pStyle w:val="ListParagraph"/>
              <w:numPr>
                <w:ilvl w:val="0"/>
                <w:numId w:val="2"/>
              </w:numPr>
              <w:spacing w:after="0"/>
              <w:rPr>
                <w:rFonts w:eastAsia="Times New Roman" w:cs="Arial"/>
                <w:bCs/>
                <w:szCs w:val="22"/>
              </w:rPr>
            </w:pPr>
            <w:r w:rsidRPr="00E858C1">
              <w:rPr>
                <w:rFonts w:eastAsia="Times New Roman" w:cs="Arial"/>
                <w:bCs/>
                <w:szCs w:val="22"/>
              </w:rPr>
              <w:t>Further support to students and families on dealing with incident</w:t>
            </w:r>
            <w:r w:rsidR="003261EE" w:rsidRPr="00E858C1">
              <w:rPr>
                <w:rFonts w:eastAsia="Times New Roman" w:cs="Arial"/>
                <w:bCs/>
                <w:szCs w:val="22"/>
              </w:rPr>
              <w:t>s</w:t>
            </w:r>
            <w:r w:rsidRPr="00E858C1">
              <w:rPr>
                <w:rFonts w:eastAsia="Times New Roman" w:cs="Arial"/>
                <w:bCs/>
                <w:szCs w:val="22"/>
              </w:rPr>
              <w:t xml:space="preserve"> over social media</w:t>
            </w:r>
          </w:p>
          <w:p w:rsidR="005F5F93" w:rsidRPr="00E858C1" w:rsidRDefault="005F5F93" w:rsidP="00DE5EFC">
            <w:pPr>
              <w:pStyle w:val="ListParagraph"/>
              <w:numPr>
                <w:ilvl w:val="0"/>
                <w:numId w:val="2"/>
              </w:numPr>
              <w:spacing w:after="0"/>
              <w:rPr>
                <w:rFonts w:eastAsia="Times New Roman" w:cs="Arial"/>
                <w:bCs/>
                <w:szCs w:val="22"/>
              </w:rPr>
            </w:pPr>
            <w:r w:rsidRPr="00E858C1">
              <w:rPr>
                <w:rFonts w:eastAsia="Times New Roman" w:cs="Arial"/>
                <w:bCs/>
                <w:szCs w:val="22"/>
              </w:rPr>
              <w:t>Continue the work already in place in supporting students with understanding what bullying is and how to report it</w:t>
            </w:r>
            <w:r w:rsidR="00B81CD7" w:rsidRPr="00E858C1">
              <w:rPr>
                <w:rFonts w:eastAsia="Times New Roman" w:cs="Arial"/>
                <w:bCs/>
                <w:szCs w:val="22"/>
              </w:rPr>
              <w:t xml:space="preserve">. </w:t>
            </w:r>
          </w:p>
          <w:p w:rsidR="00B81CD7" w:rsidRPr="00E858C1" w:rsidRDefault="00B81CD7"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Re-establish the posts of anti-bullying ambassadors </w:t>
            </w:r>
          </w:p>
        </w:tc>
      </w:tr>
      <w:tr w:rsidR="00844360" w:rsidRPr="00E858C1" w:rsidTr="00FF798A">
        <w:trPr>
          <w:trHeight w:val="902"/>
        </w:trPr>
        <w:tc>
          <w:tcPr>
            <w:tcW w:w="2580" w:type="dxa"/>
            <w:shd w:val="clear" w:color="auto" w:fill="auto"/>
            <w:vAlign w:val="center"/>
          </w:tcPr>
          <w:p w:rsidR="00844360" w:rsidRPr="00E858C1" w:rsidRDefault="00B36760" w:rsidP="0029689F">
            <w:pPr>
              <w:spacing w:after="0"/>
              <w:rPr>
                <w:rFonts w:cs="Arial"/>
                <w:b/>
                <w:szCs w:val="22"/>
              </w:rPr>
            </w:pPr>
            <w:r w:rsidRPr="00E858C1">
              <w:rPr>
                <w:rFonts w:cs="Arial"/>
                <w:b/>
                <w:szCs w:val="22"/>
              </w:rPr>
              <w:t xml:space="preserve">Attendance and punctuality - </w:t>
            </w:r>
            <w:r w:rsidR="00844360" w:rsidRPr="00E858C1">
              <w:rPr>
                <w:rFonts w:cs="Arial"/>
                <w:b/>
                <w:szCs w:val="22"/>
              </w:rPr>
              <w:t>Improving beh</w:t>
            </w:r>
            <w:r w:rsidR="00307B9F" w:rsidRPr="00E858C1">
              <w:rPr>
                <w:rFonts w:cs="Arial"/>
                <w:b/>
                <w:szCs w:val="22"/>
              </w:rPr>
              <w:t>aviour</w:t>
            </w:r>
            <w:r w:rsidR="00844360" w:rsidRPr="00E858C1">
              <w:rPr>
                <w:rFonts w:cs="Arial"/>
                <w:b/>
                <w:szCs w:val="22"/>
              </w:rPr>
              <w:t xml:space="preserve"> </w:t>
            </w:r>
            <w:r w:rsidR="00307B9F" w:rsidRPr="00E858C1">
              <w:rPr>
                <w:rFonts w:cs="Arial"/>
                <w:b/>
                <w:szCs w:val="22"/>
              </w:rPr>
              <w:t>and</w:t>
            </w:r>
            <w:r w:rsidR="00844360" w:rsidRPr="00E858C1">
              <w:rPr>
                <w:rFonts w:cs="Arial"/>
                <w:b/>
                <w:szCs w:val="22"/>
              </w:rPr>
              <w:t xml:space="preserve"> </w:t>
            </w:r>
            <w:r w:rsidR="0029689F" w:rsidRPr="00E858C1">
              <w:rPr>
                <w:rFonts w:cs="Arial"/>
                <w:b/>
                <w:szCs w:val="22"/>
              </w:rPr>
              <w:t>attendance</w:t>
            </w:r>
            <w:r w:rsidR="00844360" w:rsidRPr="00E858C1">
              <w:rPr>
                <w:rFonts w:cs="Arial"/>
                <w:b/>
                <w:szCs w:val="22"/>
              </w:rPr>
              <w:t xml:space="preserve"> of </w:t>
            </w:r>
            <w:r w:rsidR="00567782" w:rsidRPr="00E858C1">
              <w:rPr>
                <w:rFonts w:cs="Arial"/>
                <w:b/>
                <w:szCs w:val="22"/>
              </w:rPr>
              <w:t>student</w:t>
            </w:r>
            <w:r w:rsidR="00844360" w:rsidRPr="00E858C1">
              <w:rPr>
                <w:rFonts w:cs="Arial"/>
                <w:b/>
                <w:szCs w:val="22"/>
              </w:rPr>
              <w:t>s with particular needs</w:t>
            </w:r>
          </w:p>
        </w:tc>
        <w:tc>
          <w:tcPr>
            <w:tcW w:w="3260" w:type="dxa"/>
            <w:gridSpan w:val="2"/>
          </w:tcPr>
          <w:p w:rsidR="00844360" w:rsidRDefault="00387F85" w:rsidP="009E16C0">
            <w:pPr>
              <w:spacing w:after="0"/>
              <w:rPr>
                <w:rFonts w:cs="Arial"/>
                <w:szCs w:val="22"/>
              </w:rPr>
            </w:pPr>
            <w:r w:rsidRPr="009E16C0">
              <w:rPr>
                <w:rFonts w:cs="Arial"/>
                <w:szCs w:val="22"/>
              </w:rPr>
              <w:t>Improvement of behaviour</w:t>
            </w:r>
          </w:p>
          <w:p w:rsidR="009E16C0" w:rsidRPr="009E16C0" w:rsidRDefault="009E16C0" w:rsidP="009E16C0">
            <w:pPr>
              <w:spacing w:after="0"/>
              <w:rPr>
                <w:rFonts w:eastAsia="Times New Roman" w:cs="Arial"/>
                <w:bCs/>
                <w:szCs w:val="22"/>
              </w:rPr>
            </w:pPr>
          </w:p>
          <w:p w:rsidR="00387F85" w:rsidRPr="009E16C0" w:rsidRDefault="00387F85" w:rsidP="009E16C0">
            <w:pPr>
              <w:rPr>
                <w:rFonts w:eastAsia="Times New Roman" w:cs="Arial"/>
                <w:bCs/>
                <w:szCs w:val="22"/>
              </w:rPr>
            </w:pPr>
            <w:r w:rsidRPr="009E16C0">
              <w:rPr>
                <w:rFonts w:eastAsia="Times New Roman" w:cs="Arial"/>
                <w:bCs/>
                <w:szCs w:val="22"/>
              </w:rPr>
              <w:t>Improvement of attendance</w:t>
            </w:r>
          </w:p>
        </w:tc>
        <w:tc>
          <w:tcPr>
            <w:tcW w:w="1134" w:type="dxa"/>
            <w:gridSpan w:val="2"/>
            <w:shd w:val="clear" w:color="auto" w:fill="auto"/>
            <w:vAlign w:val="center"/>
          </w:tcPr>
          <w:p w:rsidR="00844360" w:rsidRPr="00E858C1" w:rsidRDefault="005F5F93" w:rsidP="00DE5EFC">
            <w:pPr>
              <w:spacing w:after="0"/>
              <w:rPr>
                <w:rFonts w:eastAsia="Times New Roman" w:cs="Arial"/>
                <w:b/>
                <w:bCs/>
                <w:szCs w:val="22"/>
              </w:rPr>
            </w:pPr>
            <w:r w:rsidRPr="00E858C1">
              <w:rPr>
                <w:rFonts w:eastAsia="Times New Roman" w:cs="Arial"/>
                <w:b/>
                <w:bCs/>
                <w:szCs w:val="22"/>
              </w:rPr>
              <w:t>1</w:t>
            </w:r>
          </w:p>
        </w:tc>
        <w:tc>
          <w:tcPr>
            <w:tcW w:w="8476" w:type="dxa"/>
            <w:gridSpan w:val="2"/>
            <w:shd w:val="clear" w:color="auto" w:fill="auto"/>
          </w:tcPr>
          <w:p w:rsidR="005F5F93" w:rsidRPr="00E858C1" w:rsidRDefault="005F5F93" w:rsidP="00DE5EFC">
            <w:pPr>
              <w:spacing w:after="0"/>
              <w:rPr>
                <w:rFonts w:eastAsia="Times New Roman" w:cs="Arial"/>
                <w:b/>
                <w:bCs/>
                <w:szCs w:val="22"/>
              </w:rPr>
            </w:pPr>
            <w:r w:rsidRPr="00E858C1">
              <w:rPr>
                <w:rFonts w:eastAsia="Times New Roman" w:cs="Arial"/>
                <w:b/>
                <w:bCs/>
                <w:szCs w:val="22"/>
              </w:rPr>
              <w:t>Main Strengths</w:t>
            </w:r>
          </w:p>
          <w:p w:rsidR="005F5F93" w:rsidRPr="00E858C1" w:rsidRDefault="005F5F93" w:rsidP="00DE5EFC">
            <w:pPr>
              <w:pStyle w:val="ListParagraph"/>
              <w:numPr>
                <w:ilvl w:val="0"/>
                <w:numId w:val="2"/>
              </w:numPr>
              <w:spacing w:after="0"/>
              <w:rPr>
                <w:rFonts w:eastAsia="Times New Roman" w:cs="Arial"/>
                <w:b/>
                <w:bCs/>
                <w:szCs w:val="22"/>
              </w:rPr>
            </w:pPr>
            <w:r w:rsidRPr="00E858C1">
              <w:rPr>
                <w:rFonts w:eastAsia="Times New Roman" w:cs="Arial"/>
                <w:bCs/>
                <w:szCs w:val="22"/>
              </w:rPr>
              <w:t>PBS policy meets the needs of all with SEND and does not limit expectations</w:t>
            </w:r>
          </w:p>
          <w:p w:rsidR="005F5F93" w:rsidRPr="00E858C1" w:rsidRDefault="005F5F93" w:rsidP="00DE5EFC">
            <w:pPr>
              <w:pStyle w:val="ListParagraph"/>
              <w:numPr>
                <w:ilvl w:val="0"/>
                <w:numId w:val="2"/>
              </w:numPr>
              <w:spacing w:after="0"/>
              <w:rPr>
                <w:rFonts w:eastAsia="Times New Roman" w:cs="Arial"/>
                <w:b/>
                <w:bCs/>
                <w:szCs w:val="22"/>
              </w:rPr>
            </w:pPr>
            <w:r w:rsidRPr="00E858C1">
              <w:rPr>
                <w:rFonts w:eastAsia="Times New Roman" w:cs="Arial"/>
                <w:bCs/>
                <w:szCs w:val="22"/>
              </w:rPr>
              <w:t>MDT support</w:t>
            </w:r>
          </w:p>
          <w:p w:rsidR="005F5F93" w:rsidRPr="00E858C1" w:rsidRDefault="005F5F93" w:rsidP="00DE5EFC">
            <w:pPr>
              <w:pStyle w:val="ListParagraph"/>
              <w:numPr>
                <w:ilvl w:val="0"/>
                <w:numId w:val="2"/>
              </w:numPr>
              <w:spacing w:after="0"/>
              <w:rPr>
                <w:rFonts w:eastAsia="Times New Roman" w:cs="Arial"/>
                <w:b/>
                <w:bCs/>
                <w:szCs w:val="22"/>
              </w:rPr>
            </w:pPr>
            <w:r w:rsidRPr="00E858C1">
              <w:rPr>
                <w:rFonts w:eastAsia="Times New Roman" w:cs="Arial"/>
                <w:bCs/>
                <w:szCs w:val="22"/>
              </w:rPr>
              <w:t>Significant commitment to resources sensory equipment and spaces needed</w:t>
            </w:r>
          </w:p>
          <w:p w:rsidR="005F5F93" w:rsidRPr="00E858C1" w:rsidRDefault="005F5F93" w:rsidP="00DE5EFC">
            <w:pPr>
              <w:pStyle w:val="ListParagraph"/>
              <w:numPr>
                <w:ilvl w:val="0"/>
                <w:numId w:val="2"/>
              </w:numPr>
              <w:spacing w:after="0"/>
              <w:rPr>
                <w:rFonts w:eastAsia="Times New Roman" w:cs="Arial"/>
                <w:b/>
                <w:bCs/>
                <w:szCs w:val="22"/>
              </w:rPr>
            </w:pPr>
            <w:r w:rsidRPr="00E858C1">
              <w:rPr>
                <w:rFonts w:eastAsia="Times New Roman" w:cs="Arial"/>
                <w:bCs/>
                <w:szCs w:val="22"/>
              </w:rPr>
              <w:t>Consistent application of Zones of Regulation</w:t>
            </w:r>
          </w:p>
          <w:p w:rsidR="0029689F" w:rsidRPr="00E858C1" w:rsidRDefault="0029689F" w:rsidP="00DE5EFC">
            <w:pPr>
              <w:pStyle w:val="ListParagraph"/>
              <w:numPr>
                <w:ilvl w:val="0"/>
                <w:numId w:val="2"/>
              </w:numPr>
              <w:spacing w:after="0"/>
              <w:rPr>
                <w:rFonts w:eastAsia="Times New Roman" w:cs="Arial"/>
                <w:b/>
                <w:bCs/>
                <w:szCs w:val="22"/>
              </w:rPr>
            </w:pPr>
            <w:r w:rsidRPr="00E858C1">
              <w:rPr>
                <w:rFonts w:eastAsia="Times New Roman" w:cs="Arial"/>
                <w:bCs/>
                <w:szCs w:val="22"/>
              </w:rPr>
              <w:t>The curriculum is personalised around the students’ interests, whilst remaining broad and varied (</w:t>
            </w:r>
            <w:r w:rsidRPr="000027E0">
              <w:rPr>
                <w:rFonts w:eastAsia="Times New Roman" w:cs="Arial"/>
                <w:bCs/>
                <w:color w:val="0000FF"/>
                <w:szCs w:val="22"/>
              </w:rPr>
              <w:t>see EfL</w:t>
            </w:r>
            <w:r w:rsidRPr="00E858C1">
              <w:rPr>
                <w:rFonts w:eastAsia="Times New Roman" w:cs="Arial"/>
                <w:bCs/>
                <w:szCs w:val="22"/>
              </w:rPr>
              <w:t>)</w:t>
            </w:r>
          </w:p>
          <w:p w:rsidR="007018F6" w:rsidRPr="000027E0" w:rsidRDefault="007018F6" w:rsidP="007018F6">
            <w:pPr>
              <w:pStyle w:val="ListParagraph"/>
              <w:numPr>
                <w:ilvl w:val="0"/>
                <w:numId w:val="2"/>
              </w:numPr>
              <w:spacing w:after="0"/>
              <w:rPr>
                <w:rFonts w:eastAsia="Times New Roman" w:cs="Arial"/>
                <w:b/>
                <w:bCs/>
                <w:color w:val="0000FF"/>
                <w:szCs w:val="22"/>
              </w:rPr>
            </w:pPr>
            <w:r w:rsidRPr="00E858C1">
              <w:rPr>
                <w:rFonts w:eastAsia="Times New Roman" w:cs="Arial"/>
                <w:bCs/>
                <w:szCs w:val="22"/>
              </w:rPr>
              <w:t xml:space="preserve">Family voice shows a clear impact that the mixture of all these techniques and implementations of knowledge are leading to a positive impact, where students are engaging with learning and enjoying their experience. </w:t>
            </w:r>
            <w:hyperlink r:id="rId65" w:history="1">
              <w:r w:rsidRPr="000027E0">
                <w:rPr>
                  <w:rStyle w:val="Hyperlink"/>
                  <w:rFonts w:eastAsia="Times New Roman" w:cs="Arial"/>
                  <w:bCs/>
                  <w:szCs w:val="22"/>
                </w:rPr>
                <w:t>..\Evidence\Behaviour and Attitudes\Nurture Evidence.pdf</w:t>
              </w:r>
            </w:hyperlink>
            <w:r w:rsidRPr="000027E0">
              <w:rPr>
                <w:rFonts w:eastAsia="Times New Roman" w:cs="Arial"/>
                <w:bCs/>
                <w:color w:val="0000FF"/>
                <w:szCs w:val="22"/>
              </w:rPr>
              <w:t xml:space="preserve"> </w:t>
            </w:r>
          </w:p>
          <w:p w:rsidR="007018F6" w:rsidRPr="00E858C1" w:rsidRDefault="007018F6" w:rsidP="007018F6">
            <w:pPr>
              <w:pStyle w:val="ListParagraph"/>
              <w:numPr>
                <w:ilvl w:val="0"/>
                <w:numId w:val="2"/>
              </w:numPr>
              <w:spacing w:after="0"/>
              <w:rPr>
                <w:rFonts w:eastAsia="Times New Roman" w:cs="Arial"/>
                <w:bCs/>
                <w:szCs w:val="22"/>
              </w:rPr>
            </w:pPr>
            <w:r w:rsidRPr="00E858C1">
              <w:rPr>
                <w:rFonts w:eastAsia="Times New Roman" w:cs="Arial"/>
                <w:bCs/>
                <w:szCs w:val="22"/>
              </w:rPr>
              <w:t xml:space="preserve">The techniques used in school to impact on students attitudes and engagement are also shared with home setting to enable consistency for students. </w:t>
            </w:r>
          </w:p>
          <w:p w:rsidR="007018F6" w:rsidRPr="000027E0" w:rsidRDefault="005B3ED6" w:rsidP="007018F6">
            <w:pPr>
              <w:pStyle w:val="ListParagraph"/>
              <w:numPr>
                <w:ilvl w:val="0"/>
                <w:numId w:val="2"/>
              </w:numPr>
              <w:spacing w:after="0"/>
              <w:rPr>
                <w:rFonts w:eastAsia="Times New Roman" w:cs="Arial"/>
                <w:b/>
                <w:bCs/>
                <w:color w:val="0000FF"/>
                <w:szCs w:val="22"/>
              </w:rPr>
            </w:pPr>
            <w:hyperlink r:id="rId66" w:history="1">
              <w:r w:rsidR="007018F6" w:rsidRPr="000027E0">
                <w:rPr>
                  <w:rStyle w:val="Hyperlink"/>
                  <w:rFonts w:eastAsia="Times New Roman" w:cs="Arial"/>
                  <w:bCs/>
                  <w:szCs w:val="22"/>
                </w:rPr>
                <w:t>..\Evidence\Behaviour and Attitudes\Behaviour Support info for families.pptx</w:t>
              </w:r>
            </w:hyperlink>
          </w:p>
          <w:p w:rsidR="0029689F" w:rsidRPr="00E858C1" w:rsidRDefault="0029689F" w:rsidP="007018F6">
            <w:pPr>
              <w:pStyle w:val="ListParagraph"/>
              <w:numPr>
                <w:ilvl w:val="0"/>
                <w:numId w:val="2"/>
              </w:numPr>
              <w:spacing w:after="0"/>
              <w:rPr>
                <w:rFonts w:eastAsia="Times New Roman" w:cs="Arial"/>
                <w:b/>
                <w:bCs/>
                <w:szCs w:val="22"/>
              </w:rPr>
            </w:pPr>
            <w:r w:rsidRPr="00E858C1">
              <w:rPr>
                <w:rFonts w:eastAsia="Times New Roman" w:cs="Arial"/>
                <w:bCs/>
                <w:szCs w:val="22"/>
              </w:rPr>
              <w:t>EfL shows positive attitudes towards learning from students, despite difficulties in the day or previous history on poor engagement with learning.</w:t>
            </w:r>
          </w:p>
          <w:p w:rsidR="0029689F" w:rsidRPr="00E858C1" w:rsidRDefault="0029689F" w:rsidP="007018F6">
            <w:pPr>
              <w:pStyle w:val="ListParagraph"/>
              <w:numPr>
                <w:ilvl w:val="0"/>
                <w:numId w:val="2"/>
              </w:numPr>
              <w:spacing w:after="0"/>
              <w:rPr>
                <w:rFonts w:eastAsia="Times New Roman" w:cs="Arial"/>
                <w:b/>
                <w:bCs/>
                <w:szCs w:val="22"/>
              </w:rPr>
            </w:pPr>
            <w:r w:rsidRPr="00E858C1">
              <w:rPr>
                <w:rFonts w:eastAsia="Times New Roman" w:cs="Arial"/>
                <w:bCs/>
                <w:szCs w:val="22"/>
              </w:rPr>
              <w:t>Compared to the national average for SEND learners, our attendance data is high. (Clearly there are COVID implications) Our unauthorised absence is at 2%</w:t>
            </w:r>
          </w:p>
          <w:p w:rsidR="00B36760" w:rsidRPr="00E858C1" w:rsidRDefault="00B36760" w:rsidP="00B36760">
            <w:pPr>
              <w:pStyle w:val="ListParagraph"/>
              <w:numPr>
                <w:ilvl w:val="0"/>
                <w:numId w:val="2"/>
              </w:numPr>
              <w:spacing w:after="0"/>
              <w:rPr>
                <w:rFonts w:eastAsia="Times New Roman" w:cs="Arial"/>
                <w:bCs/>
                <w:szCs w:val="22"/>
              </w:rPr>
            </w:pPr>
            <w:r w:rsidRPr="00E858C1">
              <w:rPr>
                <w:rFonts w:eastAsia="Times New Roman" w:cs="Arial"/>
                <w:bCs/>
                <w:szCs w:val="22"/>
              </w:rPr>
              <w:t>Reasons behind PA fully known and extensive support offered</w:t>
            </w:r>
          </w:p>
          <w:p w:rsidR="00B36760" w:rsidRPr="00E858C1" w:rsidRDefault="00B36760" w:rsidP="00B36760">
            <w:pPr>
              <w:pStyle w:val="ListParagraph"/>
              <w:numPr>
                <w:ilvl w:val="0"/>
                <w:numId w:val="2"/>
              </w:numPr>
              <w:spacing w:after="0"/>
              <w:rPr>
                <w:rFonts w:eastAsia="Times New Roman" w:cs="Arial"/>
                <w:bCs/>
                <w:szCs w:val="22"/>
              </w:rPr>
            </w:pPr>
            <w:r w:rsidRPr="00E858C1">
              <w:rPr>
                <w:rFonts w:eastAsia="Times New Roman" w:cs="Arial"/>
                <w:bCs/>
                <w:szCs w:val="22"/>
              </w:rPr>
              <w:t>Remote learning reaching students who cannot attend for a variety of reasons</w:t>
            </w:r>
          </w:p>
          <w:p w:rsidR="00B36760" w:rsidRPr="00E858C1" w:rsidRDefault="00B36760" w:rsidP="00B36760">
            <w:pPr>
              <w:pStyle w:val="ListParagraph"/>
              <w:numPr>
                <w:ilvl w:val="0"/>
                <w:numId w:val="2"/>
              </w:numPr>
              <w:spacing w:after="0"/>
              <w:rPr>
                <w:rFonts w:eastAsia="Times New Roman" w:cs="Arial"/>
                <w:bCs/>
                <w:szCs w:val="22"/>
              </w:rPr>
            </w:pPr>
            <w:r w:rsidRPr="00E858C1">
              <w:rPr>
                <w:rFonts w:eastAsia="Times New Roman" w:cs="Arial"/>
                <w:bCs/>
                <w:szCs w:val="22"/>
              </w:rPr>
              <w:t>Comparative data highlights the strength in this area</w:t>
            </w:r>
          </w:p>
          <w:p w:rsidR="00B36760" w:rsidRPr="00E858C1" w:rsidRDefault="00B36760" w:rsidP="00B36760">
            <w:pPr>
              <w:pStyle w:val="ListParagraph"/>
              <w:numPr>
                <w:ilvl w:val="0"/>
                <w:numId w:val="2"/>
              </w:numPr>
              <w:spacing w:after="0"/>
              <w:rPr>
                <w:rFonts w:eastAsia="Times New Roman" w:cs="Arial"/>
                <w:bCs/>
                <w:szCs w:val="22"/>
              </w:rPr>
            </w:pPr>
            <w:r w:rsidRPr="00E858C1">
              <w:rPr>
                <w:rFonts w:eastAsia="Times New Roman" w:cs="Arial"/>
                <w:bCs/>
                <w:szCs w:val="22"/>
              </w:rPr>
              <w:t xml:space="preserve">Attendance kept for those students engaging in remote learning. Follow up conversation with Zoom non-attenders and alternative approaches offered and accepted. </w:t>
            </w:r>
          </w:p>
          <w:p w:rsidR="00B36760" w:rsidRPr="000027E0" w:rsidRDefault="005B3ED6" w:rsidP="00B36760">
            <w:pPr>
              <w:pStyle w:val="ListParagraph"/>
              <w:spacing w:after="0"/>
              <w:rPr>
                <w:rFonts w:eastAsia="Times New Roman" w:cs="Arial"/>
                <w:bCs/>
                <w:color w:val="0000FF"/>
                <w:szCs w:val="22"/>
              </w:rPr>
            </w:pPr>
            <w:hyperlink r:id="rId67" w:history="1">
              <w:r w:rsidR="00B36760" w:rsidRPr="000027E0">
                <w:rPr>
                  <w:rStyle w:val="Hyperlink"/>
                  <w:rFonts w:eastAsia="Times New Roman" w:cs="Arial"/>
                  <w:bCs/>
                  <w:szCs w:val="22"/>
                </w:rPr>
                <w:t>Y:\2020-2021\2. Secondary Department\KS3\Remote Learning Attendance</w:t>
              </w:r>
            </w:hyperlink>
          </w:p>
          <w:p w:rsidR="00B36760" w:rsidRPr="000027E0" w:rsidRDefault="00B36760" w:rsidP="00B36760">
            <w:pPr>
              <w:pStyle w:val="ListParagraph"/>
              <w:spacing w:after="0"/>
              <w:rPr>
                <w:rFonts w:eastAsia="Times New Roman" w:cs="Arial"/>
                <w:bCs/>
                <w:color w:val="0000FF"/>
                <w:szCs w:val="22"/>
              </w:rPr>
            </w:pPr>
          </w:p>
          <w:p w:rsidR="00B36760" w:rsidRPr="000027E0" w:rsidRDefault="00B36760" w:rsidP="00B36760">
            <w:pPr>
              <w:pStyle w:val="ListParagraph"/>
              <w:spacing w:after="0"/>
              <w:rPr>
                <w:rFonts w:eastAsia="Times New Roman" w:cs="Arial"/>
                <w:b/>
                <w:bCs/>
                <w:color w:val="0000FF"/>
                <w:szCs w:val="22"/>
              </w:rPr>
            </w:pPr>
          </w:p>
          <w:p w:rsidR="00FA19FF" w:rsidRPr="000027E0" w:rsidRDefault="005B3ED6" w:rsidP="00B36760">
            <w:pPr>
              <w:pStyle w:val="ListParagraph"/>
              <w:spacing w:after="0"/>
              <w:rPr>
                <w:rFonts w:eastAsia="Times New Roman" w:cs="Arial"/>
                <w:bCs/>
                <w:color w:val="0000FF"/>
                <w:szCs w:val="22"/>
              </w:rPr>
            </w:pPr>
            <w:hyperlink r:id="rId68" w:history="1">
              <w:r w:rsidR="00FA19FF" w:rsidRPr="000027E0">
                <w:rPr>
                  <w:rStyle w:val="Hyperlink"/>
                  <w:rFonts w:eastAsia="Times New Roman" w:cs="Arial"/>
                  <w:bCs/>
                  <w:szCs w:val="22"/>
                </w:rPr>
                <w:t>R:\2020-21\Attendance\Termly Attendance Data.xlsx</w:t>
              </w:r>
            </w:hyperlink>
          </w:p>
          <w:p w:rsidR="00FA19FF" w:rsidRPr="000027E0" w:rsidRDefault="005B3ED6" w:rsidP="00B36760">
            <w:pPr>
              <w:pStyle w:val="ListParagraph"/>
              <w:spacing w:after="0"/>
              <w:rPr>
                <w:rFonts w:eastAsia="Times New Roman" w:cs="Arial"/>
                <w:bCs/>
                <w:color w:val="0000FF"/>
                <w:szCs w:val="22"/>
              </w:rPr>
            </w:pPr>
            <w:hyperlink r:id="rId69" w:history="1">
              <w:r w:rsidR="00FA19FF" w:rsidRPr="000027E0">
                <w:rPr>
                  <w:rStyle w:val="Hyperlink"/>
                  <w:rFonts w:eastAsia="Times New Roman" w:cs="Arial"/>
                  <w:bCs/>
                  <w:szCs w:val="22"/>
                </w:rPr>
                <w:t>R:\2020-21\Attendance\PA Spreadsheet.xlsx</w:t>
              </w:r>
            </w:hyperlink>
          </w:p>
          <w:p w:rsidR="00FA19FF" w:rsidRPr="000027E0" w:rsidRDefault="005B3ED6" w:rsidP="00B36760">
            <w:pPr>
              <w:pStyle w:val="ListParagraph"/>
              <w:spacing w:after="0"/>
              <w:rPr>
                <w:rStyle w:val="Hyperlink"/>
                <w:rFonts w:eastAsia="Times New Roman" w:cs="Arial"/>
                <w:bCs/>
                <w:szCs w:val="22"/>
                <w:u w:val="none"/>
              </w:rPr>
            </w:pPr>
            <w:hyperlink r:id="rId70" w:history="1">
              <w:r w:rsidR="00FA19FF" w:rsidRPr="000027E0">
                <w:rPr>
                  <w:rStyle w:val="Hyperlink"/>
                  <w:rFonts w:eastAsia="Times New Roman" w:cs="Arial"/>
                  <w:bCs/>
                  <w:szCs w:val="22"/>
                </w:rPr>
                <w:t>R:\2020-21\Attendance\Ofsted Data\PA by academic year.xlsx</w:t>
              </w:r>
            </w:hyperlink>
          </w:p>
          <w:p w:rsidR="00B36760" w:rsidRPr="00E858C1" w:rsidRDefault="00B36760" w:rsidP="00B36760">
            <w:pPr>
              <w:spacing w:after="0"/>
              <w:ind w:left="360"/>
              <w:rPr>
                <w:rFonts w:eastAsia="Times New Roman" w:cs="Arial"/>
                <w:bCs/>
                <w:szCs w:val="22"/>
              </w:rPr>
            </w:pPr>
          </w:p>
          <w:p w:rsidR="00B36760" w:rsidRPr="00E858C1" w:rsidRDefault="00B36760" w:rsidP="00B36760">
            <w:pPr>
              <w:spacing w:after="0"/>
              <w:rPr>
                <w:rFonts w:eastAsia="Times New Roman" w:cs="Arial"/>
                <w:b/>
                <w:bCs/>
                <w:szCs w:val="22"/>
              </w:rPr>
            </w:pPr>
            <w:r w:rsidRPr="00E858C1">
              <w:rPr>
                <w:rFonts w:eastAsia="Times New Roman" w:cs="Arial"/>
                <w:b/>
                <w:bCs/>
                <w:szCs w:val="22"/>
              </w:rPr>
              <w:t>For development</w:t>
            </w:r>
          </w:p>
          <w:p w:rsidR="00B36760" w:rsidRPr="00E858C1" w:rsidRDefault="00B36760" w:rsidP="00B36760">
            <w:pPr>
              <w:pStyle w:val="ListParagraph"/>
              <w:numPr>
                <w:ilvl w:val="0"/>
                <w:numId w:val="2"/>
              </w:numPr>
              <w:spacing w:after="0"/>
              <w:rPr>
                <w:rFonts w:eastAsia="Times New Roman" w:cs="Arial"/>
                <w:bCs/>
                <w:szCs w:val="22"/>
              </w:rPr>
            </w:pPr>
            <w:r w:rsidRPr="00E858C1">
              <w:rPr>
                <w:rFonts w:eastAsia="Times New Roman" w:cs="Arial"/>
                <w:bCs/>
                <w:szCs w:val="22"/>
              </w:rPr>
              <w:t>Reducing persistent absence due to mental ill-health</w:t>
            </w:r>
          </w:p>
          <w:p w:rsidR="0029689F" w:rsidRPr="00E858C1" w:rsidRDefault="0029689F" w:rsidP="0029689F">
            <w:pPr>
              <w:pStyle w:val="ListParagraph"/>
              <w:numPr>
                <w:ilvl w:val="0"/>
                <w:numId w:val="2"/>
              </w:numPr>
              <w:spacing w:after="0"/>
              <w:rPr>
                <w:rFonts w:eastAsia="Times New Roman" w:cs="Arial"/>
                <w:bCs/>
                <w:szCs w:val="22"/>
              </w:rPr>
            </w:pPr>
            <w:r w:rsidRPr="00E858C1">
              <w:rPr>
                <w:rFonts w:eastAsia="Times New Roman" w:cs="Arial"/>
                <w:bCs/>
                <w:szCs w:val="22"/>
              </w:rPr>
              <w:t>To implement and embed the PASS survey and interventions</w:t>
            </w:r>
          </w:p>
          <w:p w:rsidR="005F5F93" w:rsidRPr="00E858C1" w:rsidRDefault="005F5F93" w:rsidP="00DE5EFC">
            <w:pPr>
              <w:pStyle w:val="ListParagraph"/>
              <w:numPr>
                <w:ilvl w:val="0"/>
                <w:numId w:val="2"/>
              </w:numPr>
              <w:spacing w:after="0"/>
              <w:rPr>
                <w:rFonts w:eastAsia="Times New Roman" w:cs="Arial"/>
                <w:bCs/>
                <w:szCs w:val="22"/>
              </w:rPr>
            </w:pPr>
            <w:r w:rsidRPr="00E858C1">
              <w:rPr>
                <w:rFonts w:eastAsia="Times New Roman" w:cs="Arial"/>
                <w:bCs/>
                <w:szCs w:val="22"/>
              </w:rPr>
              <w:t>Further embedding of restorative practice within the curriculum and not solely following an incident</w:t>
            </w:r>
          </w:p>
          <w:p w:rsidR="00387F85" w:rsidRPr="00E858C1" w:rsidRDefault="00387F85" w:rsidP="00DE5EFC">
            <w:pPr>
              <w:pStyle w:val="ListParagraph"/>
              <w:numPr>
                <w:ilvl w:val="0"/>
                <w:numId w:val="2"/>
              </w:numPr>
              <w:spacing w:after="0"/>
              <w:rPr>
                <w:rFonts w:eastAsia="Times New Roman" w:cs="Arial"/>
                <w:bCs/>
                <w:szCs w:val="22"/>
              </w:rPr>
            </w:pPr>
            <w:r w:rsidRPr="00E858C1">
              <w:rPr>
                <w:rFonts w:eastAsia="Times New Roman" w:cs="Arial"/>
                <w:bCs/>
                <w:szCs w:val="22"/>
              </w:rPr>
              <w:t>To further embed the use of Nebula – our attendance platform</w:t>
            </w:r>
          </w:p>
        </w:tc>
      </w:tr>
      <w:tr w:rsidR="00844360" w:rsidRPr="00E858C1" w:rsidTr="00FF798A">
        <w:trPr>
          <w:trHeight w:val="902"/>
        </w:trPr>
        <w:tc>
          <w:tcPr>
            <w:tcW w:w="2580" w:type="dxa"/>
            <w:shd w:val="clear" w:color="auto" w:fill="auto"/>
            <w:vAlign w:val="center"/>
          </w:tcPr>
          <w:p w:rsidR="00844360" w:rsidRPr="00E858C1" w:rsidRDefault="00567782" w:rsidP="00DE5EFC">
            <w:pPr>
              <w:spacing w:after="0"/>
              <w:rPr>
                <w:rFonts w:cs="Arial"/>
                <w:b/>
                <w:szCs w:val="22"/>
              </w:rPr>
            </w:pPr>
            <w:r w:rsidRPr="00E858C1">
              <w:rPr>
                <w:rFonts w:cs="Arial"/>
                <w:b/>
                <w:szCs w:val="22"/>
              </w:rPr>
              <w:lastRenderedPageBreak/>
              <w:t>Student</w:t>
            </w:r>
            <w:r w:rsidR="00844360" w:rsidRPr="00E858C1">
              <w:rPr>
                <w:rFonts w:cs="Arial"/>
                <w:b/>
                <w:szCs w:val="22"/>
              </w:rPr>
              <w:t>s’ attitudes to their education</w:t>
            </w:r>
          </w:p>
        </w:tc>
        <w:tc>
          <w:tcPr>
            <w:tcW w:w="3260" w:type="dxa"/>
            <w:gridSpan w:val="2"/>
          </w:tcPr>
          <w:p w:rsidR="00605802" w:rsidRDefault="00605802" w:rsidP="009E16C0">
            <w:pPr>
              <w:spacing w:after="0"/>
              <w:rPr>
                <w:rFonts w:cs="Arial"/>
                <w:szCs w:val="22"/>
              </w:rPr>
            </w:pPr>
            <w:r w:rsidRPr="009E16C0">
              <w:rPr>
                <w:rFonts w:cs="Arial"/>
                <w:szCs w:val="22"/>
              </w:rPr>
              <w:t>Attitudes to their education are positive</w:t>
            </w:r>
          </w:p>
          <w:p w:rsidR="009E16C0" w:rsidRPr="009E16C0" w:rsidRDefault="009E16C0" w:rsidP="009E16C0">
            <w:pPr>
              <w:spacing w:after="0"/>
              <w:rPr>
                <w:rFonts w:eastAsia="Times New Roman" w:cs="Arial"/>
                <w:bCs/>
                <w:szCs w:val="22"/>
              </w:rPr>
            </w:pPr>
          </w:p>
          <w:p w:rsidR="00844360" w:rsidRDefault="00605802" w:rsidP="009E16C0">
            <w:pPr>
              <w:spacing w:after="0"/>
              <w:rPr>
                <w:rFonts w:cs="Arial"/>
                <w:szCs w:val="22"/>
              </w:rPr>
            </w:pPr>
            <w:r w:rsidRPr="009E16C0">
              <w:rPr>
                <w:rFonts w:cs="Arial"/>
                <w:szCs w:val="22"/>
              </w:rPr>
              <w:t>Students are resilient to setbacks</w:t>
            </w:r>
          </w:p>
          <w:p w:rsidR="009E16C0" w:rsidRPr="009E16C0" w:rsidRDefault="009E16C0" w:rsidP="009E16C0">
            <w:pPr>
              <w:spacing w:after="0"/>
              <w:rPr>
                <w:rFonts w:eastAsia="Times New Roman" w:cs="Arial"/>
                <w:bCs/>
                <w:szCs w:val="22"/>
              </w:rPr>
            </w:pPr>
          </w:p>
          <w:p w:rsidR="005A20AF" w:rsidRDefault="005A20AF" w:rsidP="009E16C0">
            <w:pPr>
              <w:spacing w:after="0"/>
              <w:rPr>
                <w:rFonts w:eastAsia="Times New Roman" w:cs="Arial"/>
                <w:bCs/>
                <w:szCs w:val="22"/>
              </w:rPr>
            </w:pPr>
            <w:r w:rsidRPr="009E16C0">
              <w:rPr>
                <w:rFonts w:eastAsia="Times New Roman" w:cs="Arial"/>
                <w:bCs/>
                <w:szCs w:val="22"/>
              </w:rPr>
              <w:t>Students are highly motivated and persistent in the face of difficulties</w:t>
            </w:r>
          </w:p>
          <w:p w:rsidR="009E16C0" w:rsidRPr="009E16C0" w:rsidRDefault="009E16C0" w:rsidP="009E16C0">
            <w:pPr>
              <w:spacing w:after="0"/>
              <w:rPr>
                <w:rFonts w:eastAsia="Times New Roman" w:cs="Arial"/>
                <w:bCs/>
                <w:szCs w:val="22"/>
              </w:rPr>
            </w:pPr>
          </w:p>
          <w:p w:rsidR="005A20AF" w:rsidRDefault="005A20AF" w:rsidP="009E16C0">
            <w:pPr>
              <w:spacing w:after="0"/>
              <w:rPr>
                <w:rFonts w:eastAsia="Times New Roman" w:cs="Arial"/>
                <w:bCs/>
                <w:szCs w:val="22"/>
              </w:rPr>
            </w:pPr>
            <w:r w:rsidRPr="009E16C0">
              <w:rPr>
                <w:rFonts w:eastAsia="Times New Roman" w:cs="Arial"/>
                <w:bCs/>
                <w:szCs w:val="22"/>
              </w:rPr>
              <w:t>Student contribute to wider school and community life</w:t>
            </w:r>
          </w:p>
          <w:p w:rsidR="009E16C0" w:rsidRPr="009E16C0" w:rsidRDefault="009E16C0" w:rsidP="009E16C0">
            <w:pPr>
              <w:spacing w:after="0"/>
              <w:rPr>
                <w:rFonts w:eastAsia="Times New Roman" w:cs="Arial"/>
                <w:bCs/>
                <w:szCs w:val="22"/>
              </w:rPr>
            </w:pPr>
          </w:p>
          <w:p w:rsidR="005A20AF" w:rsidRDefault="005A20AF" w:rsidP="009E16C0">
            <w:pPr>
              <w:spacing w:after="0"/>
              <w:rPr>
                <w:rFonts w:eastAsia="Times New Roman" w:cs="Arial"/>
                <w:bCs/>
                <w:szCs w:val="22"/>
              </w:rPr>
            </w:pPr>
            <w:r w:rsidRPr="009E16C0">
              <w:rPr>
                <w:rFonts w:eastAsia="Times New Roman" w:cs="Arial"/>
                <w:bCs/>
                <w:szCs w:val="22"/>
              </w:rPr>
              <w:t>Students support the wellbeing of others</w:t>
            </w:r>
          </w:p>
          <w:p w:rsidR="009E16C0" w:rsidRPr="009E16C0" w:rsidRDefault="009E16C0" w:rsidP="009E16C0">
            <w:pPr>
              <w:spacing w:after="0"/>
              <w:rPr>
                <w:rFonts w:eastAsia="Times New Roman" w:cs="Arial"/>
                <w:bCs/>
                <w:szCs w:val="22"/>
              </w:rPr>
            </w:pPr>
          </w:p>
          <w:p w:rsidR="005A20AF" w:rsidRPr="009E16C0" w:rsidRDefault="005A20AF" w:rsidP="009E16C0">
            <w:pPr>
              <w:rPr>
                <w:rFonts w:eastAsia="Times New Roman" w:cs="Arial"/>
                <w:bCs/>
                <w:szCs w:val="22"/>
              </w:rPr>
            </w:pPr>
            <w:r w:rsidRPr="009E16C0">
              <w:rPr>
                <w:rFonts w:eastAsia="Times New Roman" w:cs="Arial"/>
                <w:bCs/>
                <w:szCs w:val="22"/>
              </w:rPr>
              <w:t xml:space="preserve">Students demonstrate high levels of self-control and consistently positive attitudes to their education. </w:t>
            </w:r>
          </w:p>
          <w:p w:rsidR="005A20AF" w:rsidRPr="009E16C0" w:rsidRDefault="005A20AF" w:rsidP="009E16C0">
            <w:pPr>
              <w:rPr>
                <w:rFonts w:eastAsia="Times New Roman" w:cs="Arial"/>
                <w:bCs/>
                <w:szCs w:val="22"/>
              </w:rPr>
            </w:pPr>
            <w:r w:rsidRPr="009E16C0">
              <w:rPr>
                <w:rFonts w:eastAsia="Times New Roman" w:cs="Arial"/>
                <w:bCs/>
                <w:szCs w:val="22"/>
              </w:rPr>
              <w:t xml:space="preserve">If pupils struggle with this, the school takes intelligent, fair and highly effective action to support them to succeed in their education. </w:t>
            </w:r>
          </w:p>
          <w:p w:rsidR="005A20AF" w:rsidRPr="00E858C1" w:rsidRDefault="005A20AF" w:rsidP="005A20AF">
            <w:pPr>
              <w:pStyle w:val="ListParagraph"/>
              <w:spacing w:after="0"/>
              <w:rPr>
                <w:rFonts w:eastAsia="Times New Roman" w:cs="Arial"/>
                <w:bCs/>
                <w:szCs w:val="22"/>
              </w:rPr>
            </w:pPr>
          </w:p>
        </w:tc>
        <w:tc>
          <w:tcPr>
            <w:tcW w:w="1134" w:type="dxa"/>
            <w:gridSpan w:val="2"/>
            <w:shd w:val="clear" w:color="auto" w:fill="auto"/>
            <w:vAlign w:val="center"/>
          </w:tcPr>
          <w:p w:rsidR="00844360" w:rsidRPr="00E858C1" w:rsidRDefault="00605802" w:rsidP="00DE5EFC">
            <w:pPr>
              <w:spacing w:after="0"/>
              <w:rPr>
                <w:rFonts w:eastAsia="Times New Roman" w:cs="Arial"/>
                <w:b/>
                <w:bCs/>
                <w:szCs w:val="22"/>
              </w:rPr>
            </w:pPr>
            <w:r w:rsidRPr="00E858C1">
              <w:rPr>
                <w:rFonts w:eastAsia="Times New Roman" w:cs="Arial"/>
                <w:b/>
                <w:bCs/>
                <w:szCs w:val="22"/>
              </w:rPr>
              <w:t>1</w:t>
            </w:r>
          </w:p>
        </w:tc>
        <w:tc>
          <w:tcPr>
            <w:tcW w:w="8476" w:type="dxa"/>
            <w:gridSpan w:val="2"/>
            <w:shd w:val="clear" w:color="auto" w:fill="auto"/>
          </w:tcPr>
          <w:p w:rsidR="00605802" w:rsidRPr="00E858C1" w:rsidRDefault="00605802" w:rsidP="00DE5EFC">
            <w:pPr>
              <w:spacing w:after="0"/>
              <w:rPr>
                <w:rFonts w:eastAsia="Times New Roman" w:cs="Arial"/>
                <w:b/>
                <w:bCs/>
                <w:szCs w:val="22"/>
              </w:rPr>
            </w:pPr>
            <w:r w:rsidRPr="00E858C1">
              <w:rPr>
                <w:rFonts w:eastAsia="Times New Roman" w:cs="Arial"/>
                <w:b/>
                <w:bCs/>
                <w:szCs w:val="22"/>
              </w:rPr>
              <w:t>Main Strengths</w:t>
            </w:r>
          </w:p>
          <w:p w:rsidR="00C472CD" w:rsidRPr="00E858C1" w:rsidRDefault="00C472CD" w:rsidP="00C472CD">
            <w:pPr>
              <w:pStyle w:val="ListParagraph"/>
              <w:numPr>
                <w:ilvl w:val="0"/>
                <w:numId w:val="2"/>
              </w:numPr>
              <w:spacing w:after="0"/>
              <w:rPr>
                <w:rFonts w:eastAsia="Times New Roman" w:cs="Arial"/>
                <w:b/>
                <w:bCs/>
                <w:szCs w:val="22"/>
              </w:rPr>
            </w:pPr>
            <w:r w:rsidRPr="00E858C1">
              <w:rPr>
                <w:rFonts w:eastAsia="Times New Roman" w:cs="Arial"/>
                <w:bCs/>
                <w:szCs w:val="22"/>
              </w:rPr>
              <w:t xml:space="preserve">Commitment to utilising the latest understanding of ASC. An example is the latest research we are leading into the best forms of remote learning for Autistic students. </w:t>
            </w:r>
            <w:hyperlink r:id="rId71" w:history="1">
              <w:r w:rsidR="005A794F" w:rsidRPr="000027E0">
                <w:rPr>
                  <w:rStyle w:val="Hyperlink"/>
                  <w:rFonts w:eastAsia="Times New Roman" w:cs="Arial"/>
                  <w:bCs/>
                  <w:szCs w:val="22"/>
                </w:rPr>
                <w:t>http://www.abbotsleaschool.co.uk/send-remote-education-project/</w:t>
              </w:r>
            </w:hyperlink>
            <w:r w:rsidR="005A794F" w:rsidRPr="000027E0">
              <w:rPr>
                <w:rFonts w:eastAsia="Times New Roman" w:cs="Arial"/>
                <w:bCs/>
                <w:color w:val="0000FF"/>
                <w:szCs w:val="22"/>
              </w:rPr>
              <w:t xml:space="preserve"> </w:t>
            </w:r>
            <w:hyperlink r:id="rId72" w:history="1">
              <w:r w:rsidR="00B97D29" w:rsidRPr="000027E0">
                <w:rPr>
                  <w:rStyle w:val="Hyperlink"/>
                  <w:rFonts w:eastAsia="Times New Roman" w:cs="Arial"/>
                  <w:bCs/>
                  <w:szCs w:val="22"/>
                </w:rPr>
                <w:t>..\Evidence\Behaviour and Attitudes\Survey Report - remote learning - what works best.docx</w:t>
              </w:r>
            </w:hyperlink>
          </w:p>
          <w:p w:rsidR="00605802" w:rsidRPr="00E858C1" w:rsidRDefault="00605802" w:rsidP="00DE5EFC">
            <w:pPr>
              <w:pStyle w:val="ListParagraph"/>
              <w:numPr>
                <w:ilvl w:val="0"/>
                <w:numId w:val="2"/>
              </w:numPr>
              <w:spacing w:after="0"/>
              <w:rPr>
                <w:rFonts w:eastAsia="Times New Roman" w:cs="Arial"/>
                <w:b/>
                <w:bCs/>
                <w:szCs w:val="22"/>
              </w:rPr>
            </w:pPr>
            <w:r w:rsidRPr="00E858C1">
              <w:rPr>
                <w:rFonts w:eastAsia="Times New Roman" w:cs="Arial"/>
                <w:bCs/>
                <w:szCs w:val="22"/>
              </w:rPr>
              <w:t>Head of Autism and Research post supporting meeting all needs</w:t>
            </w:r>
          </w:p>
          <w:p w:rsidR="00C472CD" w:rsidRPr="00E858C1" w:rsidRDefault="00C472CD" w:rsidP="00DE5EFC">
            <w:pPr>
              <w:pStyle w:val="ListParagraph"/>
              <w:numPr>
                <w:ilvl w:val="0"/>
                <w:numId w:val="2"/>
              </w:numPr>
              <w:spacing w:after="0"/>
              <w:rPr>
                <w:rFonts w:eastAsia="Times New Roman" w:cs="Arial"/>
                <w:bCs/>
                <w:szCs w:val="22"/>
              </w:rPr>
            </w:pPr>
            <w:r w:rsidRPr="00E858C1">
              <w:rPr>
                <w:rFonts w:eastAsia="Times New Roman" w:cs="Arial"/>
                <w:bCs/>
                <w:szCs w:val="22"/>
              </w:rPr>
              <w:t>EfL captures a wide range of photos/videos showing students engaging and enjoying learning</w:t>
            </w:r>
          </w:p>
          <w:p w:rsidR="00C472CD" w:rsidRPr="000027E0" w:rsidRDefault="00C472CD"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Newsletters show a wide range of photos/videos showing students engaging and enjoying learning </w:t>
            </w:r>
            <w:hyperlink r:id="rId73" w:history="1">
              <w:r w:rsidRPr="000027E0">
                <w:rPr>
                  <w:rStyle w:val="Hyperlink"/>
                  <w:rFonts w:eastAsia="Times New Roman" w:cs="Arial"/>
                  <w:bCs/>
                  <w:szCs w:val="22"/>
                </w:rPr>
                <w:t>http://www.abbotsleaschool.co.uk/wp-content/uploads/2021/02/Heads-Weekly-Newsletter-Issue-20-05.02.21-1.pdf</w:t>
              </w:r>
            </w:hyperlink>
          </w:p>
          <w:p w:rsidR="00E55E3B" w:rsidRPr="000027E0" w:rsidRDefault="00C472CD"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Students surveys show positive attitudes to learning and that the leadership team are working strategically to enhance enjoyment where students have feedback there could be improvements. </w:t>
            </w:r>
            <w:hyperlink r:id="rId74" w:history="1">
              <w:r w:rsidRPr="000027E0">
                <w:rPr>
                  <w:rStyle w:val="Hyperlink"/>
                  <w:rFonts w:eastAsia="Times New Roman" w:cs="Arial"/>
                  <w:bCs/>
                  <w:szCs w:val="22"/>
                </w:rPr>
                <w:t>J:\GB reports\Dec 2020 GB\Student Survey November 2020.docx</w:t>
              </w:r>
            </w:hyperlink>
          </w:p>
          <w:p w:rsidR="00E55E3B" w:rsidRPr="00E858C1" w:rsidRDefault="00E55E3B" w:rsidP="00E55E3B">
            <w:pPr>
              <w:pStyle w:val="ListParagraph"/>
              <w:numPr>
                <w:ilvl w:val="0"/>
                <w:numId w:val="2"/>
              </w:numPr>
              <w:spacing w:after="0"/>
              <w:rPr>
                <w:rFonts w:eastAsia="Times New Roman" w:cs="Arial"/>
                <w:bCs/>
                <w:szCs w:val="22"/>
              </w:rPr>
            </w:pPr>
            <w:r w:rsidRPr="00E858C1">
              <w:rPr>
                <w:rFonts w:eastAsia="Times New Roman" w:cs="Arial"/>
                <w:bCs/>
                <w:szCs w:val="22"/>
              </w:rPr>
              <w:t>The curriculum design includes opportunities for students to proa</w:t>
            </w:r>
            <w:r w:rsidR="00E66AC9" w:rsidRPr="00E858C1">
              <w:rPr>
                <w:rFonts w:eastAsia="Times New Roman" w:cs="Arial"/>
                <w:bCs/>
                <w:szCs w:val="22"/>
              </w:rPr>
              <w:t>ctive</w:t>
            </w:r>
            <w:r w:rsidRPr="00E858C1">
              <w:rPr>
                <w:rFonts w:eastAsia="Times New Roman" w:cs="Arial"/>
                <w:bCs/>
                <w:szCs w:val="22"/>
              </w:rPr>
              <w:t xml:space="preserve"> setbacks. For example, D&amp;T looks at how to overcome problems when they occur. For example, DHT observed a food lesson where the food burnt and the teacher helped the students to think about how they could overcome that problem. </w:t>
            </w:r>
          </w:p>
          <w:p w:rsidR="00E66AC9" w:rsidRPr="000027E0" w:rsidRDefault="00E66AC9" w:rsidP="00E55E3B">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CPOMS data shows many students who reacted intensely to setbacks regularly, who now are able to employ self-regulation strategies. </w:t>
            </w:r>
            <w:hyperlink r:id="rId75" w:history="1">
              <w:r w:rsidR="00B81CD7" w:rsidRPr="000027E0">
                <w:rPr>
                  <w:rStyle w:val="Hyperlink"/>
                  <w:rFonts w:eastAsia="Times New Roman" w:cs="Arial"/>
                  <w:bCs/>
                  <w:szCs w:val="22"/>
                </w:rPr>
                <w:t>..\Evidence\Behaviour and Attitudes\JF CPOMS 2019 - 2020.pdf</w:t>
              </w:r>
            </w:hyperlink>
            <w:r w:rsidR="00B81CD7" w:rsidRPr="000027E0">
              <w:rPr>
                <w:rFonts w:eastAsia="Times New Roman" w:cs="Arial"/>
                <w:bCs/>
                <w:color w:val="0000FF"/>
                <w:szCs w:val="22"/>
              </w:rPr>
              <w:t xml:space="preserve"> </w:t>
            </w:r>
            <w:hyperlink r:id="rId76" w:history="1">
              <w:r w:rsidR="00B81CD7" w:rsidRPr="000027E0">
                <w:rPr>
                  <w:rStyle w:val="Hyperlink"/>
                  <w:rFonts w:eastAsia="Times New Roman" w:cs="Arial"/>
                  <w:bCs/>
                  <w:szCs w:val="22"/>
                </w:rPr>
                <w:t>..\Evidence\Behaviour and Attitudes\JF CPOMS 2020 - 2021.pdf</w:t>
              </w:r>
            </w:hyperlink>
          </w:p>
          <w:p w:rsidR="00527C9B" w:rsidRPr="00E858C1" w:rsidRDefault="005B3ED6" w:rsidP="00527C9B">
            <w:pPr>
              <w:pStyle w:val="ListParagraph"/>
              <w:spacing w:after="0"/>
              <w:rPr>
                <w:rFonts w:eastAsia="Times New Roman" w:cs="Arial"/>
                <w:bCs/>
                <w:szCs w:val="22"/>
              </w:rPr>
            </w:pPr>
            <w:hyperlink r:id="rId77" w:history="1">
              <w:r w:rsidR="00527C9B" w:rsidRPr="000027E0">
                <w:rPr>
                  <w:rStyle w:val="Hyperlink"/>
                  <w:rFonts w:eastAsia="Times New Roman" w:cs="Arial"/>
                  <w:bCs/>
                  <w:szCs w:val="22"/>
                </w:rPr>
                <w:t>..\Evidence\Behaviour and Attitudes\JF CPOMS 2018 - 2019.pdf</w:t>
              </w:r>
            </w:hyperlink>
          </w:p>
          <w:p w:rsidR="00527C9B" w:rsidRPr="00E858C1" w:rsidRDefault="00527C9B" w:rsidP="00527C9B">
            <w:pPr>
              <w:pStyle w:val="ListParagraph"/>
              <w:numPr>
                <w:ilvl w:val="0"/>
                <w:numId w:val="2"/>
              </w:numPr>
              <w:spacing w:after="0"/>
              <w:rPr>
                <w:rFonts w:eastAsia="Times New Roman" w:cs="Arial"/>
                <w:bCs/>
                <w:szCs w:val="22"/>
              </w:rPr>
            </w:pPr>
            <w:r w:rsidRPr="00E858C1">
              <w:rPr>
                <w:rFonts w:eastAsia="Times New Roman" w:cs="Arial"/>
                <w:bCs/>
                <w:szCs w:val="22"/>
              </w:rPr>
              <w:t>All students at ALS, over time develop better self-management strategies which create more resilient learners who are persistent in the face of difficulties. Some learners have progressed to work alongside ALS staff as colleagues.</w:t>
            </w:r>
          </w:p>
          <w:p w:rsidR="00527C9B" w:rsidRPr="000027E0" w:rsidRDefault="00527C9B" w:rsidP="00527C9B">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There are numerous examples on CPOMS of students who become dysregulated and are able to gain self-control and self-regulation to a point where they reengage with their work. </w:t>
            </w:r>
            <w:hyperlink r:id="rId78" w:history="1">
              <w:r w:rsidR="00370D78" w:rsidRPr="000027E0">
                <w:rPr>
                  <w:rStyle w:val="Hyperlink"/>
                  <w:rFonts w:eastAsia="Times New Roman" w:cs="Arial"/>
                  <w:bCs/>
                  <w:szCs w:val="22"/>
                </w:rPr>
                <w:t>..\Evidence\Behaviour and Attitudes\AN re-regulation.docx</w:t>
              </w:r>
            </w:hyperlink>
          </w:p>
          <w:p w:rsidR="00B81CD7" w:rsidRPr="000027E0" w:rsidRDefault="00370D78" w:rsidP="00B35D6D">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Student contribute outstandingly to the wider school life and community. </w:t>
            </w:r>
            <w:r w:rsidR="00B36760" w:rsidRPr="00E858C1">
              <w:rPr>
                <w:rFonts w:eastAsia="Times New Roman" w:cs="Arial"/>
                <w:bCs/>
                <w:szCs w:val="22"/>
              </w:rPr>
              <w:t xml:space="preserve">Through these examples, students support others’ well-being </w:t>
            </w:r>
            <w:hyperlink r:id="rId79" w:history="1">
              <w:r w:rsidR="00B36760" w:rsidRPr="000027E0">
                <w:rPr>
                  <w:rStyle w:val="Hyperlink"/>
                  <w:rFonts w:eastAsia="Times New Roman" w:cs="Arial"/>
                  <w:bCs/>
                  <w:szCs w:val="22"/>
                </w:rPr>
                <w:t>..\Evidence\Behaviour and Attitudes\Wider school and community involvement</w:t>
              </w:r>
            </w:hyperlink>
          </w:p>
          <w:p w:rsidR="00E2371E" w:rsidRPr="00E858C1" w:rsidRDefault="00E2371E" w:rsidP="00B35D6D">
            <w:pPr>
              <w:pStyle w:val="ListParagraph"/>
              <w:numPr>
                <w:ilvl w:val="0"/>
                <w:numId w:val="2"/>
              </w:numPr>
              <w:spacing w:after="0"/>
              <w:rPr>
                <w:rFonts w:eastAsia="Times New Roman" w:cs="Arial"/>
                <w:bCs/>
                <w:szCs w:val="22"/>
              </w:rPr>
            </w:pPr>
            <w:r w:rsidRPr="00E858C1">
              <w:rPr>
                <w:rFonts w:eastAsia="Times New Roman" w:cs="Arial"/>
                <w:bCs/>
                <w:szCs w:val="22"/>
              </w:rPr>
              <w:t xml:space="preserve">Use of SCERTS and embedding of the principles by all staff ensure that transactional aids to help with students’ behaviour and engagement with learning are used appropriately and consistently. </w:t>
            </w:r>
          </w:p>
          <w:p w:rsidR="00605802" w:rsidRPr="005D603A" w:rsidRDefault="00605802" w:rsidP="005D603A">
            <w:pPr>
              <w:spacing w:after="0"/>
              <w:rPr>
                <w:rFonts w:eastAsia="Times New Roman" w:cs="Arial"/>
                <w:bCs/>
                <w:szCs w:val="22"/>
              </w:rPr>
            </w:pPr>
            <w:r w:rsidRPr="005D603A">
              <w:rPr>
                <w:rFonts w:eastAsia="Times New Roman" w:cs="Arial"/>
                <w:b/>
                <w:bCs/>
                <w:szCs w:val="22"/>
              </w:rPr>
              <w:t>For development</w:t>
            </w:r>
          </w:p>
          <w:p w:rsidR="00F61A45" w:rsidRPr="00E858C1" w:rsidRDefault="00605802" w:rsidP="00DE5EFC">
            <w:pPr>
              <w:pStyle w:val="ListParagraph"/>
              <w:numPr>
                <w:ilvl w:val="0"/>
                <w:numId w:val="2"/>
              </w:numPr>
              <w:spacing w:after="0"/>
              <w:rPr>
                <w:rFonts w:eastAsia="Times New Roman" w:cs="Arial"/>
                <w:bCs/>
                <w:szCs w:val="22"/>
              </w:rPr>
            </w:pPr>
            <w:r w:rsidRPr="00E858C1">
              <w:rPr>
                <w:rFonts w:eastAsia="Times New Roman" w:cs="Arial"/>
                <w:bCs/>
                <w:szCs w:val="22"/>
              </w:rPr>
              <w:t>MDT to be brought in-house</w:t>
            </w:r>
          </w:p>
          <w:p w:rsidR="00605802" w:rsidRPr="00E858C1" w:rsidRDefault="00605802" w:rsidP="00DE5EFC">
            <w:pPr>
              <w:pStyle w:val="ListParagraph"/>
              <w:numPr>
                <w:ilvl w:val="0"/>
                <w:numId w:val="2"/>
              </w:numPr>
              <w:spacing w:after="0"/>
              <w:rPr>
                <w:rFonts w:eastAsia="Times New Roman" w:cs="Arial"/>
                <w:bCs/>
                <w:szCs w:val="22"/>
              </w:rPr>
            </w:pPr>
            <w:r w:rsidRPr="00E858C1">
              <w:rPr>
                <w:rFonts w:eastAsia="Times New Roman" w:cs="Arial"/>
                <w:bCs/>
                <w:szCs w:val="22"/>
              </w:rPr>
              <w:t>Further embedding of restorative practice within the curriculum and not solely following an incident</w:t>
            </w:r>
          </w:p>
        </w:tc>
      </w:tr>
      <w:tr w:rsidR="00844360" w:rsidRPr="00E858C1" w:rsidTr="00FF798A">
        <w:trPr>
          <w:trHeight w:val="902"/>
        </w:trPr>
        <w:tc>
          <w:tcPr>
            <w:tcW w:w="2580" w:type="dxa"/>
            <w:shd w:val="clear" w:color="auto" w:fill="auto"/>
            <w:vAlign w:val="center"/>
          </w:tcPr>
          <w:p w:rsidR="00844360" w:rsidRPr="00E858C1" w:rsidRDefault="00844360" w:rsidP="00DE5EFC">
            <w:pPr>
              <w:spacing w:after="0"/>
              <w:rPr>
                <w:rFonts w:cs="Arial"/>
                <w:b/>
                <w:szCs w:val="22"/>
              </w:rPr>
            </w:pPr>
            <w:r w:rsidRPr="00E858C1">
              <w:rPr>
                <w:rFonts w:cs="Arial"/>
                <w:b/>
                <w:szCs w:val="22"/>
              </w:rPr>
              <w:t>Use of exclusions</w:t>
            </w:r>
          </w:p>
        </w:tc>
        <w:tc>
          <w:tcPr>
            <w:tcW w:w="3260" w:type="dxa"/>
            <w:gridSpan w:val="2"/>
          </w:tcPr>
          <w:p w:rsidR="00844360" w:rsidRPr="00E858C1" w:rsidRDefault="00844360" w:rsidP="00DE5EFC">
            <w:pPr>
              <w:spacing w:after="0"/>
              <w:rPr>
                <w:rFonts w:eastAsia="Times New Roman" w:cs="Arial"/>
                <w:bCs/>
                <w:szCs w:val="22"/>
              </w:rPr>
            </w:pPr>
          </w:p>
        </w:tc>
        <w:tc>
          <w:tcPr>
            <w:tcW w:w="1134" w:type="dxa"/>
            <w:gridSpan w:val="2"/>
            <w:shd w:val="clear" w:color="auto" w:fill="auto"/>
            <w:vAlign w:val="center"/>
          </w:tcPr>
          <w:p w:rsidR="00844360" w:rsidRPr="00E858C1" w:rsidRDefault="00605802" w:rsidP="00DE5EFC">
            <w:pPr>
              <w:spacing w:after="0"/>
              <w:rPr>
                <w:rFonts w:eastAsia="Times New Roman" w:cs="Arial"/>
                <w:b/>
                <w:bCs/>
                <w:szCs w:val="22"/>
              </w:rPr>
            </w:pPr>
            <w:r w:rsidRPr="00E858C1">
              <w:rPr>
                <w:rFonts w:eastAsia="Times New Roman" w:cs="Arial"/>
                <w:b/>
                <w:bCs/>
                <w:szCs w:val="22"/>
              </w:rPr>
              <w:t>1</w:t>
            </w:r>
          </w:p>
        </w:tc>
        <w:tc>
          <w:tcPr>
            <w:tcW w:w="8476" w:type="dxa"/>
            <w:gridSpan w:val="2"/>
            <w:shd w:val="clear" w:color="auto" w:fill="auto"/>
          </w:tcPr>
          <w:p w:rsidR="00605802" w:rsidRPr="00E858C1" w:rsidRDefault="00605802" w:rsidP="00DE5EFC">
            <w:pPr>
              <w:spacing w:after="0"/>
              <w:rPr>
                <w:rFonts w:eastAsia="Times New Roman" w:cs="Arial"/>
                <w:b/>
                <w:bCs/>
                <w:szCs w:val="22"/>
              </w:rPr>
            </w:pPr>
            <w:r w:rsidRPr="00E858C1">
              <w:rPr>
                <w:rFonts w:eastAsia="Times New Roman" w:cs="Arial"/>
                <w:b/>
                <w:bCs/>
                <w:szCs w:val="22"/>
              </w:rPr>
              <w:t>Main Strengths</w:t>
            </w:r>
          </w:p>
          <w:p w:rsidR="00605802" w:rsidRPr="00E858C1" w:rsidRDefault="00605802" w:rsidP="00DE5EFC">
            <w:pPr>
              <w:pStyle w:val="ListParagraph"/>
              <w:numPr>
                <w:ilvl w:val="0"/>
                <w:numId w:val="2"/>
              </w:numPr>
              <w:spacing w:after="0"/>
              <w:rPr>
                <w:rFonts w:eastAsia="Times New Roman" w:cs="Arial"/>
                <w:bCs/>
                <w:szCs w:val="22"/>
              </w:rPr>
            </w:pPr>
            <w:r w:rsidRPr="00E858C1">
              <w:rPr>
                <w:rFonts w:eastAsia="Times New Roman" w:cs="Arial"/>
                <w:bCs/>
                <w:szCs w:val="22"/>
              </w:rPr>
              <w:t>We do not exclude any student</w:t>
            </w:r>
            <w:r w:rsidR="001C198C" w:rsidRPr="00E858C1">
              <w:rPr>
                <w:rFonts w:eastAsia="Times New Roman" w:cs="Arial"/>
                <w:bCs/>
                <w:szCs w:val="22"/>
              </w:rPr>
              <w:t>. Evidence covered in expectations of behaviour and conduct.</w:t>
            </w:r>
          </w:p>
        </w:tc>
      </w:tr>
      <w:tr w:rsidR="00844360" w:rsidRPr="00E858C1" w:rsidTr="00FF798A">
        <w:trPr>
          <w:trHeight w:val="903"/>
        </w:trPr>
        <w:tc>
          <w:tcPr>
            <w:tcW w:w="2580" w:type="dxa"/>
            <w:shd w:val="clear" w:color="auto" w:fill="auto"/>
            <w:vAlign w:val="center"/>
          </w:tcPr>
          <w:p w:rsidR="00844360" w:rsidRPr="00E858C1" w:rsidRDefault="00844360" w:rsidP="00DE5EFC">
            <w:pPr>
              <w:spacing w:after="0"/>
              <w:rPr>
                <w:rFonts w:cs="Arial"/>
                <w:b/>
                <w:szCs w:val="22"/>
              </w:rPr>
            </w:pPr>
            <w:r w:rsidRPr="00E858C1">
              <w:rPr>
                <w:rFonts w:cs="Arial"/>
                <w:b/>
                <w:szCs w:val="22"/>
              </w:rPr>
              <w:t xml:space="preserve">Relationships among </w:t>
            </w:r>
            <w:r w:rsidR="00567782" w:rsidRPr="00E858C1">
              <w:rPr>
                <w:rFonts w:cs="Arial"/>
                <w:b/>
                <w:szCs w:val="22"/>
              </w:rPr>
              <w:t>student</w:t>
            </w:r>
            <w:r w:rsidRPr="00E858C1">
              <w:rPr>
                <w:rFonts w:cs="Arial"/>
                <w:b/>
                <w:szCs w:val="22"/>
              </w:rPr>
              <w:t>s and staff, incl. feeling safe</w:t>
            </w:r>
          </w:p>
        </w:tc>
        <w:tc>
          <w:tcPr>
            <w:tcW w:w="3260" w:type="dxa"/>
            <w:gridSpan w:val="2"/>
          </w:tcPr>
          <w:p w:rsidR="008F07AA" w:rsidRDefault="00605802" w:rsidP="009E16C0">
            <w:pPr>
              <w:spacing w:after="0"/>
              <w:rPr>
                <w:rFonts w:cs="Arial"/>
                <w:szCs w:val="22"/>
              </w:rPr>
            </w:pPr>
            <w:r w:rsidRPr="009E16C0">
              <w:rPr>
                <w:rFonts w:cs="Arial"/>
                <w:szCs w:val="22"/>
              </w:rPr>
              <w:t>A positive and respectful culture</w:t>
            </w:r>
          </w:p>
          <w:p w:rsidR="009E16C0" w:rsidRPr="009E16C0" w:rsidRDefault="009E16C0" w:rsidP="009E16C0">
            <w:pPr>
              <w:spacing w:after="0"/>
              <w:rPr>
                <w:rFonts w:eastAsia="Times New Roman" w:cs="Arial"/>
                <w:bCs/>
                <w:szCs w:val="22"/>
              </w:rPr>
            </w:pPr>
          </w:p>
          <w:p w:rsidR="008F07AA" w:rsidRPr="009E16C0" w:rsidRDefault="008F07AA" w:rsidP="009E16C0">
            <w:pPr>
              <w:spacing w:after="0"/>
              <w:rPr>
                <w:rFonts w:eastAsia="Times New Roman" w:cs="Arial"/>
                <w:bCs/>
                <w:szCs w:val="22"/>
              </w:rPr>
            </w:pPr>
            <w:r w:rsidRPr="009E16C0">
              <w:rPr>
                <w:rFonts w:eastAsia="Times New Roman" w:cs="Arial"/>
                <w:bCs/>
                <w:szCs w:val="22"/>
              </w:rPr>
              <w:t>Promotion of tolerance and acceptance through the curriculum</w:t>
            </w:r>
          </w:p>
          <w:p w:rsidR="008F07AA" w:rsidRPr="00E858C1" w:rsidRDefault="008F07AA" w:rsidP="008F07AA">
            <w:pPr>
              <w:spacing w:after="0"/>
              <w:rPr>
                <w:rFonts w:eastAsia="Times New Roman" w:cs="Arial"/>
                <w:bCs/>
                <w:szCs w:val="22"/>
              </w:rPr>
            </w:pPr>
          </w:p>
        </w:tc>
        <w:tc>
          <w:tcPr>
            <w:tcW w:w="1134" w:type="dxa"/>
            <w:gridSpan w:val="2"/>
            <w:shd w:val="clear" w:color="auto" w:fill="auto"/>
            <w:vAlign w:val="center"/>
          </w:tcPr>
          <w:p w:rsidR="008F07AA" w:rsidRPr="00E858C1" w:rsidRDefault="008F07AA" w:rsidP="00DE5EFC">
            <w:pPr>
              <w:spacing w:after="0"/>
              <w:rPr>
                <w:rFonts w:eastAsia="Times New Roman" w:cs="Arial"/>
                <w:b/>
                <w:bCs/>
                <w:szCs w:val="22"/>
              </w:rPr>
            </w:pPr>
          </w:p>
          <w:p w:rsidR="008F07AA" w:rsidRPr="00E858C1" w:rsidRDefault="008F07AA" w:rsidP="00DE5EFC">
            <w:pPr>
              <w:spacing w:after="0"/>
              <w:rPr>
                <w:rFonts w:eastAsia="Times New Roman" w:cs="Arial"/>
                <w:b/>
                <w:bCs/>
                <w:szCs w:val="22"/>
              </w:rPr>
            </w:pPr>
          </w:p>
          <w:p w:rsidR="008F07AA" w:rsidRPr="00E858C1" w:rsidRDefault="008F07AA" w:rsidP="00DE5EFC">
            <w:pPr>
              <w:spacing w:after="0"/>
              <w:rPr>
                <w:rFonts w:eastAsia="Times New Roman" w:cs="Arial"/>
                <w:b/>
                <w:bCs/>
                <w:szCs w:val="22"/>
              </w:rPr>
            </w:pPr>
          </w:p>
          <w:p w:rsidR="00844360" w:rsidRPr="00E858C1" w:rsidRDefault="00605802" w:rsidP="00DE5EFC">
            <w:pPr>
              <w:spacing w:after="0"/>
              <w:rPr>
                <w:rFonts w:eastAsia="Times New Roman" w:cs="Arial"/>
                <w:b/>
                <w:bCs/>
                <w:szCs w:val="22"/>
              </w:rPr>
            </w:pPr>
            <w:r w:rsidRPr="00E858C1">
              <w:rPr>
                <w:rFonts w:eastAsia="Times New Roman" w:cs="Arial"/>
                <w:b/>
                <w:bCs/>
                <w:szCs w:val="22"/>
              </w:rPr>
              <w:t>1</w:t>
            </w:r>
          </w:p>
        </w:tc>
        <w:tc>
          <w:tcPr>
            <w:tcW w:w="8476" w:type="dxa"/>
            <w:gridSpan w:val="2"/>
            <w:shd w:val="clear" w:color="auto" w:fill="auto"/>
          </w:tcPr>
          <w:p w:rsidR="00605802" w:rsidRPr="00E858C1" w:rsidRDefault="00605802" w:rsidP="00DE5EFC">
            <w:pPr>
              <w:spacing w:after="0"/>
              <w:rPr>
                <w:rFonts w:eastAsia="Times New Roman" w:cs="Arial"/>
                <w:b/>
                <w:bCs/>
                <w:szCs w:val="22"/>
              </w:rPr>
            </w:pPr>
            <w:r w:rsidRPr="00E858C1">
              <w:rPr>
                <w:rFonts w:eastAsia="Times New Roman" w:cs="Arial"/>
                <w:b/>
                <w:bCs/>
                <w:szCs w:val="22"/>
              </w:rPr>
              <w:t>Main Strengths</w:t>
            </w:r>
          </w:p>
          <w:p w:rsidR="00605802" w:rsidRPr="00E858C1" w:rsidRDefault="00605802" w:rsidP="00DE5EFC">
            <w:pPr>
              <w:pStyle w:val="ListParagraph"/>
              <w:numPr>
                <w:ilvl w:val="0"/>
                <w:numId w:val="2"/>
              </w:numPr>
              <w:spacing w:after="0"/>
              <w:rPr>
                <w:rFonts w:eastAsia="Times New Roman" w:cs="Arial"/>
                <w:bCs/>
                <w:szCs w:val="22"/>
              </w:rPr>
            </w:pPr>
            <w:r w:rsidRPr="00E858C1">
              <w:rPr>
                <w:rFonts w:eastAsia="Times New Roman" w:cs="Arial"/>
                <w:bCs/>
                <w:szCs w:val="22"/>
              </w:rPr>
              <w:t>Pastoral support – one class team with students at all times allows for a greater depth of relationship and greater intervention should safeguarding concerns arise</w:t>
            </w:r>
            <w:r w:rsidR="009C61B7" w:rsidRPr="00E858C1">
              <w:rPr>
                <w:rFonts w:eastAsia="Times New Roman" w:cs="Arial"/>
                <w:bCs/>
                <w:szCs w:val="22"/>
              </w:rPr>
              <w:t>.</w:t>
            </w:r>
          </w:p>
          <w:p w:rsidR="00605802" w:rsidRPr="00E858C1" w:rsidRDefault="00605802" w:rsidP="00DE5EFC">
            <w:pPr>
              <w:pStyle w:val="ListParagraph"/>
              <w:numPr>
                <w:ilvl w:val="0"/>
                <w:numId w:val="2"/>
              </w:numPr>
              <w:spacing w:after="0"/>
              <w:rPr>
                <w:rFonts w:eastAsia="Times New Roman" w:cs="Arial"/>
                <w:bCs/>
                <w:szCs w:val="22"/>
              </w:rPr>
            </w:pPr>
            <w:r w:rsidRPr="00E858C1">
              <w:rPr>
                <w:rFonts w:eastAsia="Times New Roman" w:cs="Arial"/>
                <w:bCs/>
                <w:szCs w:val="22"/>
              </w:rPr>
              <w:t>Staff show consistent understanding and care for students no matter how difficult their actions may be at times</w:t>
            </w:r>
            <w:r w:rsidR="009C61B7" w:rsidRPr="00E858C1">
              <w:rPr>
                <w:rFonts w:eastAsia="Times New Roman" w:cs="Arial"/>
                <w:bCs/>
                <w:szCs w:val="22"/>
              </w:rPr>
              <w:t>.</w:t>
            </w:r>
          </w:p>
          <w:p w:rsidR="00844360" w:rsidRPr="00E858C1" w:rsidRDefault="00605802" w:rsidP="00DE5EFC">
            <w:pPr>
              <w:pStyle w:val="ListParagraph"/>
              <w:numPr>
                <w:ilvl w:val="0"/>
                <w:numId w:val="2"/>
              </w:numPr>
              <w:spacing w:after="0"/>
              <w:rPr>
                <w:rFonts w:eastAsia="Times New Roman" w:cs="Arial"/>
                <w:bCs/>
                <w:szCs w:val="22"/>
              </w:rPr>
            </w:pPr>
            <w:r w:rsidRPr="00E858C1">
              <w:rPr>
                <w:rFonts w:eastAsia="Times New Roman" w:cs="Arial"/>
                <w:bCs/>
                <w:szCs w:val="22"/>
              </w:rPr>
              <w:t>Communication with families</w:t>
            </w:r>
            <w:r w:rsidR="009C61B7" w:rsidRPr="00E858C1">
              <w:rPr>
                <w:rFonts w:eastAsia="Times New Roman" w:cs="Arial"/>
                <w:bCs/>
                <w:szCs w:val="22"/>
              </w:rPr>
              <w:t xml:space="preserve"> is regular and consistent.</w:t>
            </w:r>
            <w:r w:rsidR="00727F95" w:rsidRPr="00E858C1">
              <w:rPr>
                <w:rFonts w:eastAsia="Times New Roman" w:cs="Arial"/>
                <w:bCs/>
                <w:szCs w:val="22"/>
              </w:rPr>
              <w:t xml:space="preserve"> This can been seen in communication books and also on the EfL app. </w:t>
            </w:r>
          </w:p>
          <w:p w:rsidR="009C61B7" w:rsidRPr="00E858C1" w:rsidRDefault="009C61B7" w:rsidP="00DE5EFC">
            <w:pPr>
              <w:pStyle w:val="ListParagraph"/>
              <w:numPr>
                <w:ilvl w:val="0"/>
                <w:numId w:val="2"/>
              </w:numPr>
              <w:spacing w:after="0"/>
              <w:rPr>
                <w:rFonts w:eastAsia="Times New Roman" w:cs="Arial"/>
                <w:bCs/>
                <w:szCs w:val="22"/>
              </w:rPr>
            </w:pPr>
            <w:r w:rsidRPr="00E858C1">
              <w:rPr>
                <w:rFonts w:eastAsia="Times New Roman" w:cs="Arial"/>
                <w:bCs/>
                <w:szCs w:val="22"/>
              </w:rPr>
              <w:t>LGBTQ+ society is well-embedded and supported. Other students openly encourage there LGBTQ+ peers, as seen by the appointment of a transgender Head Boy.</w:t>
            </w:r>
          </w:p>
          <w:p w:rsidR="009C61B7" w:rsidRPr="000027E0" w:rsidRDefault="00727F95"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Students show a great acceptance of difference. This is very much taught as part of our curriculum and embraced. </w:t>
            </w:r>
            <w:hyperlink r:id="rId80" w:history="1">
              <w:r w:rsidRPr="000027E0">
                <w:rPr>
                  <w:rStyle w:val="Hyperlink"/>
                  <w:rFonts w:eastAsia="Times New Roman" w:cs="Arial"/>
                  <w:bCs/>
                  <w:szCs w:val="22"/>
                </w:rPr>
                <w:t>Y:\2020-2021\5. Curriculum inc. all planning\3. KS2\2. SOW\Mid-term planning\PSHE Overview.docx</w:t>
              </w:r>
            </w:hyperlink>
          </w:p>
          <w:p w:rsidR="00727F95" w:rsidRPr="000027E0" w:rsidRDefault="00727F95"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The vast majority of families feel that their children are happy and safe in school. (94%) </w:t>
            </w:r>
            <w:hyperlink r:id="rId81" w:history="1">
              <w:r w:rsidRPr="000027E0">
                <w:rPr>
                  <w:rStyle w:val="Hyperlink"/>
                  <w:rFonts w:eastAsia="Times New Roman" w:cs="Arial"/>
                  <w:bCs/>
                  <w:szCs w:val="22"/>
                </w:rPr>
                <w:t>Nurture Survey Jan 2021.pdf</w:t>
              </w:r>
            </w:hyperlink>
            <w:r w:rsidRPr="000027E0">
              <w:rPr>
                <w:rFonts w:eastAsia="Times New Roman" w:cs="Arial"/>
                <w:bCs/>
                <w:color w:val="0000FF"/>
                <w:szCs w:val="22"/>
              </w:rPr>
              <w:t xml:space="preserve"> </w:t>
            </w:r>
            <w:hyperlink r:id="rId82" w:history="1">
              <w:r w:rsidRPr="000027E0">
                <w:rPr>
                  <w:rStyle w:val="Hyperlink"/>
                  <w:rFonts w:eastAsia="Times New Roman" w:cs="Arial"/>
                  <w:bCs/>
                  <w:szCs w:val="22"/>
                </w:rPr>
                <w:t>..\Evidence\Behaviour and Attitudes\Families Survey Report Nov 2020.docx</w:t>
              </w:r>
            </w:hyperlink>
          </w:p>
          <w:p w:rsidR="00644D95" w:rsidRPr="00E858C1" w:rsidRDefault="00644D95" w:rsidP="00DE5EFC">
            <w:pPr>
              <w:pStyle w:val="ListParagraph"/>
              <w:numPr>
                <w:ilvl w:val="0"/>
                <w:numId w:val="2"/>
              </w:numPr>
              <w:spacing w:after="0"/>
              <w:rPr>
                <w:rFonts w:eastAsia="Times New Roman" w:cs="Arial"/>
                <w:bCs/>
                <w:szCs w:val="22"/>
              </w:rPr>
            </w:pPr>
            <w:r w:rsidRPr="00E858C1">
              <w:rPr>
                <w:rFonts w:eastAsia="Times New Roman" w:cs="Arial"/>
                <w:bCs/>
                <w:szCs w:val="22"/>
              </w:rPr>
              <w:t>Classroom observations and EfL show students contributing to keeping their learning environments clean and tidy out of respect to the school and each other.</w:t>
            </w:r>
          </w:p>
          <w:p w:rsidR="00967182" w:rsidRPr="000027E0" w:rsidRDefault="00967182"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lastRenderedPageBreak/>
              <w:t xml:space="preserve">Curriculum is planned in a way that includes the promotion of tolerance and acceptance. This is particularly prominent in the PHSE/Life Skills curriculum, but link are made in all subject areas. </w:t>
            </w:r>
            <w:hyperlink r:id="rId83" w:history="1">
              <w:r w:rsidRPr="000027E0">
                <w:rPr>
                  <w:rStyle w:val="Hyperlink"/>
                  <w:rFonts w:eastAsia="Times New Roman" w:cs="Arial"/>
                  <w:bCs/>
                  <w:szCs w:val="22"/>
                </w:rPr>
                <w:t>Y:\2020-2021\5. Curriculum inc. all planning</w:t>
              </w:r>
            </w:hyperlink>
            <w:r w:rsidRPr="000027E0">
              <w:rPr>
                <w:rFonts w:eastAsia="Times New Roman" w:cs="Arial"/>
                <w:bCs/>
                <w:color w:val="0000FF"/>
                <w:szCs w:val="22"/>
              </w:rPr>
              <w:t xml:space="preserve"> </w:t>
            </w:r>
          </w:p>
          <w:p w:rsidR="00967182" w:rsidRPr="00E858C1" w:rsidRDefault="00967182" w:rsidP="00967182">
            <w:pPr>
              <w:pStyle w:val="ListParagraph"/>
              <w:spacing w:after="0"/>
              <w:rPr>
                <w:rFonts w:eastAsia="Times New Roman" w:cs="Arial"/>
                <w:bCs/>
                <w:szCs w:val="22"/>
              </w:rPr>
            </w:pPr>
          </w:p>
          <w:p w:rsidR="00605802" w:rsidRPr="00E858C1" w:rsidRDefault="00605802" w:rsidP="00DE5EFC">
            <w:pPr>
              <w:spacing w:after="0"/>
              <w:rPr>
                <w:rFonts w:eastAsia="Times New Roman" w:cs="Arial"/>
                <w:b/>
                <w:bCs/>
                <w:szCs w:val="22"/>
              </w:rPr>
            </w:pPr>
            <w:r w:rsidRPr="00E858C1">
              <w:rPr>
                <w:rFonts w:eastAsia="Times New Roman" w:cs="Arial"/>
                <w:b/>
                <w:bCs/>
                <w:szCs w:val="22"/>
              </w:rPr>
              <w:t>For development</w:t>
            </w:r>
          </w:p>
          <w:p w:rsidR="00605802" w:rsidRPr="00E858C1" w:rsidRDefault="00605802" w:rsidP="00727F95">
            <w:pPr>
              <w:pStyle w:val="ListParagraph"/>
              <w:numPr>
                <w:ilvl w:val="0"/>
                <w:numId w:val="2"/>
              </w:numPr>
              <w:spacing w:after="0"/>
              <w:rPr>
                <w:rFonts w:eastAsia="Times New Roman" w:cs="Arial"/>
                <w:bCs/>
                <w:szCs w:val="22"/>
              </w:rPr>
            </w:pPr>
            <w:r w:rsidRPr="00E858C1">
              <w:rPr>
                <w:rFonts w:eastAsia="Times New Roman" w:cs="Arial"/>
                <w:bCs/>
                <w:szCs w:val="22"/>
              </w:rPr>
              <w:t xml:space="preserve">To further develop the common understanding of what “safe” means in the eyes of students with </w:t>
            </w:r>
            <w:r w:rsidR="00727F95" w:rsidRPr="00E858C1">
              <w:rPr>
                <w:rFonts w:eastAsia="Times New Roman" w:cs="Arial"/>
                <w:bCs/>
                <w:szCs w:val="22"/>
              </w:rPr>
              <w:t xml:space="preserve">constant </w:t>
            </w:r>
            <w:r w:rsidRPr="00E858C1">
              <w:rPr>
                <w:rFonts w:eastAsia="Times New Roman" w:cs="Arial"/>
                <w:bCs/>
                <w:szCs w:val="22"/>
              </w:rPr>
              <w:t>higher level of anxiety</w:t>
            </w:r>
          </w:p>
        </w:tc>
      </w:tr>
    </w:tbl>
    <w:p w:rsidR="00B44252" w:rsidRPr="00E858C1" w:rsidRDefault="00B44252" w:rsidP="00DE5EFC">
      <w:pPr>
        <w:spacing w:after="0"/>
        <w:rPr>
          <w:rFonts w:eastAsia="Times New Roman" w:cs="Arial"/>
          <w:b/>
          <w:bCs/>
          <w:szCs w:val="22"/>
        </w:rPr>
      </w:pPr>
    </w:p>
    <w:p w:rsidR="00C85D6F" w:rsidRPr="00E858C1" w:rsidRDefault="006B60BB" w:rsidP="00DE5EFC">
      <w:pPr>
        <w:spacing w:after="0"/>
        <w:rPr>
          <w:rFonts w:eastAsia="Times New Roman" w:cs="Arial"/>
          <w:b/>
          <w:bCs/>
          <w:szCs w:val="22"/>
        </w:rPr>
      </w:pPr>
      <w:r w:rsidRPr="00E858C1">
        <w:rPr>
          <w:rFonts w:eastAsia="Times New Roman" w:cs="Arial"/>
          <w:b/>
          <w:bCs/>
          <w:szCs w:val="22"/>
        </w:rPr>
        <w:br w:type="page"/>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20"/>
        <w:gridCol w:w="689"/>
        <w:gridCol w:w="2977"/>
        <w:gridCol w:w="170"/>
        <w:gridCol w:w="567"/>
        <w:gridCol w:w="3393"/>
        <w:gridCol w:w="4516"/>
      </w:tblGrid>
      <w:tr w:rsidR="006B60BB" w:rsidRPr="00E858C1">
        <w:trPr>
          <w:trHeight w:val="412"/>
        </w:trPr>
        <w:tc>
          <w:tcPr>
            <w:tcW w:w="3827" w:type="dxa"/>
            <w:gridSpan w:val="3"/>
            <w:vAlign w:val="center"/>
          </w:tcPr>
          <w:p w:rsidR="006B60BB" w:rsidRPr="00E858C1" w:rsidRDefault="006B60BB" w:rsidP="00DE5EFC">
            <w:pPr>
              <w:spacing w:after="0"/>
              <w:rPr>
                <w:rFonts w:eastAsia="Times New Roman" w:cs="Arial"/>
                <w:b/>
                <w:bCs/>
                <w:szCs w:val="22"/>
              </w:rPr>
            </w:pPr>
            <w:r w:rsidRPr="00E858C1">
              <w:rPr>
                <w:rFonts w:cs="Arial"/>
                <w:b/>
                <w:szCs w:val="22"/>
              </w:rPr>
              <w:lastRenderedPageBreak/>
              <w:t xml:space="preserve">4 Personal </w:t>
            </w:r>
            <w:r w:rsidR="00844360" w:rsidRPr="00E858C1">
              <w:rPr>
                <w:rFonts w:cs="Arial"/>
                <w:b/>
                <w:szCs w:val="22"/>
              </w:rPr>
              <w:t>D</w:t>
            </w:r>
            <w:r w:rsidRPr="00E858C1">
              <w:rPr>
                <w:rFonts w:cs="Arial"/>
                <w:b/>
                <w:szCs w:val="22"/>
              </w:rPr>
              <w:t>evelopment</w:t>
            </w:r>
          </w:p>
        </w:tc>
        <w:tc>
          <w:tcPr>
            <w:tcW w:w="2977" w:type="dxa"/>
            <w:vAlign w:val="center"/>
          </w:tcPr>
          <w:p w:rsidR="006B60BB" w:rsidRPr="00E858C1" w:rsidRDefault="006B60BB" w:rsidP="00DE5EFC">
            <w:pPr>
              <w:spacing w:after="0"/>
              <w:rPr>
                <w:rFonts w:eastAsia="Times New Roman" w:cs="Arial"/>
                <w:bCs/>
                <w:szCs w:val="22"/>
              </w:rPr>
            </w:pPr>
            <w:r w:rsidRPr="00E858C1">
              <w:rPr>
                <w:rFonts w:eastAsia="Times New Roman" w:cs="Arial"/>
                <w:b/>
                <w:bCs/>
                <w:szCs w:val="22"/>
              </w:rPr>
              <w:t>D Overall 1234 +/- :</w:t>
            </w:r>
            <w:r w:rsidR="00E47626" w:rsidRPr="00E858C1">
              <w:rPr>
                <w:rFonts w:eastAsia="Times New Roman" w:cs="Arial"/>
                <w:b/>
                <w:bCs/>
                <w:szCs w:val="22"/>
              </w:rPr>
              <w:t>1</w:t>
            </w:r>
          </w:p>
        </w:tc>
        <w:tc>
          <w:tcPr>
            <w:tcW w:w="4130" w:type="dxa"/>
            <w:gridSpan w:val="3"/>
            <w:vAlign w:val="center"/>
          </w:tcPr>
          <w:p w:rsidR="006B60BB" w:rsidRPr="00E858C1" w:rsidRDefault="006B60BB" w:rsidP="005B3ED6">
            <w:pPr>
              <w:spacing w:after="0"/>
              <w:rPr>
                <w:rFonts w:eastAsia="Times New Roman" w:cs="Arial"/>
                <w:b/>
                <w:bCs/>
                <w:szCs w:val="22"/>
              </w:rPr>
            </w:pPr>
            <w:r w:rsidRPr="00E858C1">
              <w:rPr>
                <w:rFonts w:eastAsia="Times New Roman" w:cs="Arial"/>
                <w:b/>
                <w:bCs/>
                <w:szCs w:val="22"/>
              </w:rPr>
              <w:t xml:space="preserve">F. Last revision date: </w:t>
            </w:r>
            <w:r w:rsidR="005B3ED6">
              <w:rPr>
                <w:rFonts w:eastAsia="Times New Roman" w:cs="Arial"/>
                <w:b/>
                <w:bCs/>
                <w:szCs w:val="22"/>
              </w:rPr>
              <w:t>February</w:t>
            </w:r>
            <w:r w:rsidR="00DE5EFC" w:rsidRPr="00E858C1">
              <w:rPr>
                <w:rFonts w:eastAsia="Times New Roman" w:cs="Arial"/>
                <w:b/>
                <w:bCs/>
                <w:szCs w:val="22"/>
              </w:rPr>
              <w:t xml:space="preserve"> 2021</w:t>
            </w:r>
          </w:p>
        </w:tc>
        <w:tc>
          <w:tcPr>
            <w:tcW w:w="4516" w:type="dxa"/>
            <w:vAlign w:val="center"/>
          </w:tcPr>
          <w:p w:rsidR="009F75F2" w:rsidRPr="00E858C1" w:rsidRDefault="006B60BB" w:rsidP="00DE5EFC">
            <w:pPr>
              <w:spacing w:after="0"/>
              <w:rPr>
                <w:rFonts w:eastAsia="Times New Roman" w:cs="Arial"/>
                <w:b/>
                <w:bCs/>
                <w:szCs w:val="22"/>
              </w:rPr>
            </w:pPr>
            <w:r w:rsidRPr="00E858C1">
              <w:rPr>
                <w:rFonts w:eastAsia="Times New Roman" w:cs="Arial"/>
                <w:b/>
                <w:bCs/>
                <w:szCs w:val="22"/>
              </w:rPr>
              <w:t>G. Author:</w:t>
            </w:r>
            <w:r w:rsidR="005A730F" w:rsidRPr="00E858C1">
              <w:rPr>
                <w:rFonts w:eastAsia="Times New Roman" w:cs="Arial"/>
                <w:b/>
                <w:bCs/>
                <w:szCs w:val="22"/>
              </w:rPr>
              <w:t xml:space="preserve"> </w:t>
            </w:r>
          </w:p>
          <w:p w:rsidR="006B60BB" w:rsidRPr="00E858C1" w:rsidRDefault="009F75F2" w:rsidP="00DE5EFC">
            <w:pPr>
              <w:spacing w:after="0"/>
              <w:rPr>
                <w:rFonts w:eastAsia="Times New Roman" w:cs="Arial"/>
                <w:b/>
                <w:bCs/>
                <w:szCs w:val="22"/>
              </w:rPr>
            </w:pPr>
            <w:r w:rsidRPr="00E858C1">
              <w:rPr>
                <w:rFonts w:eastAsia="Times New Roman" w:cs="Arial"/>
                <w:b/>
                <w:bCs/>
                <w:szCs w:val="22"/>
              </w:rPr>
              <w:t>Alison Twomey and Emily Tobin</w:t>
            </w:r>
          </w:p>
        </w:tc>
      </w:tr>
      <w:tr w:rsidR="00C85D6F" w:rsidRPr="00E858C1">
        <w:trPr>
          <w:trHeight w:val="63"/>
        </w:trPr>
        <w:tc>
          <w:tcPr>
            <w:tcW w:w="15450" w:type="dxa"/>
            <w:gridSpan w:val="8"/>
            <w:shd w:val="clear" w:color="auto" w:fill="F2F2F2"/>
            <w:vAlign w:val="center"/>
          </w:tcPr>
          <w:p w:rsidR="00C85D6F" w:rsidRPr="00E858C1" w:rsidRDefault="00C85D6F" w:rsidP="00DE5EFC">
            <w:pPr>
              <w:spacing w:after="0"/>
              <w:rPr>
                <w:rFonts w:eastAsia="Times New Roman" w:cs="Arial"/>
                <w:bCs/>
                <w:szCs w:val="22"/>
              </w:rPr>
            </w:pPr>
          </w:p>
        </w:tc>
      </w:tr>
      <w:tr w:rsidR="00C85D6F" w:rsidRPr="00E858C1">
        <w:trPr>
          <w:trHeight w:val="1456"/>
        </w:trPr>
        <w:tc>
          <w:tcPr>
            <w:tcW w:w="3138" w:type="dxa"/>
            <w:gridSpan w:val="2"/>
            <w:shd w:val="clear" w:color="auto" w:fill="auto"/>
            <w:vAlign w:val="center"/>
          </w:tcPr>
          <w:p w:rsidR="00C85D6F" w:rsidRPr="00E858C1" w:rsidRDefault="00764610" w:rsidP="00DE5EFC">
            <w:pPr>
              <w:spacing w:after="0"/>
              <w:rPr>
                <w:rFonts w:eastAsia="Times New Roman" w:cs="Arial"/>
                <w:b/>
                <w:bCs/>
                <w:szCs w:val="22"/>
              </w:rPr>
            </w:pPr>
            <w:r w:rsidRPr="00E858C1">
              <w:rPr>
                <w:rFonts w:eastAsia="Times New Roman" w:cs="Arial"/>
                <w:b/>
                <w:bCs/>
                <w:szCs w:val="22"/>
              </w:rPr>
              <w:t>E</w:t>
            </w:r>
            <w:r w:rsidR="00C85D6F" w:rsidRPr="00E858C1">
              <w:rPr>
                <w:rFonts w:eastAsia="Times New Roman" w:cs="Arial"/>
                <w:b/>
                <w:bCs/>
                <w:szCs w:val="22"/>
              </w:rPr>
              <w:t>. Summary</w:t>
            </w:r>
          </w:p>
          <w:p w:rsidR="00C85D6F" w:rsidRPr="00E858C1" w:rsidRDefault="00C85D6F" w:rsidP="00DE5EFC">
            <w:pPr>
              <w:spacing w:after="0"/>
              <w:rPr>
                <w:rFonts w:eastAsia="Times New Roman" w:cs="Arial"/>
                <w:bCs/>
                <w:szCs w:val="22"/>
              </w:rPr>
            </w:pPr>
            <w:r w:rsidRPr="00E858C1">
              <w:rPr>
                <w:rFonts w:eastAsia="Times New Roman" w:cs="Arial"/>
                <w:bCs/>
                <w:szCs w:val="22"/>
              </w:rPr>
              <w:t xml:space="preserve">The main reasons for choosing this </w:t>
            </w:r>
            <w:r w:rsidRPr="00E858C1">
              <w:rPr>
                <w:rFonts w:eastAsia="Times New Roman" w:cs="Arial"/>
                <w:b/>
                <w:bCs/>
                <w:szCs w:val="22"/>
              </w:rPr>
              <w:t>1234</w:t>
            </w:r>
            <w:r w:rsidRPr="00E858C1">
              <w:rPr>
                <w:rFonts w:eastAsia="Times New Roman" w:cs="Arial"/>
                <w:bCs/>
                <w:szCs w:val="22"/>
              </w:rPr>
              <w:t xml:space="preserve"> are…..</w:t>
            </w:r>
          </w:p>
          <w:p w:rsidR="00C85D6F" w:rsidRPr="00E858C1" w:rsidRDefault="00C85D6F" w:rsidP="00DE5EFC">
            <w:pPr>
              <w:spacing w:after="0"/>
              <w:rPr>
                <w:rFonts w:eastAsia="Times New Roman" w:cs="Arial"/>
                <w:bCs/>
                <w:szCs w:val="22"/>
              </w:rPr>
            </w:pPr>
            <w:r w:rsidRPr="00E858C1">
              <w:rPr>
                <w:rFonts w:eastAsia="Times New Roman" w:cs="Arial"/>
                <w:bCs/>
                <w:szCs w:val="22"/>
              </w:rPr>
              <w:t>(if + or -, explain why)</w:t>
            </w:r>
          </w:p>
          <w:p w:rsidR="00C85D6F" w:rsidRPr="00E858C1" w:rsidRDefault="00C85D6F" w:rsidP="00DE5EFC">
            <w:pPr>
              <w:spacing w:after="0"/>
              <w:rPr>
                <w:rFonts w:eastAsia="Times New Roman" w:cs="Arial"/>
                <w:bCs/>
                <w:i/>
                <w:szCs w:val="22"/>
              </w:rPr>
            </w:pPr>
          </w:p>
        </w:tc>
        <w:tc>
          <w:tcPr>
            <w:tcW w:w="12312" w:type="dxa"/>
            <w:gridSpan w:val="6"/>
          </w:tcPr>
          <w:p w:rsidR="00C85D6F" w:rsidRPr="00E858C1" w:rsidRDefault="00FC0AF0" w:rsidP="00FC0AF0">
            <w:pPr>
              <w:pStyle w:val="ListParagraph"/>
              <w:numPr>
                <w:ilvl w:val="0"/>
                <w:numId w:val="2"/>
              </w:numPr>
              <w:spacing w:after="0"/>
              <w:rPr>
                <w:rFonts w:eastAsia="Times New Roman" w:cs="Arial"/>
                <w:bCs/>
                <w:szCs w:val="22"/>
              </w:rPr>
            </w:pPr>
            <w:r w:rsidRPr="00E858C1">
              <w:rPr>
                <w:rFonts w:eastAsia="Times New Roman" w:cs="Arial"/>
                <w:bCs/>
                <w:szCs w:val="22"/>
              </w:rPr>
              <w:t>The whole ethos of our provision is based on a holistic model of teaching, which sees the cultural character, encompassing FBV and SMSC as vitally important</w:t>
            </w:r>
          </w:p>
          <w:p w:rsidR="00FC0AF0" w:rsidRPr="00E858C1" w:rsidRDefault="00FC0AF0" w:rsidP="00FC0AF0">
            <w:pPr>
              <w:pStyle w:val="ListParagraph"/>
              <w:numPr>
                <w:ilvl w:val="0"/>
                <w:numId w:val="2"/>
              </w:numPr>
              <w:spacing w:after="0"/>
              <w:rPr>
                <w:rFonts w:eastAsia="Times New Roman" w:cs="Arial"/>
                <w:bCs/>
                <w:szCs w:val="22"/>
              </w:rPr>
            </w:pPr>
            <w:r w:rsidRPr="00E858C1">
              <w:rPr>
                <w:rFonts w:eastAsia="Times New Roman" w:cs="Arial"/>
                <w:bCs/>
                <w:szCs w:val="22"/>
              </w:rPr>
              <w:t>The curriculum and rich experiences are designed in a way that all students access the broad learning offer, including the most disadvantaged.</w:t>
            </w:r>
          </w:p>
          <w:p w:rsidR="00FC0AF0" w:rsidRPr="00E858C1" w:rsidRDefault="00FC0AF0" w:rsidP="00FC0AF0">
            <w:pPr>
              <w:pStyle w:val="ListParagraph"/>
              <w:numPr>
                <w:ilvl w:val="0"/>
                <w:numId w:val="2"/>
              </w:numPr>
              <w:spacing w:after="0"/>
              <w:rPr>
                <w:rFonts w:eastAsia="Times New Roman" w:cs="Arial"/>
                <w:bCs/>
                <w:szCs w:val="22"/>
              </w:rPr>
            </w:pPr>
            <w:r w:rsidRPr="00E858C1">
              <w:rPr>
                <w:rFonts w:eastAsia="Times New Roman" w:cs="Arial"/>
                <w:bCs/>
                <w:szCs w:val="22"/>
              </w:rPr>
              <w:t>360 Feedback show that our work has an impact on the student outside of school hour, both in their knowledge, skills and ability to apply such knowledge and skills.</w:t>
            </w:r>
          </w:p>
          <w:p w:rsidR="00FC0AF0" w:rsidRPr="00E858C1" w:rsidRDefault="00FC0AF0" w:rsidP="00FC0AF0">
            <w:pPr>
              <w:pStyle w:val="ListParagraph"/>
              <w:numPr>
                <w:ilvl w:val="0"/>
                <w:numId w:val="2"/>
              </w:numPr>
              <w:spacing w:after="0"/>
              <w:rPr>
                <w:rFonts w:eastAsia="Times New Roman" w:cs="Arial"/>
                <w:bCs/>
                <w:szCs w:val="22"/>
              </w:rPr>
            </w:pPr>
            <w:r w:rsidRPr="00E858C1">
              <w:rPr>
                <w:rFonts w:eastAsia="Times New Roman" w:cs="Arial"/>
                <w:bCs/>
                <w:szCs w:val="22"/>
              </w:rPr>
              <w:t xml:space="preserve">The curriculum is carefully planned to allow for personal development within traditionally academic subjects. </w:t>
            </w:r>
          </w:p>
          <w:p w:rsidR="000B433C" w:rsidRPr="00E858C1" w:rsidRDefault="000B433C" w:rsidP="00FC0AF0">
            <w:pPr>
              <w:pStyle w:val="ListParagraph"/>
              <w:numPr>
                <w:ilvl w:val="0"/>
                <w:numId w:val="2"/>
              </w:numPr>
              <w:spacing w:after="0"/>
              <w:rPr>
                <w:rFonts w:eastAsia="Times New Roman" w:cs="Arial"/>
                <w:bCs/>
                <w:szCs w:val="22"/>
              </w:rPr>
            </w:pPr>
            <w:r w:rsidRPr="00E858C1">
              <w:rPr>
                <w:rFonts w:eastAsia="Times New Roman" w:cs="Arial"/>
                <w:bCs/>
                <w:szCs w:val="22"/>
              </w:rPr>
              <w:t xml:space="preserve">Career development is embedded from EYFS through the curriculum as well as in </w:t>
            </w:r>
            <w:r w:rsidR="00942191" w:rsidRPr="00E858C1">
              <w:rPr>
                <w:rFonts w:eastAsia="Times New Roman" w:cs="Arial"/>
                <w:bCs/>
                <w:szCs w:val="22"/>
              </w:rPr>
              <w:t>standalone</w:t>
            </w:r>
            <w:r w:rsidRPr="00E858C1">
              <w:rPr>
                <w:rFonts w:eastAsia="Times New Roman" w:cs="Arial"/>
                <w:bCs/>
                <w:szCs w:val="22"/>
              </w:rPr>
              <w:t xml:space="preserve"> sessions; it is seen as an integral part of our learning offer and not an add-on</w:t>
            </w:r>
          </w:p>
        </w:tc>
      </w:tr>
      <w:tr w:rsidR="00C85D6F" w:rsidRPr="00E858C1">
        <w:trPr>
          <w:trHeight w:val="74"/>
        </w:trPr>
        <w:tc>
          <w:tcPr>
            <w:tcW w:w="15450" w:type="dxa"/>
            <w:gridSpan w:val="8"/>
            <w:shd w:val="clear" w:color="auto" w:fill="F2F2F2"/>
            <w:vAlign w:val="center"/>
          </w:tcPr>
          <w:p w:rsidR="00C85D6F" w:rsidRPr="00E858C1" w:rsidRDefault="00C85D6F" w:rsidP="00DE5EFC">
            <w:pPr>
              <w:spacing w:after="0"/>
              <w:rPr>
                <w:rFonts w:cs="Arial"/>
                <w:b/>
                <w:szCs w:val="22"/>
              </w:rPr>
            </w:pPr>
          </w:p>
        </w:tc>
      </w:tr>
      <w:tr w:rsidR="00C85D6F" w:rsidRPr="00E858C1">
        <w:trPr>
          <w:trHeight w:val="953"/>
        </w:trPr>
        <w:tc>
          <w:tcPr>
            <w:tcW w:w="3118" w:type="dxa"/>
            <w:shd w:val="clear" w:color="auto" w:fill="auto"/>
            <w:vAlign w:val="center"/>
          </w:tcPr>
          <w:p w:rsidR="00C85D6F" w:rsidRPr="00E858C1" w:rsidRDefault="00764610" w:rsidP="00DE5EFC">
            <w:pPr>
              <w:spacing w:after="0"/>
              <w:rPr>
                <w:rFonts w:cs="Arial"/>
                <w:b/>
                <w:szCs w:val="22"/>
              </w:rPr>
            </w:pPr>
            <w:r w:rsidRPr="00E858C1">
              <w:rPr>
                <w:rFonts w:cs="Arial"/>
                <w:b/>
                <w:szCs w:val="22"/>
              </w:rPr>
              <w:t>C</w:t>
            </w:r>
            <w:r w:rsidR="00C85D6F" w:rsidRPr="00E858C1">
              <w:rPr>
                <w:rFonts w:cs="Arial"/>
                <w:b/>
                <w:szCs w:val="22"/>
              </w:rPr>
              <w:t>. Even Betters….</w:t>
            </w:r>
          </w:p>
          <w:p w:rsidR="00C85D6F" w:rsidRPr="00E858C1" w:rsidRDefault="00C85D6F" w:rsidP="00DE5EFC">
            <w:pPr>
              <w:spacing w:after="0"/>
              <w:rPr>
                <w:rFonts w:cs="Arial"/>
                <w:b/>
                <w:szCs w:val="22"/>
              </w:rPr>
            </w:pPr>
            <w:r w:rsidRPr="00E858C1">
              <w:rPr>
                <w:rFonts w:cs="Arial"/>
                <w:szCs w:val="22"/>
              </w:rPr>
              <w:t>To reach the next grade or to continue to be outstanding we need to:</w:t>
            </w:r>
          </w:p>
        </w:tc>
        <w:tc>
          <w:tcPr>
            <w:tcW w:w="12332" w:type="dxa"/>
            <w:gridSpan w:val="7"/>
          </w:tcPr>
          <w:p w:rsidR="00E47626" w:rsidRPr="00E858C1" w:rsidRDefault="00FC0AF0" w:rsidP="00FC0AF0">
            <w:pPr>
              <w:pStyle w:val="ListParagraph"/>
              <w:numPr>
                <w:ilvl w:val="0"/>
                <w:numId w:val="2"/>
              </w:numPr>
              <w:spacing w:after="0"/>
              <w:rPr>
                <w:rFonts w:eastAsia="Times New Roman" w:cs="Arial"/>
                <w:bCs/>
                <w:szCs w:val="22"/>
              </w:rPr>
            </w:pPr>
            <w:r w:rsidRPr="00E858C1">
              <w:rPr>
                <w:rFonts w:eastAsia="Times New Roman" w:cs="Arial"/>
                <w:bCs/>
                <w:szCs w:val="22"/>
              </w:rPr>
              <w:t>The recruitment of a Careers Lead need to be prioritised</w:t>
            </w:r>
          </w:p>
          <w:p w:rsidR="00FC0AF0" w:rsidRPr="00E858C1" w:rsidRDefault="00FC0AF0" w:rsidP="00FC0AF0">
            <w:pPr>
              <w:pStyle w:val="ListParagraph"/>
              <w:numPr>
                <w:ilvl w:val="0"/>
                <w:numId w:val="2"/>
              </w:numPr>
              <w:spacing w:after="0"/>
              <w:rPr>
                <w:rFonts w:eastAsia="Times New Roman" w:cs="Arial"/>
                <w:bCs/>
                <w:szCs w:val="22"/>
              </w:rPr>
            </w:pPr>
            <w:r w:rsidRPr="00E858C1">
              <w:rPr>
                <w:rFonts w:eastAsia="Times New Roman" w:cs="Arial"/>
                <w:bCs/>
                <w:szCs w:val="22"/>
              </w:rPr>
              <w:t>The recruitment of in-house MDT will promote further self-regulation</w:t>
            </w:r>
            <w:r w:rsidR="00942191" w:rsidRPr="00E858C1">
              <w:rPr>
                <w:rFonts w:eastAsia="Times New Roman" w:cs="Arial"/>
                <w:bCs/>
                <w:szCs w:val="22"/>
              </w:rPr>
              <w:t xml:space="preserve"> as part of the character curriculum</w:t>
            </w:r>
          </w:p>
        </w:tc>
      </w:tr>
      <w:tr w:rsidR="00C85D6F" w:rsidRPr="00E858C1">
        <w:trPr>
          <w:trHeight w:val="63"/>
        </w:trPr>
        <w:tc>
          <w:tcPr>
            <w:tcW w:w="15450" w:type="dxa"/>
            <w:gridSpan w:val="8"/>
            <w:shd w:val="clear" w:color="auto" w:fill="F2F2F2"/>
            <w:vAlign w:val="center"/>
          </w:tcPr>
          <w:p w:rsidR="00C85D6F" w:rsidRPr="00E858C1" w:rsidRDefault="00C85D6F" w:rsidP="00DE5EFC">
            <w:pPr>
              <w:spacing w:after="0"/>
              <w:rPr>
                <w:rFonts w:eastAsia="Times New Roman" w:cs="Arial"/>
                <w:bCs/>
                <w:szCs w:val="22"/>
              </w:rPr>
            </w:pPr>
          </w:p>
        </w:tc>
      </w:tr>
      <w:tr w:rsidR="00C85D6F" w:rsidRPr="00E858C1" w:rsidTr="00B35D6D">
        <w:trPr>
          <w:trHeight w:val="413"/>
        </w:trPr>
        <w:tc>
          <w:tcPr>
            <w:tcW w:w="3138" w:type="dxa"/>
            <w:gridSpan w:val="2"/>
            <w:shd w:val="clear" w:color="auto" w:fill="auto"/>
            <w:vAlign w:val="center"/>
          </w:tcPr>
          <w:p w:rsidR="00C85D6F" w:rsidRPr="00E858C1" w:rsidRDefault="00C85D6F" w:rsidP="00DE5EFC">
            <w:pPr>
              <w:spacing w:after="0"/>
              <w:rPr>
                <w:rFonts w:eastAsia="Times New Roman" w:cs="Arial"/>
                <w:bCs/>
                <w:szCs w:val="22"/>
              </w:rPr>
            </w:pPr>
            <w:r w:rsidRPr="00E858C1">
              <w:rPr>
                <w:rFonts w:eastAsia="Times New Roman" w:cs="Arial"/>
                <w:b/>
                <w:bCs/>
                <w:szCs w:val="22"/>
              </w:rPr>
              <w:t>Sub-criterion</w:t>
            </w:r>
          </w:p>
        </w:tc>
        <w:tc>
          <w:tcPr>
            <w:tcW w:w="3836" w:type="dxa"/>
            <w:gridSpan w:val="3"/>
            <w:vAlign w:val="center"/>
          </w:tcPr>
          <w:p w:rsidR="00C85D6F" w:rsidRPr="00E858C1" w:rsidRDefault="00764610" w:rsidP="00DE5EFC">
            <w:pPr>
              <w:spacing w:after="0"/>
              <w:rPr>
                <w:rFonts w:eastAsia="Times New Roman" w:cs="Arial"/>
                <w:b/>
                <w:bCs/>
                <w:szCs w:val="22"/>
              </w:rPr>
            </w:pPr>
            <w:r w:rsidRPr="00E858C1">
              <w:rPr>
                <w:rFonts w:eastAsia="Times New Roman" w:cs="Arial"/>
                <w:b/>
                <w:bCs/>
                <w:szCs w:val="22"/>
              </w:rPr>
              <w:t>A</w:t>
            </w:r>
            <w:r w:rsidR="00C85D6F" w:rsidRPr="00E858C1">
              <w:rPr>
                <w:rFonts w:eastAsia="Times New Roman" w:cs="Arial"/>
                <w:b/>
                <w:bCs/>
                <w:szCs w:val="22"/>
              </w:rPr>
              <w:t xml:space="preserve">. Key phrases </w:t>
            </w:r>
          </w:p>
          <w:p w:rsidR="00C85D6F" w:rsidRPr="00E858C1" w:rsidRDefault="00C85D6F" w:rsidP="00DE5EFC">
            <w:pPr>
              <w:spacing w:after="0"/>
              <w:rPr>
                <w:rFonts w:eastAsia="Times New Roman" w:cs="Arial"/>
                <w:b/>
                <w:bCs/>
                <w:szCs w:val="22"/>
              </w:rPr>
            </w:pPr>
            <w:r w:rsidRPr="00E858C1">
              <w:rPr>
                <w:rFonts w:eastAsia="Times New Roman" w:cs="Arial"/>
                <w:b/>
                <w:bCs/>
                <w:szCs w:val="22"/>
              </w:rPr>
              <w:t>from the Criteria</w:t>
            </w:r>
          </w:p>
        </w:tc>
        <w:tc>
          <w:tcPr>
            <w:tcW w:w="567" w:type="dxa"/>
            <w:shd w:val="clear" w:color="auto" w:fill="auto"/>
            <w:vAlign w:val="center"/>
          </w:tcPr>
          <w:p w:rsidR="00C85D6F" w:rsidRPr="00E858C1" w:rsidRDefault="00C85D6F" w:rsidP="00DE5EFC">
            <w:pPr>
              <w:spacing w:after="0"/>
              <w:rPr>
                <w:rFonts w:eastAsia="Times New Roman" w:cs="Arial"/>
                <w:b/>
                <w:bCs/>
                <w:szCs w:val="22"/>
              </w:rPr>
            </w:pPr>
            <w:r w:rsidRPr="00E858C1">
              <w:rPr>
                <w:rFonts w:eastAsia="Times New Roman" w:cs="Arial"/>
                <w:b/>
                <w:bCs/>
                <w:szCs w:val="22"/>
              </w:rPr>
              <w:t>1234</w:t>
            </w:r>
          </w:p>
        </w:tc>
        <w:tc>
          <w:tcPr>
            <w:tcW w:w="7909" w:type="dxa"/>
            <w:gridSpan w:val="2"/>
            <w:shd w:val="clear" w:color="auto" w:fill="auto"/>
            <w:vAlign w:val="center"/>
          </w:tcPr>
          <w:p w:rsidR="00C85D6F" w:rsidRPr="00E858C1" w:rsidRDefault="00764610" w:rsidP="00DE5EFC">
            <w:pPr>
              <w:spacing w:after="0"/>
              <w:rPr>
                <w:rFonts w:eastAsia="Times New Roman" w:cs="Arial"/>
                <w:b/>
                <w:bCs/>
                <w:szCs w:val="22"/>
              </w:rPr>
            </w:pPr>
            <w:r w:rsidRPr="00E858C1">
              <w:rPr>
                <w:rFonts w:eastAsia="Times New Roman" w:cs="Arial"/>
                <w:b/>
                <w:bCs/>
                <w:szCs w:val="22"/>
              </w:rPr>
              <w:t>B</w:t>
            </w:r>
            <w:r w:rsidR="00C85D6F" w:rsidRPr="00E858C1">
              <w:rPr>
                <w:rFonts w:eastAsia="Times New Roman" w:cs="Arial"/>
                <w:b/>
                <w:bCs/>
                <w:szCs w:val="22"/>
              </w:rPr>
              <w:t>. Main strengths and areas for development</w:t>
            </w:r>
          </w:p>
        </w:tc>
      </w:tr>
      <w:tr w:rsidR="00EF33FA" w:rsidRPr="00E858C1" w:rsidTr="00B35D6D">
        <w:trPr>
          <w:trHeight w:val="711"/>
        </w:trPr>
        <w:tc>
          <w:tcPr>
            <w:tcW w:w="3138" w:type="dxa"/>
            <w:gridSpan w:val="2"/>
            <w:shd w:val="clear" w:color="auto" w:fill="auto"/>
            <w:vAlign w:val="center"/>
          </w:tcPr>
          <w:p w:rsidR="00EF33FA" w:rsidRPr="00E858C1" w:rsidRDefault="00EF33FA" w:rsidP="00DE5EFC">
            <w:pPr>
              <w:spacing w:after="0"/>
              <w:rPr>
                <w:rFonts w:cs="Arial"/>
                <w:b/>
                <w:szCs w:val="22"/>
                <w:vertAlign w:val="superscript"/>
              </w:rPr>
            </w:pPr>
            <w:r w:rsidRPr="00E858C1">
              <w:rPr>
                <w:rFonts w:cs="Arial"/>
                <w:b/>
                <w:bCs/>
                <w:szCs w:val="22"/>
              </w:rPr>
              <w:t>Wider curriculum incl. SMSC</w:t>
            </w:r>
          </w:p>
        </w:tc>
        <w:tc>
          <w:tcPr>
            <w:tcW w:w="3836" w:type="dxa"/>
            <w:gridSpan w:val="3"/>
            <w:shd w:val="clear" w:color="auto" w:fill="auto"/>
            <w:vAlign w:val="center"/>
          </w:tcPr>
          <w:p w:rsidR="00FA1E7B" w:rsidRPr="00E858C1" w:rsidRDefault="00644D95" w:rsidP="00FA1E7B">
            <w:pPr>
              <w:pStyle w:val="Heading1"/>
              <w:rPr>
                <w:b w:val="0"/>
                <w:sz w:val="22"/>
                <w:szCs w:val="22"/>
              </w:rPr>
            </w:pPr>
            <w:r w:rsidRPr="00E858C1">
              <w:rPr>
                <w:b w:val="0"/>
                <w:sz w:val="22"/>
                <w:szCs w:val="22"/>
              </w:rPr>
              <w:t xml:space="preserve">The curriculum extends beyond the academic, vocational or technical </w:t>
            </w:r>
          </w:p>
          <w:p w:rsidR="00FA1E7B" w:rsidRPr="00E858C1" w:rsidRDefault="00FA1E7B" w:rsidP="00FA1E7B">
            <w:pPr>
              <w:pStyle w:val="Heading1"/>
              <w:rPr>
                <w:b w:val="0"/>
                <w:sz w:val="22"/>
                <w:szCs w:val="22"/>
              </w:rPr>
            </w:pPr>
          </w:p>
          <w:p w:rsidR="00442D1D" w:rsidRPr="00E858C1" w:rsidRDefault="00644D95" w:rsidP="00FA1E7B">
            <w:pPr>
              <w:pStyle w:val="Heading1"/>
              <w:rPr>
                <w:b w:val="0"/>
                <w:sz w:val="22"/>
                <w:szCs w:val="22"/>
              </w:rPr>
            </w:pPr>
            <w:r w:rsidRPr="00E858C1">
              <w:rPr>
                <w:b w:val="0"/>
                <w:sz w:val="22"/>
                <w:szCs w:val="22"/>
              </w:rPr>
              <w:t>The school’s work to enhance pupils’ spiritual, moral, social and cultural development is of a high quality</w:t>
            </w:r>
          </w:p>
        </w:tc>
        <w:tc>
          <w:tcPr>
            <w:tcW w:w="567" w:type="dxa"/>
            <w:shd w:val="clear" w:color="auto" w:fill="auto"/>
            <w:vAlign w:val="center"/>
          </w:tcPr>
          <w:p w:rsidR="00EF33FA" w:rsidRPr="00E858C1" w:rsidRDefault="00442D1D" w:rsidP="00DE5EFC">
            <w:pPr>
              <w:spacing w:after="0"/>
              <w:rPr>
                <w:rFonts w:eastAsia="Times New Roman" w:cs="Arial"/>
                <w:b/>
                <w:bCs/>
                <w:szCs w:val="22"/>
              </w:rPr>
            </w:pPr>
            <w:r w:rsidRPr="00E858C1">
              <w:rPr>
                <w:rFonts w:eastAsia="Times New Roman" w:cs="Arial"/>
                <w:b/>
                <w:bCs/>
                <w:szCs w:val="22"/>
              </w:rPr>
              <w:t>1</w:t>
            </w:r>
          </w:p>
        </w:tc>
        <w:tc>
          <w:tcPr>
            <w:tcW w:w="7909" w:type="dxa"/>
            <w:gridSpan w:val="2"/>
            <w:shd w:val="clear" w:color="auto" w:fill="auto"/>
          </w:tcPr>
          <w:p w:rsidR="00442D1D" w:rsidRPr="00E858C1" w:rsidRDefault="00442D1D" w:rsidP="00DE5EFC">
            <w:pPr>
              <w:spacing w:after="0"/>
              <w:rPr>
                <w:rFonts w:eastAsia="Times New Roman" w:cs="Arial"/>
                <w:b/>
                <w:bCs/>
                <w:szCs w:val="22"/>
              </w:rPr>
            </w:pPr>
            <w:r w:rsidRPr="00E858C1">
              <w:rPr>
                <w:rFonts w:eastAsia="Times New Roman" w:cs="Arial"/>
                <w:b/>
                <w:bCs/>
                <w:szCs w:val="22"/>
              </w:rPr>
              <w:t>Main Strengths</w:t>
            </w:r>
          </w:p>
          <w:p w:rsidR="00442D1D" w:rsidRPr="000027E0" w:rsidRDefault="00442D1D"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ASD Philosophy of education © ensures a strong emphasis on personal development at all times</w:t>
            </w:r>
            <w:r w:rsidR="00CB0880" w:rsidRPr="00E858C1">
              <w:rPr>
                <w:rFonts w:eastAsia="Times New Roman" w:cs="Arial"/>
                <w:bCs/>
                <w:szCs w:val="22"/>
              </w:rPr>
              <w:t>.</w:t>
            </w:r>
            <w:r w:rsidR="000F7C74" w:rsidRPr="00E858C1">
              <w:rPr>
                <w:rFonts w:eastAsia="Times New Roman" w:cs="Arial"/>
                <w:bCs/>
                <w:szCs w:val="22"/>
              </w:rPr>
              <w:t xml:space="preserve"> All students have termly targets based around the A,S and D</w:t>
            </w:r>
            <w:r w:rsidR="00CB0880" w:rsidRPr="00E858C1">
              <w:rPr>
                <w:rFonts w:eastAsia="Times New Roman" w:cs="Arial"/>
                <w:bCs/>
                <w:szCs w:val="22"/>
              </w:rPr>
              <w:t xml:space="preserve"> </w:t>
            </w:r>
            <w:hyperlink r:id="rId84" w:history="1">
              <w:r w:rsidR="00CB0880" w:rsidRPr="000027E0">
                <w:rPr>
                  <w:rStyle w:val="Hyperlink"/>
                  <w:rFonts w:eastAsia="Times New Roman" w:cs="Arial"/>
                  <w:bCs/>
                  <w:szCs w:val="22"/>
                </w:rPr>
                <w:t>Y:\2020-2021\My Plans</w:t>
              </w:r>
            </w:hyperlink>
          </w:p>
          <w:p w:rsidR="00442D1D" w:rsidRPr="000027E0" w:rsidRDefault="00442D1D"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Assemblies focus on SMSC and link to learning opportunities from local events and world-wide events, marking </w:t>
            </w:r>
            <w:r w:rsidR="00E47626" w:rsidRPr="00E858C1">
              <w:rPr>
                <w:rFonts w:eastAsia="Times New Roman" w:cs="Arial"/>
                <w:bCs/>
                <w:szCs w:val="22"/>
              </w:rPr>
              <w:t xml:space="preserve">and embracing </w:t>
            </w:r>
            <w:r w:rsidRPr="00E858C1">
              <w:rPr>
                <w:rFonts w:eastAsia="Times New Roman" w:cs="Arial"/>
                <w:bCs/>
                <w:szCs w:val="22"/>
              </w:rPr>
              <w:t>different cultural beliefs.</w:t>
            </w:r>
            <w:r w:rsidR="000F7C74" w:rsidRPr="00E858C1">
              <w:rPr>
                <w:rFonts w:eastAsia="Times New Roman" w:cs="Arial"/>
                <w:bCs/>
                <w:szCs w:val="22"/>
              </w:rPr>
              <w:t xml:space="preserve"> </w:t>
            </w:r>
            <w:hyperlink r:id="rId85" w:history="1">
              <w:r w:rsidR="000F7C74" w:rsidRPr="000027E0">
                <w:rPr>
                  <w:rStyle w:val="Hyperlink"/>
                  <w:rFonts w:eastAsia="Times New Roman" w:cs="Arial"/>
                  <w:bCs/>
                  <w:szCs w:val="22"/>
                </w:rPr>
                <w:t>Y:\2020-2021\Assemblies</w:t>
              </w:r>
            </w:hyperlink>
          </w:p>
          <w:p w:rsidR="00442D1D" w:rsidRPr="00E858C1" w:rsidRDefault="00442D1D"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Restorative practice focusses on reflection of moral and cultural </w:t>
            </w:r>
            <w:r w:rsidR="00E47626" w:rsidRPr="00E858C1">
              <w:rPr>
                <w:rFonts w:eastAsia="Times New Roman" w:cs="Arial"/>
                <w:bCs/>
                <w:szCs w:val="22"/>
              </w:rPr>
              <w:t>values</w:t>
            </w:r>
            <w:r w:rsidRPr="00E858C1">
              <w:rPr>
                <w:rFonts w:eastAsia="Times New Roman" w:cs="Arial"/>
                <w:bCs/>
                <w:szCs w:val="22"/>
              </w:rPr>
              <w:t xml:space="preserve">. This is fully embedded following incidents. </w:t>
            </w:r>
          </w:p>
          <w:p w:rsidR="00AD09F7" w:rsidRPr="00E858C1" w:rsidRDefault="00442D1D" w:rsidP="00AD09F7">
            <w:pPr>
              <w:pStyle w:val="ListParagraph"/>
              <w:numPr>
                <w:ilvl w:val="0"/>
                <w:numId w:val="2"/>
              </w:numPr>
              <w:spacing w:after="0"/>
              <w:rPr>
                <w:rFonts w:eastAsia="Times New Roman" w:cs="Arial"/>
                <w:bCs/>
                <w:szCs w:val="22"/>
              </w:rPr>
            </w:pPr>
            <w:r w:rsidRPr="00E858C1">
              <w:rPr>
                <w:rFonts w:eastAsia="Times New Roman" w:cs="Arial"/>
                <w:bCs/>
                <w:szCs w:val="22"/>
              </w:rPr>
              <w:t xml:space="preserve">Fundamental British values </w:t>
            </w:r>
            <w:r w:rsidR="00D67DB7" w:rsidRPr="00E858C1">
              <w:rPr>
                <w:rFonts w:eastAsia="Times New Roman" w:cs="Arial"/>
                <w:bCs/>
                <w:szCs w:val="22"/>
              </w:rPr>
              <w:t xml:space="preserve">and SMSC </w:t>
            </w:r>
            <w:r w:rsidRPr="00E858C1">
              <w:rPr>
                <w:rFonts w:eastAsia="Times New Roman" w:cs="Arial"/>
                <w:bCs/>
                <w:szCs w:val="22"/>
              </w:rPr>
              <w:t>are explicit in the curriculum teaching and in the support offered to students outside of their academic learning.</w:t>
            </w:r>
            <w:r w:rsidR="00AD09F7" w:rsidRPr="00E858C1">
              <w:rPr>
                <w:rFonts w:eastAsia="Times New Roman" w:cs="Arial"/>
                <w:bCs/>
                <w:szCs w:val="22"/>
              </w:rPr>
              <w:t xml:space="preserve"> </w:t>
            </w:r>
            <w:hyperlink r:id="rId86" w:history="1">
              <w:r w:rsidR="00AD09F7" w:rsidRPr="000027E0">
                <w:rPr>
                  <w:rStyle w:val="Hyperlink"/>
                  <w:rFonts w:eastAsia="Times New Roman" w:cs="Arial"/>
                  <w:bCs/>
                  <w:szCs w:val="22"/>
                </w:rPr>
                <w:t>Y:\2020-2021\5. Curriculum inc. all planning</w:t>
              </w:r>
            </w:hyperlink>
            <w:r w:rsidR="00AD09F7" w:rsidRPr="000027E0">
              <w:rPr>
                <w:rFonts w:eastAsia="Times New Roman" w:cs="Arial"/>
                <w:bCs/>
                <w:color w:val="0000FF"/>
                <w:szCs w:val="22"/>
              </w:rPr>
              <w:t xml:space="preserve"> </w:t>
            </w:r>
          </w:p>
          <w:p w:rsidR="00AD09F7" w:rsidRPr="00E858C1" w:rsidRDefault="005B3ED6" w:rsidP="00AD09F7">
            <w:pPr>
              <w:pStyle w:val="ListParagraph"/>
              <w:spacing w:after="0"/>
              <w:rPr>
                <w:rFonts w:eastAsia="Times New Roman" w:cs="Arial"/>
                <w:bCs/>
                <w:szCs w:val="22"/>
              </w:rPr>
            </w:pPr>
            <w:hyperlink r:id="rId87" w:history="1">
              <w:r w:rsidR="00AD09F7" w:rsidRPr="000027E0">
                <w:rPr>
                  <w:rStyle w:val="Hyperlink"/>
                  <w:rFonts w:eastAsia="Times New Roman" w:cs="Arial"/>
                  <w:bCs/>
                  <w:szCs w:val="22"/>
                </w:rPr>
                <w:t>https://www.gridmaker.net/abbotslea/index.php</w:t>
              </w:r>
            </w:hyperlink>
            <w:r w:rsidR="00AD09F7" w:rsidRPr="000027E0">
              <w:rPr>
                <w:rFonts w:eastAsia="Times New Roman" w:cs="Arial"/>
                <w:bCs/>
                <w:color w:val="0000FF"/>
                <w:szCs w:val="22"/>
              </w:rPr>
              <w:t xml:space="preserve"> </w:t>
            </w:r>
            <w:r w:rsidR="00EF0A0C" w:rsidRPr="00E858C1">
              <w:rPr>
                <w:rFonts w:eastAsia="Times New Roman" w:cs="Arial"/>
                <w:bCs/>
                <w:szCs w:val="22"/>
              </w:rPr>
              <w:t>(password available upon request</w:t>
            </w:r>
            <w:r w:rsidR="00AD09F7" w:rsidRPr="00E858C1">
              <w:rPr>
                <w:rStyle w:val="Strong"/>
                <w:rFonts w:eastAsia="Times New Roman" w:cs="Arial"/>
                <w:szCs w:val="22"/>
                <w:shd w:val="clear" w:color="auto" w:fill="FFFFFF"/>
              </w:rPr>
              <w:t>)</w:t>
            </w:r>
          </w:p>
          <w:p w:rsidR="00442D1D" w:rsidRPr="00E858C1" w:rsidRDefault="00442D1D" w:rsidP="00DE5EFC">
            <w:pPr>
              <w:spacing w:after="0"/>
              <w:rPr>
                <w:rFonts w:eastAsia="Times New Roman" w:cs="Arial"/>
                <w:b/>
                <w:bCs/>
                <w:szCs w:val="22"/>
              </w:rPr>
            </w:pPr>
            <w:r w:rsidRPr="00E858C1">
              <w:rPr>
                <w:rFonts w:eastAsia="Times New Roman" w:cs="Arial"/>
                <w:b/>
                <w:bCs/>
                <w:szCs w:val="22"/>
              </w:rPr>
              <w:t>For development</w:t>
            </w:r>
          </w:p>
          <w:p w:rsidR="00EF33FA" w:rsidRPr="00E858C1" w:rsidRDefault="00442D1D"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To further embed </w:t>
            </w:r>
            <w:r w:rsidR="00E47626" w:rsidRPr="00E858C1">
              <w:rPr>
                <w:rFonts w:eastAsia="Times New Roman" w:cs="Arial"/>
                <w:bCs/>
                <w:szCs w:val="22"/>
              </w:rPr>
              <w:t>restorative</w:t>
            </w:r>
            <w:r w:rsidRPr="00E858C1">
              <w:rPr>
                <w:rFonts w:eastAsia="Times New Roman" w:cs="Arial"/>
                <w:bCs/>
                <w:szCs w:val="22"/>
              </w:rPr>
              <w:t xml:space="preserve"> practice</w:t>
            </w:r>
            <w:r w:rsidR="00AD09F7" w:rsidRPr="00E858C1">
              <w:rPr>
                <w:rFonts w:eastAsia="Times New Roman" w:cs="Arial"/>
                <w:bCs/>
                <w:szCs w:val="22"/>
              </w:rPr>
              <w:t xml:space="preserve"> lessons</w:t>
            </w:r>
            <w:r w:rsidRPr="00E858C1">
              <w:rPr>
                <w:rFonts w:eastAsia="Times New Roman" w:cs="Arial"/>
                <w:bCs/>
                <w:szCs w:val="22"/>
              </w:rPr>
              <w:t xml:space="preserve"> in the curriculum.</w:t>
            </w:r>
          </w:p>
          <w:p w:rsidR="00501FDB" w:rsidRPr="00E858C1" w:rsidRDefault="00501FDB" w:rsidP="00AD09F7">
            <w:pPr>
              <w:pStyle w:val="ListParagraph"/>
              <w:spacing w:after="0"/>
              <w:rPr>
                <w:rFonts w:eastAsia="Times New Roman" w:cs="Arial"/>
                <w:bCs/>
                <w:szCs w:val="22"/>
              </w:rPr>
            </w:pPr>
          </w:p>
        </w:tc>
      </w:tr>
      <w:tr w:rsidR="00EF33FA" w:rsidRPr="00E858C1" w:rsidTr="00B35D6D">
        <w:trPr>
          <w:trHeight w:val="711"/>
        </w:trPr>
        <w:tc>
          <w:tcPr>
            <w:tcW w:w="3138" w:type="dxa"/>
            <w:gridSpan w:val="2"/>
            <w:shd w:val="clear" w:color="auto" w:fill="auto"/>
            <w:vAlign w:val="center"/>
          </w:tcPr>
          <w:p w:rsidR="00EF33FA" w:rsidRPr="00E858C1" w:rsidRDefault="00EF33FA" w:rsidP="00DE5EFC">
            <w:pPr>
              <w:spacing w:after="0"/>
              <w:rPr>
                <w:rFonts w:cs="Arial"/>
                <w:b/>
                <w:szCs w:val="22"/>
              </w:rPr>
            </w:pPr>
            <w:r w:rsidRPr="00E858C1">
              <w:rPr>
                <w:rFonts w:cs="Arial"/>
                <w:b/>
                <w:szCs w:val="22"/>
              </w:rPr>
              <w:t xml:space="preserve">Character development </w:t>
            </w:r>
          </w:p>
        </w:tc>
        <w:tc>
          <w:tcPr>
            <w:tcW w:w="3836" w:type="dxa"/>
            <w:gridSpan w:val="3"/>
            <w:vAlign w:val="center"/>
          </w:tcPr>
          <w:p w:rsidR="00FA1E7B" w:rsidRPr="00E858C1" w:rsidRDefault="00644D95" w:rsidP="00644D95">
            <w:pPr>
              <w:spacing w:after="0"/>
              <w:rPr>
                <w:rFonts w:cs="Arial"/>
                <w:szCs w:val="22"/>
              </w:rPr>
            </w:pPr>
            <w:r w:rsidRPr="00E858C1">
              <w:rPr>
                <w:rFonts w:cs="Arial"/>
                <w:szCs w:val="22"/>
              </w:rPr>
              <w:t>The curriculum and the school’s effective wider work support pupils to be confident, resilient and independent, and to develop strength of character.</w:t>
            </w:r>
          </w:p>
          <w:p w:rsidR="00EF33FA" w:rsidRPr="00E858C1" w:rsidRDefault="00644D95" w:rsidP="00644D95">
            <w:pPr>
              <w:spacing w:after="0"/>
              <w:rPr>
                <w:rFonts w:cs="Arial"/>
                <w:szCs w:val="22"/>
              </w:rPr>
            </w:pPr>
            <w:r w:rsidRPr="00E858C1">
              <w:rPr>
                <w:rFonts w:cs="Arial"/>
                <w:szCs w:val="22"/>
              </w:rPr>
              <w:t xml:space="preserve"> </w:t>
            </w:r>
          </w:p>
          <w:p w:rsidR="00644D95" w:rsidRPr="00E858C1" w:rsidRDefault="00D67DB7" w:rsidP="00FA1E7B">
            <w:pPr>
              <w:spacing w:after="0"/>
              <w:rPr>
                <w:rFonts w:cs="Arial"/>
                <w:szCs w:val="22"/>
              </w:rPr>
            </w:pPr>
            <w:r w:rsidRPr="00E858C1">
              <w:rPr>
                <w:rFonts w:cs="Arial"/>
                <w:szCs w:val="22"/>
              </w:rPr>
              <w:t>Rich</w:t>
            </w:r>
            <w:r w:rsidR="00644D95" w:rsidRPr="00E858C1">
              <w:rPr>
                <w:rFonts w:cs="Arial"/>
                <w:szCs w:val="22"/>
              </w:rPr>
              <w:t xml:space="preserve"> experiences in a coherently planned way, in the curriculum and through extra-c</w:t>
            </w:r>
            <w:r w:rsidR="00FA1E7B" w:rsidRPr="00E858C1">
              <w:rPr>
                <w:rFonts w:cs="Arial"/>
                <w:szCs w:val="22"/>
              </w:rPr>
              <w:t>urricular activities.</w:t>
            </w:r>
          </w:p>
        </w:tc>
        <w:tc>
          <w:tcPr>
            <w:tcW w:w="567" w:type="dxa"/>
            <w:shd w:val="clear" w:color="auto" w:fill="auto"/>
            <w:vAlign w:val="center"/>
          </w:tcPr>
          <w:p w:rsidR="00EF33FA" w:rsidRPr="00E858C1" w:rsidRDefault="00442D1D" w:rsidP="00DE5EFC">
            <w:pPr>
              <w:spacing w:after="0"/>
              <w:rPr>
                <w:rFonts w:eastAsia="Times New Roman" w:cs="Arial"/>
                <w:b/>
                <w:bCs/>
                <w:szCs w:val="22"/>
              </w:rPr>
            </w:pPr>
            <w:r w:rsidRPr="00E858C1">
              <w:rPr>
                <w:rFonts w:eastAsia="Times New Roman" w:cs="Arial"/>
                <w:b/>
                <w:bCs/>
                <w:szCs w:val="22"/>
              </w:rPr>
              <w:t>1</w:t>
            </w:r>
          </w:p>
        </w:tc>
        <w:tc>
          <w:tcPr>
            <w:tcW w:w="7909" w:type="dxa"/>
            <w:gridSpan w:val="2"/>
            <w:shd w:val="clear" w:color="auto" w:fill="auto"/>
          </w:tcPr>
          <w:p w:rsidR="00442D1D" w:rsidRPr="00E858C1" w:rsidRDefault="00442D1D" w:rsidP="00DE5EFC">
            <w:pPr>
              <w:spacing w:after="0"/>
              <w:rPr>
                <w:rFonts w:eastAsia="Times New Roman" w:cs="Arial"/>
                <w:b/>
                <w:bCs/>
                <w:szCs w:val="22"/>
              </w:rPr>
            </w:pPr>
            <w:r w:rsidRPr="00E858C1">
              <w:rPr>
                <w:rFonts w:eastAsia="Times New Roman" w:cs="Arial"/>
                <w:b/>
                <w:bCs/>
                <w:szCs w:val="22"/>
              </w:rPr>
              <w:t>Main Strengths</w:t>
            </w:r>
          </w:p>
          <w:p w:rsidR="00D67DB7" w:rsidRPr="00E858C1" w:rsidRDefault="00D67DB7" w:rsidP="00D67DB7">
            <w:pPr>
              <w:pStyle w:val="ListParagraph"/>
              <w:numPr>
                <w:ilvl w:val="0"/>
                <w:numId w:val="2"/>
              </w:numPr>
              <w:spacing w:after="0"/>
              <w:rPr>
                <w:rFonts w:eastAsia="Times New Roman" w:cs="Arial"/>
                <w:bCs/>
                <w:szCs w:val="22"/>
              </w:rPr>
            </w:pPr>
            <w:r w:rsidRPr="00E858C1">
              <w:rPr>
                <w:rFonts w:eastAsia="Times New Roman" w:cs="Arial"/>
                <w:bCs/>
                <w:szCs w:val="22"/>
              </w:rPr>
              <w:t>EfL captures a wide range of photos/videos showing students engaging and enjoying learning</w:t>
            </w:r>
          </w:p>
          <w:p w:rsidR="00D67DB7" w:rsidRPr="000027E0" w:rsidRDefault="00D67DB7" w:rsidP="00D67DB7">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Newsletters show a wide range of photos/videos showing students engaging and enjoying learning </w:t>
            </w:r>
            <w:hyperlink r:id="rId88" w:history="1">
              <w:r w:rsidRPr="000027E0">
                <w:rPr>
                  <w:rStyle w:val="Hyperlink"/>
                  <w:rFonts w:eastAsia="Times New Roman" w:cs="Arial"/>
                  <w:bCs/>
                  <w:szCs w:val="22"/>
                </w:rPr>
                <w:t>http://www.abbotsleaschool.co.uk/wp-content/uploads/2021/02/Heads-Weekly-Newsletter-Issue-20-05.02.21-1.pdf</w:t>
              </w:r>
            </w:hyperlink>
          </w:p>
          <w:p w:rsidR="00D67DB7" w:rsidRPr="00E858C1" w:rsidRDefault="00D67DB7" w:rsidP="00D67DB7">
            <w:pPr>
              <w:pStyle w:val="ListParagraph"/>
              <w:numPr>
                <w:ilvl w:val="0"/>
                <w:numId w:val="2"/>
              </w:numPr>
              <w:spacing w:after="0"/>
              <w:rPr>
                <w:rFonts w:eastAsia="Times New Roman" w:cs="Arial"/>
                <w:bCs/>
                <w:szCs w:val="22"/>
              </w:rPr>
            </w:pPr>
            <w:r w:rsidRPr="00E858C1">
              <w:rPr>
                <w:rFonts w:eastAsia="Times New Roman" w:cs="Arial"/>
                <w:bCs/>
                <w:szCs w:val="22"/>
              </w:rPr>
              <w:t>Students surveys show positive attitudes to learning and that the leadership team are working strategically to enhance enjoyment where students have feedback there could be improvements.</w:t>
            </w:r>
            <w:r w:rsidRPr="000027E0">
              <w:rPr>
                <w:rFonts w:eastAsia="Times New Roman" w:cs="Arial"/>
                <w:bCs/>
                <w:color w:val="0000FF"/>
                <w:szCs w:val="22"/>
              </w:rPr>
              <w:t xml:space="preserve"> </w:t>
            </w:r>
            <w:hyperlink r:id="rId89" w:history="1">
              <w:r w:rsidRPr="000027E0">
                <w:rPr>
                  <w:rStyle w:val="Hyperlink"/>
                  <w:rFonts w:eastAsia="Times New Roman" w:cs="Arial"/>
                  <w:bCs/>
                  <w:szCs w:val="22"/>
                </w:rPr>
                <w:t>J:\GB reports\Dec 2020 GB\Student Survey November 2020.docx</w:t>
              </w:r>
            </w:hyperlink>
          </w:p>
          <w:p w:rsidR="00D67DB7" w:rsidRPr="00E858C1" w:rsidRDefault="00D67DB7" w:rsidP="00D67DB7">
            <w:pPr>
              <w:pStyle w:val="ListParagraph"/>
              <w:numPr>
                <w:ilvl w:val="0"/>
                <w:numId w:val="2"/>
              </w:numPr>
              <w:spacing w:after="0"/>
              <w:rPr>
                <w:rFonts w:eastAsia="Times New Roman" w:cs="Arial"/>
                <w:bCs/>
                <w:szCs w:val="22"/>
              </w:rPr>
            </w:pPr>
            <w:r w:rsidRPr="00E858C1">
              <w:rPr>
                <w:rFonts w:eastAsia="Times New Roman" w:cs="Arial"/>
                <w:bCs/>
                <w:szCs w:val="22"/>
              </w:rPr>
              <w:t xml:space="preserve">The curriculum design includes opportunities for students to proactive setbacks. For example, D&amp;T looks at how to overcome problems when they occur. For example, DHT observed a food lesson where the food burnt and the teacher helped the students to think about how they could overcome that problem. </w:t>
            </w:r>
          </w:p>
          <w:p w:rsidR="00D67DB7" w:rsidRPr="000027E0" w:rsidRDefault="00D67DB7" w:rsidP="00D67DB7">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CPOMS data shows many students who reacted intensely to setbacks regularly, who now are able to employ self-regulation strategies. </w:t>
            </w:r>
            <w:hyperlink r:id="rId90" w:history="1">
              <w:r w:rsidRPr="000027E0">
                <w:rPr>
                  <w:rStyle w:val="Hyperlink"/>
                  <w:rFonts w:eastAsia="Times New Roman" w:cs="Arial"/>
                  <w:bCs/>
                  <w:szCs w:val="22"/>
                </w:rPr>
                <w:t>..\Evidence\Behaviour and Attitudes\JF CPOMS 2019 - 2020.pdf</w:t>
              </w:r>
            </w:hyperlink>
            <w:r w:rsidRPr="000027E0">
              <w:rPr>
                <w:rFonts w:eastAsia="Times New Roman" w:cs="Arial"/>
                <w:bCs/>
                <w:color w:val="0000FF"/>
                <w:szCs w:val="22"/>
              </w:rPr>
              <w:t xml:space="preserve"> </w:t>
            </w:r>
            <w:hyperlink r:id="rId91" w:history="1">
              <w:r w:rsidRPr="000027E0">
                <w:rPr>
                  <w:rStyle w:val="Hyperlink"/>
                  <w:rFonts w:eastAsia="Times New Roman" w:cs="Arial"/>
                  <w:bCs/>
                  <w:szCs w:val="22"/>
                </w:rPr>
                <w:t>..\Evidence\Behaviour and Attitudes\JF CPOMS 2020 - 2021.pdf</w:t>
              </w:r>
            </w:hyperlink>
          </w:p>
          <w:p w:rsidR="00D67DB7" w:rsidRPr="000027E0" w:rsidRDefault="005B3ED6" w:rsidP="00D67DB7">
            <w:pPr>
              <w:pStyle w:val="ListParagraph"/>
              <w:spacing w:after="0"/>
              <w:rPr>
                <w:rFonts w:eastAsia="Times New Roman" w:cs="Arial"/>
                <w:bCs/>
                <w:color w:val="0000FF"/>
                <w:szCs w:val="22"/>
              </w:rPr>
            </w:pPr>
            <w:hyperlink r:id="rId92" w:history="1">
              <w:r w:rsidR="00D67DB7" w:rsidRPr="000027E0">
                <w:rPr>
                  <w:rStyle w:val="Hyperlink"/>
                  <w:rFonts w:eastAsia="Times New Roman" w:cs="Arial"/>
                  <w:bCs/>
                  <w:szCs w:val="22"/>
                </w:rPr>
                <w:t>..\Evidence\Behaviour and Attitudes\JF CPOMS 2018 - 2019.pdf</w:t>
              </w:r>
            </w:hyperlink>
          </w:p>
          <w:p w:rsidR="00D67DB7" w:rsidRPr="00E858C1" w:rsidRDefault="00D67DB7" w:rsidP="00D67DB7">
            <w:pPr>
              <w:pStyle w:val="ListParagraph"/>
              <w:numPr>
                <w:ilvl w:val="0"/>
                <w:numId w:val="2"/>
              </w:numPr>
              <w:spacing w:after="0"/>
              <w:rPr>
                <w:rFonts w:eastAsia="Times New Roman" w:cs="Arial"/>
                <w:bCs/>
                <w:szCs w:val="22"/>
              </w:rPr>
            </w:pPr>
            <w:r w:rsidRPr="00E858C1">
              <w:rPr>
                <w:rFonts w:eastAsia="Times New Roman" w:cs="Arial"/>
                <w:bCs/>
                <w:szCs w:val="22"/>
              </w:rPr>
              <w:t>All students at ALS, over time develop better self-management strategies which create more resilient learners who are persistent in the face of difficulties. Some learners have progressed to work alongside ALS staff as colleagues.</w:t>
            </w:r>
          </w:p>
          <w:p w:rsidR="00D67DB7" w:rsidRPr="000027E0" w:rsidRDefault="00D67DB7" w:rsidP="00D67DB7">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There are numerous examples on CPOMS of students who become dysregulated and are able to gain self-control and self-regulation to a point where they reengage with their work. </w:t>
            </w:r>
            <w:hyperlink r:id="rId93" w:history="1">
              <w:r w:rsidRPr="000027E0">
                <w:rPr>
                  <w:rStyle w:val="Hyperlink"/>
                  <w:rFonts w:eastAsia="Times New Roman" w:cs="Arial"/>
                  <w:bCs/>
                  <w:szCs w:val="22"/>
                </w:rPr>
                <w:t>..\Evidence\Behaviour and Attitudes\AN re-regulation.docx</w:t>
              </w:r>
            </w:hyperlink>
          </w:p>
          <w:p w:rsidR="00D67DB7" w:rsidRPr="000027E0" w:rsidRDefault="00D67DB7" w:rsidP="00D67DB7">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Student contribute outstandingly to the wider school life and community. Through these examples, students support others’ well-being </w:t>
            </w:r>
            <w:hyperlink r:id="rId94" w:history="1">
              <w:r w:rsidRPr="000027E0">
                <w:rPr>
                  <w:rStyle w:val="Hyperlink"/>
                  <w:rFonts w:eastAsia="Times New Roman" w:cs="Arial"/>
                  <w:bCs/>
                  <w:szCs w:val="22"/>
                </w:rPr>
                <w:t>..\Evidence\Behaviour and Attitudes\Wider school and community involvement</w:t>
              </w:r>
            </w:hyperlink>
          </w:p>
          <w:p w:rsidR="00D67DB7" w:rsidRPr="000027E0" w:rsidRDefault="00D67DB7" w:rsidP="00D67DB7">
            <w:pPr>
              <w:pStyle w:val="ListParagraph"/>
              <w:numPr>
                <w:ilvl w:val="0"/>
                <w:numId w:val="2"/>
              </w:numPr>
              <w:spacing w:after="0"/>
              <w:rPr>
                <w:rFonts w:eastAsia="Times New Roman" w:cs="Arial"/>
                <w:b/>
                <w:bCs/>
                <w:color w:val="0000FF"/>
                <w:szCs w:val="22"/>
              </w:rPr>
            </w:pPr>
            <w:r w:rsidRPr="00E858C1">
              <w:rPr>
                <w:rFonts w:eastAsia="Times New Roman" w:cs="Arial"/>
                <w:bCs/>
                <w:szCs w:val="22"/>
              </w:rPr>
              <w:t xml:space="preserve">Consistent application of Zones of Regulation promotes strength of character; </w:t>
            </w:r>
            <w:r w:rsidRPr="000027E0">
              <w:rPr>
                <w:rFonts w:eastAsia="Times New Roman" w:cs="Arial"/>
                <w:bCs/>
                <w:color w:val="0000FF"/>
                <w:szCs w:val="22"/>
              </w:rPr>
              <w:t xml:space="preserve">EfL </w:t>
            </w:r>
            <w:hyperlink r:id="rId95" w:history="1">
              <w:r w:rsidRPr="000027E0">
                <w:rPr>
                  <w:rStyle w:val="Hyperlink"/>
                  <w:rFonts w:eastAsia="Times New Roman" w:cs="Arial"/>
                  <w:bCs/>
                  <w:szCs w:val="22"/>
                </w:rPr>
                <w:t>..\Evidence\Behaviour and Attitudes\Zones of Regulation.docx</w:t>
              </w:r>
            </w:hyperlink>
            <w:r w:rsidRPr="000027E0">
              <w:rPr>
                <w:rFonts w:eastAsia="Times New Roman" w:cs="Arial"/>
                <w:bCs/>
                <w:color w:val="0000FF"/>
                <w:szCs w:val="22"/>
              </w:rPr>
              <w:t xml:space="preserve">; </w:t>
            </w:r>
            <w:hyperlink r:id="rId96" w:history="1">
              <w:r w:rsidRPr="000027E0">
                <w:rPr>
                  <w:rStyle w:val="Hyperlink"/>
                  <w:rFonts w:eastAsia="Times New Roman" w:cs="Arial"/>
                  <w:bCs/>
                  <w:szCs w:val="22"/>
                </w:rPr>
                <w:t>..\Training Materials\Zones - 1 hour training.pptx</w:t>
              </w:r>
            </w:hyperlink>
          </w:p>
          <w:p w:rsidR="00D67DB7" w:rsidRPr="000027E0" w:rsidRDefault="00495E06" w:rsidP="00495E06">
            <w:pPr>
              <w:pStyle w:val="ListParagraph"/>
              <w:numPr>
                <w:ilvl w:val="0"/>
                <w:numId w:val="2"/>
              </w:numPr>
              <w:shd w:val="clear" w:color="auto" w:fill="FFFFFF" w:themeFill="background1"/>
              <w:spacing w:after="0"/>
              <w:rPr>
                <w:rFonts w:eastAsia="Times New Roman" w:cs="Arial"/>
                <w:bCs/>
                <w:color w:val="0000FF"/>
                <w:szCs w:val="22"/>
              </w:rPr>
            </w:pPr>
            <w:r w:rsidRPr="00E858C1">
              <w:rPr>
                <w:rFonts w:eastAsia="Times New Roman" w:cs="Arial"/>
                <w:bCs/>
                <w:szCs w:val="22"/>
              </w:rPr>
              <w:t>Important dates/weeks are celebrated/commemorated throughout the year, in line with our curriculum intent. (</w:t>
            </w:r>
            <w:r w:rsidRPr="000027E0">
              <w:rPr>
                <w:rFonts w:eastAsia="Times New Roman" w:cs="Arial"/>
                <w:bCs/>
                <w:color w:val="0000FF"/>
                <w:szCs w:val="22"/>
              </w:rPr>
              <w:t xml:space="preserve">see EfL, the newsletters </w:t>
            </w:r>
            <w:r w:rsidRPr="00E858C1">
              <w:rPr>
                <w:rFonts w:eastAsia="Times New Roman" w:cs="Arial"/>
                <w:bCs/>
                <w:szCs w:val="22"/>
              </w:rPr>
              <w:t xml:space="preserve">on the Website and </w:t>
            </w:r>
            <w:hyperlink r:id="rId97" w:history="1">
              <w:r w:rsidRPr="000027E0">
                <w:rPr>
                  <w:rStyle w:val="Hyperlink"/>
                  <w:rFonts w:eastAsia="Times New Roman" w:cs="Arial"/>
                  <w:bCs/>
                  <w:szCs w:val="22"/>
                </w:rPr>
                <w:t>..\Evidence\Personal Development\Celebration and commemoration days and weeks</w:t>
              </w:r>
            </w:hyperlink>
          </w:p>
          <w:p w:rsidR="00D67DB7" w:rsidRPr="00E858C1" w:rsidRDefault="00D67DB7" w:rsidP="00D67DB7">
            <w:pPr>
              <w:pStyle w:val="ListParagraph"/>
              <w:numPr>
                <w:ilvl w:val="0"/>
                <w:numId w:val="2"/>
              </w:numPr>
              <w:spacing w:after="0"/>
              <w:rPr>
                <w:rFonts w:eastAsia="Times New Roman" w:cs="Arial"/>
                <w:bCs/>
                <w:szCs w:val="22"/>
              </w:rPr>
            </w:pPr>
            <w:r w:rsidRPr="00E858C1">
              <w:rPr>
                <w:rFonts w:eastAsia="Times New Roman" w:cs="Arial"/>
                <w:bCs/>
                <w:szCs w:val="22"/>
              </w:rPr>
              <w:t xml:space="preserve">All curriculum projects </w:t>
            </w:r>
            <w:r w:rsidRPr="000027E0">
              <w:rPr>
                <w:rFonts w:eastAsia="Times New Roman" w:cs="Arial"/>
                <w:bCs/>
                <w:color w:val="0000FF"/>
                <w:szCs w:val="22"/>
              </w:rPr>
              <w:t>(Curriculum maestro</w:t>
            </w:r>
            <w:r w:rsidRPr="00E858C1">
              <w:rPr>
                <w:rFonts w:eastAsia="Times New Roman" w:cs="Arial"/>
                <w:bCs/>
                <w:szCs w:val="22"/>
              </w:rPr>
              <w:t xml:space="preserve">) culminate with a “rich experience” of first-hand experiences. </w:t>
            </w:r>
          </w:p>
          <w:p w:rsidR="00EF0A0C" w:rsidRPr="00E858C1" w:rsidRDefault="00EF0A0C" w:rsidP="00D67DB7">
            <w:pPr>
              <w:pStyle w:val="ListParagraph"/>
              <w:numPr>
                <w:ilvl w:val="0"/>
                <w:numId w:val="2"/>
              </w:numPr>
              <w:spacing w:after="0"/>
              <w:rPr>
                <w:rFonts w:eastAsia="Times New Roman" w:cs="Arial"/>
                <w:bCs/>
                <w:szCs w:val="22"/>
                <w:u w:val="single"/>
              </w:rPr>
            </w:pPr>
            <w:r w:rsidRPr="00E858C1">
              <w:rPr>
                <w:rFonts w:eastAsia="Times New Roman" w:cs="Arial"/>
                <w:bCs/>
                <w:szCs w:val="22"/>
              </w:rPr>
              <w:t xml:space="preserve">Trips out of school compliment the curriculum and create rich experiences. </w:t>
            </w:r>
            <w:r w:rsidRPr="000027E0">
              <w:rPr>
                <w:rFonts w:eastAsia="Times New Roman" w:cs="Arial"/>
                <w:bCs/>
                <w:color w:val="0000FF"/>
                <w:szCs w:val="22"/>
                <w:u w:val="single"/>
              </w:rPr>
              <w:t>See EVOLVE website – password on request</w:t>
            </w:r>
            <w:r w:rsidRPr="00E858C1">
              <w:rPr>
                <w:rFonts w:eastAsia="Times New Roman" w:cs="Arial"/>
                <w:bCs/>
                <w:szCs w:val="22"/>
                <w:u w:val="single"/>
              </w:rPr>
              <w:t>.</w:t>
            </w:r>
          </w:p>
          <w:p w:rsidR="00EF0A0C" w:rsidRPr="00E858C1" w:rsidRDefault="00F61A45" w:rsidP="00F347A1">
            <w:pPr>
              <w:pStyle w:val="ListParagraph"/>
              <w:spacing w:after="0"/>
              <w:rPr>
                <w:rFonts w:eastAsia="Times New Roman" w:cs="Arial"/>
                <w:bCs/>
                <w:szCs w:val="22"/>
                <w:u w:val="single"/>
              </w:rPr>
            </w:pPr>
            <w:r w:rsidRPr="00E858C1">
              <w:rPr>
                <w:rFonts w:eastAsia="Times New Roman" w:cs="Arial"/>
                <w:bCs/>
                <w:szCs w:val="22"/>
              </w:rPr>
              <w:lastRenderedPageBreak/>
              <w:t xml:space="preserve"> </w:t>
            </w:r>
          </w:p>
          <w:p w:rsidR="00442D1D" w:rsidRPr="00E858C1" w:rsidRDefault="00442D1D" w:rsidP="00DE5EFC">
            <w:pPr>
              <w:spacing w:after="0"/>
              <w:rPr>
                <w:rFonts w:eastAsia="Times New Roman" w:cs="Arial"/>
                <w:b/>
                <w:bCs/>
                <w:szCs w:val="22"/>
              </w:rPr>
            </w:pPr>
            <w:r w:rsidRPr="00E858C1">
              <w:rPr>
                <w:rFonts w:eastAsia="Times New Roman" w:cs="Arial"/>
                <w:b/>
                <w:bCs/>
                <w:szCs w:val="22"/>
              </w:rPr>
              <w:t>For development</w:t>
            </w:r>
          </w:p>
          <w:p w:rsidR="00EF33FA" w:rsidRPr="00E858C1" w:rsidRDefault="00EF0A0C"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Re-establish groups such as “girls club” which have fallen by the wayside due to COVID in a remote fashion. </w:t>
            </w:r>
          </w:p>
          <w:p w:rsidR="00EF0A0C" w:rsidRPr="00E858C1" w:rsidRDefault="00EF0A0C" w:rsidP="00DE5EFC">
            <w:pPr>
              <w:pStyle w:val="ListParagraph"/>
              <w:numPr>
                <w:ilvl w:val="0"/>
                <w:numId w:val="2"/>
              </w:numPr>
              <w:spacing w:after="0"/>
              <w:rPr>
                <w:rFonts w:eastAsia="Times New Roman" w:cs="Arial"/>
                <w:bCs/>
                <w:szCs w:val="22"/>
              </w:rPr>
            </w:pPr>
            <w:r w:rsidRPr="00E858C1">
              <w:rPr>
                <w:rFonts w:eastAsia="Times New Roman" w:cs="Arial"/>
                <w:bCs/>
                <w:szCs w:val="22"/>
              </w:rPr>
              <w:t>Where groups cannot be established due to COVID restriction – e.g. Football, re-establish ASAP.</w:t>
            </w:r>
          </w:p>
        </w:tc>
      </w:tr>
      <w:tr w:rsidR="00EF33FA" w:rsidRPr="00E858C1" w:rsidTr="00B35D6D">
        <w:trPr>
          <w:trHeight w:val="712"/>
        </w:trPr>
        <w:tc>
          <w:tcPr>
            <w:tcW w:w="3138" w:type="dxa"/>
            <w:gridSpan w:val="2"/>
            <w:shd w:val="clear" w:color="auto" w:fill="auto"/>
            <w:vAlign w:val="center"/>
          </w:tcPr>
          <w:p w:rsidR="00EF33FA" w:rsidRPr="00E858C1" w:rsidRDefault="00EF33FA" w:rsidP="00DE5EFC">
            <w:pPr>
              <w:spacing w:after="0"/>
              <w:rPr>
                <w:rFonts w:cs="Arial"/>
                <w:b/>
                <w:szCs w:val="22"/>
              </w:rPr>
            </w:pPr>
            <w:r w:rsidRPr="00E858C1">
              <w:rPr>
                <w:rFonts w:cs="Arial"/>
                <w:b/>
                <w:szCs w:val="22"/>
              </w:rPr>
              <w:lastRenderedPageBreak/>
              <w:t>Pastoral support</w:t>
            </w:r>
          </w:p>
        </w:tc>
        <w:tc>
          <w:tcPr>
            <w:tcW w:w="3836" w:type="dxa"/>
            <w:gridSpan w:val="3"/>
            <w:vAlign w:val="center"/>
          </w:tcPr>
          <w:p w:rsidR="00FA1E7B" w:rsidRPr="00E858C1" w:rsidRDefault="00644D95" w:rsidP="00644D95">
            <w:pPr>
              <w:spacing w:after="0"/>
              <w:rPr>
                <w:rFonts w:cs="Arial"/>
                <w:szCs w:val="22"/>
              </w:rPr>
            </w:pPr>
            <w:r w:rsidRPr="00E858C1">
              <w:rPr>
                <w:rFonts w:cs="Arial"/>
                <w:szCs w:val="22"/>
              </w:rPr>
              <w:t xml:space="preserve">The school provides high-quality pastoral support. </w:t>
            </w:r>
          </w:p>
          <w:p w:rsidR="00FA1E7B" w:rsidRPr="00E858C1" w:rsidRDefault="00FA1E7B" w:rsidP="00644D95">
            <w:pPr>
              <w:spacing w:after="0"/>
              <w:rPr>
                <w:rFonts w:cs="Arial"/>
                <w:szCs w:val="22"/>
              </w:rPr>
            </w:pPr>
          </w:p>
          <w:p w:rsidR="00FA1E7B" w:rsidRPr="00E858C1" w:rsidRDefault="00644D95" w:rsidP="00644D95">
            <w:pPr>
              <w:spacing w:after="0"/>
              <w:rPr>
                <w:rFonts w:cs="Arial"/>
                <w:szCs w:val="22"/>
              </w:rPr>
            </w:pPr>
            <w:r w:rsidRPr="00E858C1">
              <w:rPr>
                <w:rFonts w:cs="Arial"/>
                <w:szCs w:val="22"/>
              </w:rPr>
              <w:t xml:space="preserve">Pupils know how to eat healthily, maintain an active lifestyle and keep physically and mentally healthy. </w:t>
            </w:r>
          </w:p>
          <w:p w:rsidR="00FA1E7B" w:rsidRPr="00E858C1" w:rsidRDefault="00FA1E7B" w:rsidP="00644D95">
            <w:pPr>
              <w:spacing w:after="0"/>
              <w:rPr>
                <w:rFonts w:cs="Arial"/>
                <w:szCs w:val="22"/>
              </w:rPr>
            </w:pPr>
          </w:p>
          <w:p w:rsidR="00EF33FA" w:rsidRPr="00E858C1" w:rsidRDefault="00644D95" w:rsidP="00644D95">
            <w:pPr>
              <w:spacing w:after="0"/>
              <w:rPr>
                <w:rFonts w:eastAsia="Times New Roman" w:cs="Arial"/>
                <w:bCs/>
                <w:szCs w:val="22"/>
              </w:rPr>
            </w:pPr>
            <w:r w:rsidRPr="00E858C1">
              <w:rPr>
                <w:rFonts w:cs="Arial"/>
                <w:szCs w:val="22"/>
              </w:rPr>
              <w:t>They have an age-appropriate understanding of healthy relationships.</w:t>
            </w:r>
          </w:p>
        </w:tc>
        <w:tc>
          <w:tcPr>
            <w:tcW w:w="567" w:type="dxa"/>
            <w:shd w:val="clear" w:color="auto" w:fill="auto"/>
            <w:vAlign w:val="center"/>
          </w:tcPr>
          <w:p w:rsidR="00EF33FA" w:rsidRPr="00E858C1" w:rsidRDefault="00FE4272" w:rsidP="00DE5EFC">
            <w:pPr>
              <w:spacing w:after="0"/>
              <w:rPr>
                <w:rFonts w:eastAsia="Times New Roman" w:cs="Arial"/>
                <w:b/>
                <w:bCs/>
                <w:szCs w:val="22"/>
              </w:rPr>
            </w:pPr>
            <w:r w:rsidRPr="00E858C1">
              <w:rPr>
                <w:rFonts w:eastAsia="Times New Roman" w:cs="Arial"/>
                <w:b/>
                <w:bCs/>
                <w:szCs w:val="22"/>
              </w:rPr>
              <w:t>1</w:t>
            </w:r>
          </w:p>
        </w:tc>
        <w:tc>
          <w:tcPr>
            <w:tcW w:w="7909" w:type="dxa"/>
            <w:gridSpan w:val="2"/>
            <w:shd w:val="clear" w:color="auto" w:fill="auto"/>
          </w:tcPr>
          <w:p w:rsidR="00880FDF" w:rsidRPr="00E858C1" w:rsidRDefault="00880FDF" w:rsidP="00880FDF">
            <w:pPr>
              <w:spacing w:after="0"/>
              <w:rPr>
                <w:rFonts w:eastAsia="Times New Roman" w:cs="Arial"/>
                <w:b/>
                <w:bCs/>
                <w:szCs w:val="22"/>
              </w:rPr>
            </w:pPr>
            <w:r w:rsidRPr="00E858C1">
              <w:rPr>
                <w:rFonts w:eastAsia="Times New Roman" w:cs="Arial"/>
                <w:b/>
                <w:bCs/>
                <w:szCs w:val="22"/>
              </w:rPr>
              <w:t>Main Strengths</w:t>
            </w:r>
          </w:p>
          <w:p w:rsidR="00501FDB" w:rsidRPr="00E858C1" w:rsidRDefault="00FE4272" w:rsidP="00DE5EFC">
            <w:pPr>
              <w:pStyle w:val="ListParagraph"/>
              <w:numPr>
                <w:ilvl w:val="0"/>
                <w:numId w:val="2"/>
              </w:numPr>
              <w:spacing w:after="0"/>
              <w:rPr>
                <w:rFonts w:eastAsia="Times New Roman" w:cs="Arial"/>
                <w:bCs/>
                <w:szCs w:val="22"/>
              </w:rPr>
            </w:pPr>
            <w:r w:rsidRPr="00E858C1">
              <w:rPr>
                <w:rFonts w:eastAsia="Times New Roman" w:cs="Arial"/>
                <w:bCs/>
                <w:szCs w:val="22"/>
              </w:rPr>
              <w:t>Primary model allows for a strong student: staff relationship</w:t>
            </w:r>
            <w:r w:rsidR="00880FDF" w:rsidRPr="00E858C1">
              <w:rPr>
                <w:rFonts w:eastAsia="Times New Roman" w:cs="Arial"/>
                <w:bCs/>
                <w:szCs w:val="22"/>
              </w:rPr>
              <w:t>. This provides a safe consistent adult for students to talk to. There are layers above this which students are aware of.</w:t>
            </w:r>
          </w:p>
          <w:p w:rsidR="00880FDF" w:rsidRPr="00E858C1" w:rsidRDefault="00880FDF"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Where needed, pastoral support is commissioned. There are many examples of where this has happened. Head of Care and Safeguarding can provide information about our external providers. An example would be work with Brook about tackling period poverty. </w:t>
            </w:r>
          </w:p>
          <w:p w:rsidR="00880FDF" w:rsidRPr="00E858C1" w:rsidRDefault="00880FDF" w:rsidP="00880FDF">
            <w:pPr>
              <w:pStyle w:val="ListParagraph"/>
              <w:numPr>
                <w:ilvl w:val="0"/>
                <w:numId w:val="2"/>
              </w:numPr>
              <w:spacing w:after="0"/>
              <w:rPr>
                <w:rFonts w:eastAsia="Times New Roman" w:cs="Arial"/>
                <w:bCs/>
                <w:szCs w:val="22"/>
              </w:rPr>
            </w:pPr>
            <w:r w:rsidRPr="00E858C1">
              <w:rPr>
                <w:rFonts w:eastAsia="Times New Roman" w:cs="Arial"/>
                <w:bCs/>
                <w:szCs w:val="22"/>
              </w:rPr>
              <w:t xml:space="preserve">The vast majority of families feel that their children are happy and safe in school. (94%) </w:t>
            </w:r>
            <w:hyperlink r:id="rId98" w:history="1">
              <w:r w:rsidRPr="000027E0">
                <w:rPr>
                  <w:rStyle w:val="Hyperlink"/>
                  <w:rFonts w:eastAsia="Times New Roman" w:cs="Arial"/>
                  <w:bCs/>
                  <w:szCs w:val="22"/>
                </w:rPr>
                <w:t>Nurture Survey Jan 2021.pdf</w:t>
              </w:r>
            </w:hyperlink>
            <w:r w:rsidRPr="000027E0">
              <w:rPr>
                <w:rFonts w:eastAsia="Times New Roman" w:cs="Arial"/>
                <w:bCs/>
                <w:color w:val="0000FF"/>
                <w:szCs w:val="22"/>
              </w:rPr>
              <w:t xml:space="preserve"> </w:t>
            </w:r>
            <w:hyperlink r:id="rId99" w:history="1">
              <w:r w:rsidRPr="000027E0">
                <w:rPr>
                  <w:rStyle w:val="Hyperlink"/>
                  <w:rFonts w:eastAsia="Times New Roman" w:cs="Arial"/>
                  <w:bCs/>
                  <w:szCs w:val="22"/>
                </w:rPr>
                <w:t>..\Evidence\Behaviour and Attitudes\Families Survey Report Nov 2020.docx</w:t>
              </w:r>
            </w:hyperlink>
          </w:p>
          <w:p w:rsidR="00880FDF" w:rsidRPr="00E858C1" w:rsidRDefault="00FE4272" w:rsidP="00880FDF">
            <w:pPr>
              <w:pStyle w:val="ListParagraph"/>
              <w:numPr>
                <w:ilvl w:val="0"/>
                <w:numId w:val="2"/>
              </w:numPr>
              <w:spacing w:after="0"/>
              <w:rPr>
                <w:rFonts w:eastAsia="Times New Roman" w:cs="Arial"/>
                <w:bCs/>
                <w:szCs w:val="22"/>
              </w:rPr>
            </w:pPr>
            <w:r w:rsidRPr="00E858C1">
              <w:rPr>
                <w:rFonts w:eastAsia="Times New Roman" w:cs="Arial"/>
                <w:bCs/>
                <w:szCs w:val="22"/>
              </w:rPr>
              <w:t>Student voice reports that students feel safe in school</w:t>
            </w:r>
            <w:r w:rsidR="00880FDF" w:rsidRPr="00E858C1">
              <w:rPr>
                <w:rFonts w:eastAsia="Times New Roman" w:cs="Arial"/>
                <w:bCs/>
                <w:szCs w:val="22"/>
              </w:rPr>
              <w:t xml:space="preserve"> </w:t>
            </w:r>
            <w:hyperlink r:id="rId100" w:history="1">
              <w:r w:rsidR="00880FDF" w:rsidRPr="000027E0">
                <w:rPr>
                  <w:rStyle w:val="Hyperlink"/>
                  <w:rFonts w:eastAsia="Times New Roman" w:cs="Arial"/>
                  <w:bCs/>
                  <w:szCs w:val="22"/>
                </w:rPr>
                <w:t>J:\GB reports\Dec 2020 GB\Student Survey November 2020.docx</w:t>
              </w:r>
            </w:hyperlink>
          </w:p>
          <w:p w:rsidR="004B281C" w:rsidRPr="00E858C1" w:rsidRDefault="004B281C" w:rsidP="004B281C">
            <w:pPr>
              <w:pStyle w:val="ListParagraph"/>
              <w:numPr>
                <w:ilvl w:val="0"/>
                <w:numId w:val="2"/>
              </w:numPr>
              <w:spacing w:after="0"/>
              <w:rPr>
                <w:rFonts w:eastAsia="Times New Roman" w:cs="Arial"/>
                <w:bCs/>
                <w:szCs w:val="22"/>
              </w:rPr>
            </w:pPr>
            <w:r w:rsidRPr="00E858C1">
              <w:rPr>
                <w:rFonts w:eastAsia="Times New Roman" w:cs="Arial"/>
                <w:bCs/>
                <w:szCs w:val="22"/>
              </w:rPr>
              <w:t>The school follow the NAS approach to diversifying diets</w:t>
            </w:r>
          </w:p>
          <w:p w:rsidR="004B281C" w:rsidRPr="000027E0" w:rsidRDefault="004B281C" w:rsidP="004B281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School works with families to understand how to broaden students eating habits. This features heavily on the D section of the My </w:t>
            </w:r>
            <w:r w:rsidRPr="000027E0">
              <w:rPr>
                <w:rFonts w:eastAsia="Times New Roman" w:cs="Arial"/>
                <w:bCs/>
                <w:color w:val="0000FF"/>
                <w:szCs w:val="22"/>
              </w:rPr>
              <w:t>Plans</w:t>
            </w:r>
            <w:hyperlink r:id="rId101" w:history="1">
              <w:r w:rsidRPr="000027E0">
                <w:rPr>
                  <w:rStyle w:val="Hyperlink"/>
                  <w:rFonts w:eastAsia="Times New Roman" w:cs="Arial"/>
                  <w:bCs/>
                  <w:szCs w:val="22"/>
                </w:rPr>
                <w:t>Y:\2020-2021\My Plans</w:t>
              </w:r>
            </w:hyperlink>
          </w:p>
          <w:p w:rsidR="004B281C" w:rsidRPr="000027E0" w:rsidRDefault="004B281C" w:rsidP="004B281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The curriculum teaches about healthy lifestyles, including such current issues as allergies and current “fad” diets. </w:t>
            </w:r>
            <w:hyperlink r:id="rId102" w:history="1">
              <w:r w:rsidRPr="000027E0">
                <w:rPr>
                  <w:rStyle w:val="Hyperlink"/>
                  <w:rFonts w:eastAsia="Times New Roman" w:cs="Arial"/>
                  <w:bCs/>
                  <w:szCs w:val="22"/>
                </w:rPr>
                <w:t>Y:\2020-2021\5. Curriculum inc. all planning</w:t>
              </w:r>
            </w:hyperlink>
          </w:p>
          <w:p w:rsidR="004B281C" w:rsidRPr="000027E0" w:rsidRDefault="004B281C" w:rsidP="004B281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Healthy relationship is taught through PHSE in the curriculum and links to other areas in the curriculum. There are two things developed in our students; 1 – the skills needed to self-advocate – e.g. consent, knowing who to ask for help and 2 – the knowledge of what “healthy” and “unhealthy” looks like without narrowing any conception of “normal” </w:t>
            </w:r>
            <w:hyperlink r:id="rId103" w:history="1">
              <w:r w:rsidRPr="000027E0">
                <w:rPr>
                  <w:rStyle w:val="Hyperlink"/>
                  <w:rFonts w:eastAsia="Times New Roman" w:cs="Arial"/>
                  <w:bCs/>
                  <w:szCs w:val="22"/>
                </w:rPr>
                <w:t>Y:\2020-2021\5. Curriculum inc. all planning</w:t>
              </w:r>
            </w:hyperlink>
          </w:p>
          <w:p w:rsidR="00967182" w:rsidRPr="00E858C1" w:rsidRDefault="00967182" w:rsidP="004B281C">
            <w:pPr>
              <w:pStyle w:val="ListParagraph"/>
              <w:numPr>
                <w:ilvl w:val="0"/>
                <w:numId w:val="2"/>
              </w:numPr>
              <w:spacing w:after="0"/>
              <w:rPr>
                <w:rFonts w:eastAsia="Times New Roman" w:cs="Arial"/>
                <w:bCs/>
                <w:szCs w:val="22"/>
              </w:rPr>
            </w:pPr>
            <w:r w:rsidRPr="00E858C1">
              <w:rPr>
                <w:rFonts w:eastAsia="Times New Roman" w:cs="Arial"/>
                <w:bCs/>
                <w:szCs w:val="22"/>
              </w:rPr>
              <w:t>We have been delivering the RHSE curriculum since last academic year, ahead of the statutory deadline.</w:t>
            </w:r>
          </w:p>
          <w:p w:rsidR="00501FDB" w:rsidRPr="00E858C1" w:rsidRDefault="00501FDB" w:rsidP="00DE5EFC">
            <w:pPr>
              <w:spacing w:after="0"/>
              <w:rPr>
                <w:rFonts w:eastAsia="Times New Roman" w:cs="Arial"/>
                <w:b/>
                <w:bCs/>
                <w:szCs w:val="22"/>
              </w:rPr>
            </w:pPr>
            <w:r w:rsidRPr="00E858C1">
              <w:rPr>
                <w:rFonts w:eastAsia="Times New Roman" w:cs="Arial"/>
                <w:b/>
                <w:bCs/>
                <w:szCs w:val="22"/>
              </w:rPr>
              <w:t>For development</w:t>
            </w:r>
          </w:p>
          <w:p w:rsidR="00880FDF" w:rsidRPr="00E858C1" w:rsidRDefault="00880FDF" w:rsidP="00880FDF">
            <w:pPr>
              <w:pStyle w:val="ListParagraph"/>
              <w:numPr>
                <w:ilvl w:val="0"/>
                <w:numId w:val="2"/>
              </w:numPr>
              <w:spacing w:after="0"/>
              <w:rPr>
                <w:rFonts w:eastAsia="Times New Roman" w:cs="Arial"/>
                <w:bCs/>
                <w:szCs w:val="22"/>
              </w:rPr>
            </w:pPr>
            <w:r w:rsidRPr="00E858C1">
              <w:rPr>
                <w:rFonts w:eastAsia="Times New Roman" w:cs="Arial"/>
                <w:bCs/>
                <w:szCs w:val="22"/>
              </w:rPr>
              <w:t>To better collate impact statements from students who access commissioned services in a sensitive manner.</w:t>
            </w:r>
          </w:p>
          <w:p w:rsidR="00FE4272" w:rsidRPr="00E858C1" w:rsidRDefault="00880FDF" w:rsidP="00301A57">
            <w:pPr>
              <w:pStyle w:val="ListParagraph"/>
              <w:numPr>
                <w:ilvl w:val="0"/>
                <w:numId w:val="2"/>
              </w:numPr>
              <w:spacing w:after="0"/>
              <w:rPr>
                <w:rFonts w:eastAsia="Times New Roman" w:cs="Arial"/>
                <w:bCs/>
                <w:szCs w:val="22"/>
              </w:rPr>
            </w:pPr>
            <w:r w:rsidRPr="00E858C1">
              <w:rPr>
                <w:rFonts w:eastAsia="Times New Roman" w:cs="Arial"/>
                <w:bCs/>
                <w:szCs w:val="22"/>
              </w:rPr>
              <w:t>For the kitchen service to explore common deficiencies in restricted diets and to address through the menu.</w:t>
            </w:r>
          </w:p>
        </w:tc>
      </w:tr>
      <w:tr w:rsidR="00EF33FA" w:rsidRPr="00E858C1" w:rsidTr="00B35D6D">
        <w:trPr>
          <w:trHeight w:val="711"/>
        </w:trPr>
        <w:tc>
          <w:tcPr>
            <w:tcW w:w="3138" w:type="dxa"/>
            <w:gridSpan w:val="2"/>
            <w:shd w:val="clear" w:color="auto" w:fill="auto"/>
            <w:vAlign w:val="center"/>
          </w:tcPr>
          <w:p w:rsidR="00EF33FA" w:rsidRPr="00E858C1" w:rsidRDefault="00EF33FA" w:rsidP="00DE5EFC">
            <w:pPr>
              <w:spacing w:after="0"/>
              <w:rPr>
                <w:rFonts w:cs="Arial"/>
                <w:b/>
                <w:szCs w:val="22"/>
              </w:rPr>
            </w:pPr>
            <w:r w:rsidRPr="00E858C1">
              <w:rPr>
                <w:rFonts w:cs="Arial"/>
                <w:b/>
                <w:szCs w:val="22"/>
              </w:rPr>
              <w:t xml:space="preserve">Extra-curricular opportunities </w:t>
            </w:r>
          </w:p>
        </w:tc>
        <w:tc>
          <w:tcPr>
            <w:tcW w:w="3836" w:type="dxa"/>
            <w:gridSpan w:val="3"/>
            <w:vAlign w:val="center"/>
          </w:tcPr>
          <w:p w:rsidR="00FA1E7B" w:rsidRPr="00E858C1" w:rsidRDefault="00644D95" w:rsidP="00DE5EFC">
            <w:pPr>
              <w:spacing w:after="0"/>
              <w:rPr>
                <w:rFonts w:cs="Arial"/>
                <w:szCs w:val="22"/>
              </w:rPr>
            </w:pPr>
            <w:r w:rsidRPr="00E858C1">
              <w:rPr>
                <w:rFonts w:cs="Arial"/>
                <w:szCs w:val="22"/>
              </w:rPr>
              <w:t>The school provides a wide range of opportunities to nurture, develop and stretch pupils’ talents and interests.</w:t>
            </w:r>
          </w:p>
          <w:p w:rsidR="00FA1E7B" w:rsidRPr="00E858C1" w:rsidRDefault="00FA1E7B" w:rsidP="00DE5EFC">
            <w:pPr>
              <w:spacing w:after="0"/>
              <w:rPr>
                <w:rFonts w:cs="Arial"/>
                <w:szCs w:val="22"/>
              </w:rPr>
            </w:pPr>
          </w:p>
          <w:p w:rsidR="00EF33FA" w:rsidRPr="00E858C1" w:rsidRDefault="00644D95" w:rsidP="00DE5EFC">
            <w:pPr>
              <w:spacing w:after="0"/>
              <w:rPr>
                <w:rFonts w:cs="Arial"/>
                <w:szCs w:val="22"/>
              </w:rPr>
            </w:pPr>
            <w:r w:rsidRPr="00E858C1">
              <w:rPr>
                <w:rFonts w:cs="Arial"/>
                <w:szCs w:val="22"/>
              </w:rPr>
              <w:t>Opportunities for pupils to develop their talents and interests are of exceptional quality</w:t>
            </w:r>
          </w:p>
          <w:p w:rsidR="00FA1E7B" w:rsidRPr="00E858C1" w:rsidRDefault="00FA1E7B" w:rsidP="00DE5EFC">
            <w:pPr>
              <w:spacing w:after="0"/>
              <w:rPr>
                <w:rFonts w:cs="Arial"/>
                <w:szCs w:val="22"/>
              </w:rPr>
            </w:pPr>
          </w:p>
          <w:p w:rsidR="00FA1E7B" w:rsidRPr="00E858C1" w:rsidRDefault="00644D95" w:rsidP="00DE5EFC">
            <w:pPr>
              <w:spacing w:after="0"/>
              <w:rPr>
                <w:rFonts w:cs="Arial"/>
                <w:szCs w:val="22"/>
              </w:rPr>
            </w:pPr>
            <w:r w:rsidRPr="00E858C1">
              <w:rPr>
                <w:rFonts w:cs="Arial"/>
                <w:szCs w:val="22"/>
              </w:rPr>
              <w:t xml:space="preserve">There is strong take-up by pupils of the opportunities provided by the school. </w:t>
            </w:r>
          </w:p>
          <w:p w:rsidR="00FA1E7B" w:rsidRPr="00E858C1" w:rsidRDefault="00FA1E7B" w:rsidP="00DE5EFC">
            <w:pPr>
              <w:spacing w:after="0"/>
              <w:rPr>
                <w:rFonts w:cs="Arial"/>
                <w:szCs w:val="22"/>
              </w:rPr>
            </w:pPr>
          </w:p>
          <w:p w:rsidR="00644D95" w:rsidRPr="00E858C1" w:rsidRDefault="00644D95" w:rsidP="00DE5EFC">
            <w:pPr>
              <w:spacing w:after="0"/>
              <w:rPr>
                <w:rFonts w:eastAsia="Times New Roman" w:cs="Arial"/>
                <w:bCs/>
                <w:szCs w:val="22"/>
              </w:rPr>
            </w:pPr>
            <w:r w:rsidRPr="00E858C1">
              <w:rPr>
                <w:rFonts w:cs="Arial"/>
                <w:szCs w:val="22"/>
              </w:rPr>
              <w:t>The most disadvantaged pupils consistently benefit from this excellent work</w:t>
            </w:r>
          </w:p>
        </w:tc>
        <w:tc>
          <w:tcPr>
            <w:tcW w:w="567" w:type="dxa"/>
            <w:shd w:val="clear" w:color="auto" w:fill="auto"/>
            <w:vAlign w:val="center"/>
          </w:tcPr>
          <w:p w:rsidR="00EF33FA" w:rsidRPr="00E858C1" w:rsidRDefault="00FE4272" w:rsidP="00DE5EFC">
            <w:pPr>
              <w:spacing w:after="0"/>
              <w:rPr>
                <w:rFonts w:eastAsia="Times New Roman" w:cs="Arial"/>
                <w:b/>
                <w:bCs/>
                <w:szCs w:val="22"/>
              </w:rPr>
            </w:pPr>
            <w:r w:rsidRPr="00E858C1">
              <w:rPr>
                <w:rFonts w:eastAsia="Times New Roman" w:cs="Arial"/>
                <w:b/>
                <w:bCs/>
                <w:szCs w:val="22"/>
              </w:rPr>
              <w:t>1</w:t>
            </w:r>
          </w:p>
        </w:tc>
        <w:tc>
          <w:tcPr>
            <w:tcW w:w="7909" w:type="dxa"/>
            <w:gridSpan w:val="2"/>
            <w:shd w:val="clear" w:color="auto" w:fill="auto"/>
          </w:tcPr>
          <w:p w:rsidR="00FE4272" w:rsidRPr="00E858C1" w:rsidRDefault="00FE4272" w:rsidP="00DE5EFC">
            <w:pPr>
              <w:spacing w:after="0"/>
              <w:rPr>
                <w:rFonts w:eastAsia="Times New Roman" w:cs="Arial"/>
                <w:b/>
                <w:bCs/>
                <w:szCs w:val="22"/>
              </w:rPr>
            </w:pPr>
            <w:r w:rsidRPr="00E858C1">
              <w:rPr>
                <w:rFonts w:eastAsia="Times New Roman" w:cs="Arial"/>
                <w:b/>
                <w:bCs/>
                <w:szCs w:val="22"/>
              </w:rPr>
              <w:t>Main Strengths</w:t>
            </w:r>
          </w:p>
          <w:p w:rsidR="004B281C" w:rsidRPr="00E858C1" w:rsidRDefault="004B281C" w:rsidP="004B281C">
            <w:pPr>
              <w:pStyle w:val="ListParagraph"/>
              <w:numPr>
                <w:ilvl w:val="0"/>
                <w:numId w:val="2"/>
              </w:numPr>
              <w:spacing w:after="0"/>
              <w:rPr>
                <w:rFonts w:eastAsia="Times New Roman" w:cs="Arial"/>
                <w:bCs/>
                <w:szCs w:val="22"/>
              </w:rPr>
            </w:pPr>
            <w:r w:rsidRPr="00E858C1">
              <w:rPr>
                <w:rFonts w:eastAsia="Times New Roman" w:cs="Arial"/>
                <w:bCs/>
                <w:szCs w:val="22"/>
              </w:rPr>
              <w:t>Curriculum does not pigeon-hole learning into a specific NC framework – all learning is personalised for the student.</w:t>
            </w:r>
            <w:r w:rsidR="00C829FC" w:rsidRPr="00E858C1">
              <w:rPr>
                <w:rFonts w:eastAsia="Times New Roman" w:cs="Arial"/>
                <w:bCs/>
                <w:szCs w:val="22"/>
              </w:rPr>
              <w:t xml:space="preserve"> </w:t>
            </w:r>
          </w:p>
          <w:p w:rsidR="00C829FC" w:rsidRPr="000027E0" w:rsidRDefault="00C829FC" w:rsidP="004B281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Family voice is over-whelming in its impact of this approach </w:t>
            </w:r>
            <w:hyperlink r:id="rId104" w:history="1">
              <w:r w:rsidRPr="000027E0">
                <w:rPr>
                  <w:rStyle w:val="Hyperlink"/>
                  <w:rFonts w:eastAsia="Times New Roman" w:cs="Arial"/>
                  <w:bCs/>
                  <w:szCs w:val="22"/>
                </w:rPr>
                <w:t>Nurture Survey Jan 2021.pdf</w:t>
              </w:r>
            </w:hyperlink>
          </w:p>
          <w:p w:rsidR="00C829FC" w:rsidRPr="00E858C1" w:rsidRDefault="004B281C" w:rsidP="00C829FC">
            <w:pPr>
              <w:pStyle w:val="ListParagraph"/>
              <w:numPr>
                <w:ilvl w:val="0"/>
                <w:numId w:val="2"/>
              </w:numPr>
              <w:spacing w:after="0"/>
              <w:rPr>
                <w:rFonts w:eastAsia="Times New Roman" w:cs="Arial"/>
                <w:bCs/>
                <w:szCs w:val="22"/>
              </w:rPr>
            </w:pPr>
            <w:r w:rsidRPr="00E858C1">
              <w:rPr>
                <w:rFonts w:eastAsia="Times New Roman" w:cs="Arial"/>
                <w:bCs/>
                <w:szCs w:val="22"/>
              </w:rPr>
              <w:t>Students’ interests are used as a teaching tool</w:t>
            </w:r>
            <w:r w:rsidR="00C829FC" w:rsidRPr="00E858C1">
              <w:rPr>
                <w:rFonts w:eastAsia="Times New Roman" w:cs="Arial"/>
                <w:bCs/>
                <w:szCs w:val="22"/>
              </w:rPr>
              <w:t xml:space="preserve"> – see EfL</w:t>
            </w:r>
          </w:p>
          <w:p w:rsidR="00C829FC" w:rsidRPr="00E858C1" w:rsidRDefault="00C829FC" w:rsidP="00C829FC">
            <w:pPr>
              <w:pStyle w:val="ListParagraph"/>
              <w:numPr>
                <w:ilvl w:val="0"/>
                <w:numId w:val="2"/>
              </w:numPr>
              <w:spacing w:after="0"/>
              <w:rPr>
                <w:rFonts w:eastAsia="Times New Roman" w:cs="Arial"/>
                <w:bCs/>
                <w:szCs w:val="22"/>
              </w:rPr>
            </w:pPr>
            <w:r w:rsidRPr="00E858C1">
              <w:rPr>
                <w:rFonts w:eastAsia="Times New Roman" w:cs="Arial"/>
                <w:bCs/>
                <w:szCs w:val="22"/>
              </w:rPr>
              <w:t xml:space="preserve">The cross-curricular project approach through </w:t>
            </w:r>
            <w:r w:rsidRPr="000027E0">
              <w:rPr>
                <w:rFonts w:eastAsia="Times New Roman" w:cs="Arial"/>
                <w:bCs/>
                <w:szCs w:val="22"/>
              </w:rPr>
              <w:t>Curriculum Maestro</w:t>
            </w:r>
            <w:r w:rsidRPr="00E858C1">
              <w:rPr>
                <w:rFonts w:eastAsia="Times New Roman" w:cs="Arial"/>
                <w:bCs/>
                <w:szCs w:val="22"/>
              </w:rPr>
              <w:t xml:space="preserve"> shows the way projects are picked and tailored for particular demographics. See Curriculum Maestro platform.</w:t>
            </w:r>
          </w:p>
          <w:p w:rsidR="00FE4272" w:rsidRPr="00E858C1" w:rsidRDefault="00FE4272" w:rsidP="00DE5EFC">
            <w:pPr>
              <w:pStyle w:val="ListParagraph"/>
              <w:numPr>
                <w:ilvl w:val="0"/>
                <w:numId w:val="2"/>
              </w:numPr>
              <w:spacing w:after="0"/>
              <w:rPr>
                <w:rFonts w:eastAsia="Times New Roman" w:cs="Arial"/>
                <w:bCs/>
                <w:szCs w:val="22"/>
              </w:rPr>
            </w:pPr>
            <w:r w:rsidRPr="00E858C1">
              <w:rPr>
                <w:rFonts w:eastAsia="Times New Roman" w:cs="Arial"/>
                <w:bCs/>
                <w:szCs w:val="22"/>
              </w:rPr>
              <w:t>Breath of extra-curricular activities incorporated into the curriculum</w:t>
            </w:r>
          </w:p>
          <w:p w:rsidR="00FE4272" w:rsidRPr="00E858C1" w:rsidRDefault="00FE4272" w:rsidP="00DE5EFC">
            <w:pPr>
              <w:pStyle w:val="ListParagraph"/>
              <w:numPr>
                <w:ilvl w:val="0"/>
                <w:numId w:val="2"/>
              </w:numPr>
              <w:spacing w:after="0"/>
              <w:rPr>
                <w:rFonts w:eastAsia="Times New Roman" w:cs="Arial"/>
                <w:bCs/>
                <w:szCs w:val="22"/>
              </w:rPr>
            </w:pPr>
            <w:r w:rsidRPr="00E858C1">
              <w:rPr>
                <w:rFonts w:eastAsia="Times New Roman" w:cs="Arial"/>
                <w:bCs/>
                <w:szCs w:val="22"/>
              </w:rPr>
              <w:t>Commitment to resourcing allows for extra-curricular opportunities</w:t>
            </w:r>
            <w:r w:rsidR="00730FF1" w:rsidRPr="00E858C1">
              <w:rPr>
                <w:rFonts w:eastAsia="Times New Roman" w:cs="Arial"/>
                <w:bCs/>
                <w:szCs w:val="22"/>
              </w:rPr>
              <w:t>, such as cycling taught to KS2</w:t>
            </w:r>
            <w:r w:rsidR="00795DCB" w:rsidRPr="00E858C1">
              <w:rPr>
                <w:rFonts w:eastAsia="Times New Roman" w:cs="Arial"/>
                <w:bCs/>
                <w:szCs w:val="22"/>
              </w:rPr>
              <w:t xml:space="preserve">. Some of our most disadvantaged students loved this. We consequently used LAC funding to purchase a bike for this student. </w:t>
            </w:r>
          </w:p>
          <w:p w:rsidR="00FE4272" w:rsidRPr="00E858C1" w:rsidRDefault="00FE4272" w:rsidP="00DE5EFC">
            <w:pPr>
              <w:pStyle w:val="ListParagraph"/>
              <w:numPr>
                <w:ilvl w:val="0"/>
                <w:numId w:val="2"/>
              </w:numPr>
              <w:spacing w:after="0"/>
              <w:rPr>
                <w:rFonts w:eastAsia="Times New Roman" w:cs="Arial"/>
                <w:bCs/>
                <w:szCs w:val="22"/>
              </w:rPr>
            </w:pPr>
            <w:r w:rsidRPr="00E858C1">
              <w:rPr>
                <w:rFonts w:eastAsia="Times New Roman" w:cs="Arial"/>
                <w:bCs/>
                <w:szCs w:val="22"/>
              </w:rPr>
              <w:t>Students benefit from a range of external providers delivering a variety of programmes such as; yoga, music, swimming.</w:t>
            </w:r>
            <w:r w:rsidR="006335C2" w:rsidRPr="00E858C1">
              <w:rPr>
                <w:rFonts w:eastAsia="Times New Roman" w:cs="Arial"/>
                <w:bCs/>
                <w:szCs w:val="22"/>
              </w:rPr>
              <w:t xml:space="preserve"> </w:t>
            </w:r>
            <w:r w:rsidR="00B0669A" w:rsidRPr="00B0669A">
              <w:rPr>
                <w:rFonts w:eastAsia="Times New Roman" w:cs="Arial"/>
                <w:bCs/>
                <w:szCs w:val="22"/>
              </w:rPr>
              <w:t>See EfL</w:t>
            </w:r>
          </w:p>
          <w:p w:rsidR="00FE4272" w:rsidRPr="000027E0" w:rsidRDefault="00FE4272"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Off-site trips on a regular/ weekly basis (some restrictions momentarily due to COVID-19)</w:t>
            </w:r>
            <w:r w:rsidR="00795DCB" w:rsidRPr="00E858C1">
              <w:rPr>
                <w:rFonts w:eastAsia="Times New Roman" w:cs="Arial"/>
                <w:bCs/>
                <w:szCs w:val="22"/>
              </w:rPr>
              <w:t xml:space="preserve"> </w:t>
            </w:r>
            <w:r w:rsidR="00795DCB" w:rsidRPr="000027E0">
              <w:rPr>
                <w:rFonts w:eastAsia="Times New Roman" w:cs="Arial"/>
                <w:bCs/>
                <w:color w:val="0000FF"/>
                <w:szCs w:val="22"/>
                <w:u w:val="single"/>
              </w:rPr>
              <w:t>See Evolve = password available on request.</w:t>
            </w:r>
          </w:p>
          <w:p w:rsidR="00795DCB" w:rsidRPr="00E858C1" w:rsidRDefault="00795DCB"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All of the above are part of our daily learning offer, and therefore is accessed by all students. </w:t>
            </w:r>
          </w:p>
          <w:p w:rsidR="00795DCB" w:rsidRPr="00E858C1" w:rsidRDefault="00795DCB" w:rsidP="00795DCB">
            <w:pPr>
              <w:pStyle w:val="ListParagraph"/>
              <w:spacing w:after="0"/>
              <w:rPr>
                <w:rFonts w:eastAsia="Times New Roman" w:cs="Arial"/>
                <w:bCs/>
                <w:szCs w:val="22"/>
              </w:rPr>
            </w:pPr>
          </w:p>
          <w:p w:rsidR="00FE4272" w:rsidRPr="00E858C1" w:rsidRDefault="00FE4272" w:rsidP="00DE5EFC">
            <w:pPr>
              <w:spacing w:after="0"/>
              <w:rPr>
                <w:rFonts w:eastAsia="Times New Roman" w:cs="Arial"/>
                <w:b/>
                <w:bCs/>
                <w:szCs w:val="22"/>
              </w:rPr>
            </w:pPr>
            <w:r w:rsidRPr="00E858C1">
              <w:rPr>
                <w:rFonts w:eastAsia="Times New Roman" w:cs="Arial"/>
                <w:b/>
                <w:bCs/>
                <w:szCs w:val="22"/>
              </w:rPr>
              <w:t>For development</w:t>
            </w:r>
          </w:p>
          <w:p w:rsidR="00795DCB" w:rsidRPr="00E858C1" w:rsidRDefault="00795DCB" w:rsidP="00795DCB">
            <w:pPr>
              <w:pStyle w:val="ListParagraph"/>
              <w:numPr>
                <w:ilvl w:val="0"/>
                <w:numId w:val="2"/>
              </w:numPr>
              <w:spacing w:after="0"/>
              <w:rPr>
                <w:rFonts w:eastAsia="Times New Roman" w:cs="Arial"/>
                <w:bCs/>
                <w:szCs w:val="22"/>
              </w:rPr>
            </w:pPr>
            <w:r w:rsidRPr="00E858C1">
              <w:rPr>
                <w:rFonts w:eastAsia="Times New Roman" w:cs="Arial"/>
                <w:bCs/>
                <w:szCs w:val="22"/>
              </w:rPr>
              <w:t xml:space="preserve">Re-establish groups such as “girls club” which have fallen by the wayside due to COVID in a remote fashion. </w:t>
            </w:r>
          </w:p>
          <w:p w:rsidR="00FE4272" w:rsidRPr="00E858C1" w:rsidRDefault="00795DCB" w:rsidP="00795DCB">
            <w:pPr>
              <w:pStyle w:val="ListParagraph"/>
              <w:numPr>
                <w:ilvl w:val="0"/>
                <w:numId w:val="2"/>
              </w:numPr>
              <w:spacing w:after="0"/>
              <w:rPr>
                <w:rFonts w:eastAsia="Times New Roman" w:cs="Arial"/>
                <w:bCs/>
                <w:szCs w:val="22"/>
              </w:rPr>
            </w:pPr>
            <w:r w:rsidRPr="00E858C1">
              <w:rPr>
                <w:rFonts w:eastAsia="Times New Roman" w:cs="Arial"/>
                <w:bCs/>
                <w:szCs w:val="22"/>
              </w:rPr>
              <w:t>Where groups cannot be established due to COVID restriction – e.g. Football, re-establish ASAP.</w:t>
            </w:r>
          </w:p>
        </w:tc>
      </w:tr>
      <w:tr w:rsidR="00FE4272" w:rsidRPr="00E858C1" w:rsidTr="00B35D6D">
        <w:trPr>
          <w:trHeight w:val="711"/>
        </w:trPr>
        <w:tc>
          <w:tcPr>
            <w:tcW w:w="3138" w:type="dxa"/>
            <w:gridSpan w:val="2"/>
            <w:shd w:val="clear" w:color="auto" w:fill="auto"/>
            <w:vAlign w:val="center"/>
          </w:tcPr>
          <w:p w:rsidR="00FE4272" w:rsidRPr="00E858C1" w:rsidRDefault="00FE4272" w:rsidP="00DE5EFC">
            <w:pPr>
              <w:spacing w:after="0"/>
              <w:rPr>
                <w:rFonts w:cs="Arial"/>
                <w:b/>
                <w:szCs w:val="22"/>
              </w:rPr>
            </w:pPr>
            <w:r w:rsidRPr="00E858C1">
              <w:rPr>
                <w:rFonts w:cs="Arial"/>
                <w:b/>
                <w:szCs w:val="22"/>
              </w:rPr>
              <w:t xml:space="preserve">Preparing </w:t>
            </w:r>
            <w:r w:rsidR="00567782" w:rsidRPr="00E858C1">
              <w:rPr>
                <w:rFonts w:cs="Arial"/>
                <w:b/>
                <w:szCs w:val="22"/>
              </w:rPr>
              <w:t>student</w:t>
            </w:r>
            <w:r w:rsidRPr="00E858C1">
              <w:rPr>
                <w:rFonts w:cs="Arial"/>
                <w:b/>
                <w:szCs w:val="22"/>
              </w:rPr>
              <w:t>s for life in modern Britain</w:t>
            </w:r>
          </w:p>
          <w:p w:rsidR="00FE4272" w:rsidRPr="00E858C1" w:rsidRDefault="00FE4272" w:rsidP="00DE5EFC">
            <w:pPr>
              <w:spacing w:after="0"/>
              <w:rPr>
                <w:rFonts w:cs="Arial"/>
                <w:b/>
                <w:szCs w:val="22"/>
              </w:rPr>
            </w:pPr>
            <w:r w:rsidRPr="00E858C1">
              <w:rPr>
                <w:rFonts w:cs="Arial"/>
                <w:b/>
                <w:szCs w:val="22"/>
              </w:rPr>
              <w:t>Equality of opportunity and diversity</w:t>
            </w:r>
          </w:p>
          <w:p w:rsidR="00FE4272" w:rsidRPr="00E858C1" w:rsidRDefault="00FE4272" w:rsidP="00DE5EFC">
            <w:pPr>
              <w:spacing w:after="0"/>
              <w:rPr>
                <w:rFonts w:cs="Arial"/>
                <w:b/>
                <w:szCs w:val="22"/>
              </w:rPr>
            </w:pPr>
            <w:r w:rsidRPr="00E858C1">
              <w:rPr>
                <w:rFonts w:cs="Arial"/>
                <w:b/>
                <w:szCs w:val="22"/>
              </w:rPr>
              <w:t>Respect for difference</w:t>
            </w:r>
          </w:p>
          <w:p w:rsidR="00FE4272" w:rsidRPr="00E858C1" w:rsidRDefault="00FE4272" w:rsidP="00DE5EFC">
            <w:pPr>
              <w:spacing w:after="0"/>
              <w:rPr>
                <w:rFonts w:cs="Arial"/>
                <w:b/>
                <w:szCs w:val="22"/>
              </w:rPr>
            </w:pPr>
            <w:r w:rsidRPr="00E858C1">
              <w:rPr>
                <w:rFonts w:cs="Arial"/>
                <w:b/>
                <w:szCs w:val="22"/>
              </w:rPr>
              <w:t xml:space="preserve">Developing responsible, </w:t>
            </w:r>
            <w:r w:rsidRPr="00E858C1">
              <w:rPr>
                <w:rFonts w:cs="Arial"/>
                <w:b/>
                <w:szCs w:val="22"/>
              </w:rPr>
              <w:lastRenderedPageBreak/>
              <w:t>respectful, active citizens</w:t>
            </w:r>
          </w:p>
        </w:tc>
        <w:tc>
          <w:tcPr>
            <w:tcW w:w="3836" w:type="dxa"/>
            <w:gridSpan w:val="3"/>
            <w:vAlign w:val="center"/>
          </w:tcPr>
          <w:p w:rsidR="00FE4272" w:rsidRPr="00E858C1" w:rsidRDefault="009E16C0" w:rsidP="00DE5EFC">
            <w:pPr>
              <w:spacing w:after="0"/>
              <w:rPr>
                <w:rFonts w:cs="Arial"/>
                <w:szCs w:val="22"/>
              </w:rPr>
            </w:pPr>
            <w:r>
              <w:rPr>
                <w:rFonts w:cs="Arial"/>
                <w:szCs w:val="22"/>
              </w:rPr>
              <w:lastRenderedPageBreak/>
              <w:t>F</w:t>
            </w:r>
            <w:r w:rsidR="00644D95" w:rsidRPr="00E858C1">
              <w:rPr>
                <w:rFonts w:cs="Arial"/>
                <w:szCs w:val="22"/>
              </w:rPr>
              <w:t xml:space="preserve">undamental British values </w:t>
            </w:r>
            <w:r w:rsidR="00FA1E7B" w:rsidRPr="00E858C1">
              <w:rPr>
                <w:rFonts w:cs="Arial"/>
                <w:szCs w:val="22"/>
              </w:rPr>
              <w:t xml:space="preserve">exploration </w:t>
            </w:r>
            <w:r w:rsidR="00644D95" w:rsidRPr="00E858C1">
              <w:rPr>
                <w:rFonts w:cs="Arial"/>
                <w:szCs w:val="22"/>
              </w:rPr>
              <w:t>of democracy, the rule of law, individual liberty, and mutual respect and tolerance of those wi</w:t>
            </w:r>
            <w:r w:rsidR="00FA1E7B" w:rsidRPr="00E858C1">
              <w:rPr>
                <w:rFonts w:cs="Arial"/>
                <w:szCs w:val="22"/>
              </w:rPr>
              <w:t xml:space="preserve">th different faiths </w:t>
            </w:r>
            <w:r w:rsidR="00FA1E7B" w:rsidRPr="00E858C1">
              <w:rPr>
                <w:rFonts w:cs="Arial"/>
                <w:szCs w:val="22"/>
              </w:rPr>
              <w:lastRenderedPageBreak/>
              <w:t>and beliefs is strong</w:t>
            </w:r>
          </w:p>
          <w:p w:rsidR="00FA1E7B" w:rsidRPr="00E858C1" w:rsidRDefault="00FA1E7B" w:rsidP="00DE5EFC">
            <w:pPr>
              <w:spacing w:after="0"/>
              <w:rPr>
                <w:rFonts w:cs="Arial"/>
                <w:szCs w:val="22"/>
              </w:rPr>
            </w:pPr>
          </w:p>
          <w:p w:rsidR="00FA1E7B" w:rsidRPr="00E858C1" w:rsidRDefault="00644D95" w:rsidP="00DE5EFC">
            <w:pPr>
              <w:spacing w:after="0"/>
              <w:rPr>
                <w:rFonts w:cs="Arial"/>
                <w:szCs w:val="22"/>
              </w:rPr>
            </w:pPr>
            <w:r w:rsidRPr="00E858C1">
              <w:rPr>
                <w:rFonts w:cs="Arial"/>
                <w:szCs w:val="22"/>
              </w:rPr>
              <w:t xml:space="preserve">The school promotes equality of opportunity and diversity effectively. </w:t>
            </w:r>
          </w:p>
          <w:p w:rsidR="00FA1E7B" w:rsidRPr="00E858C1" w:rsidRDefault="00FA1E7B" w:rsidP="00DE5EFC">
            <w:pPr>
              <w:spacing w:after="0"/>
              <w:rPr>
                <w:rFonts w:cs="Arial"/>
                <w:szCs w:val="22"/>
              </w:rPr>
            </w:pPr>
          </w:p>
          <w:p w:rsidR="00FA1E7B" w:rsidRPr="00E858C1" w:rsidRDefault="00FA1E7B" w:rsidP="00DE5EFC">
            <w:pPr>
              <w:spacing w:after="0"/>
              <w:rPr>
                <w:rFonts w:cs="Arial"/>
                <w:szCs w:val="22"/>
              </w:rPr>
            </w:pPr>
            <w:r w:rsidRPr="00E858C1">
              <w:rPr>
                <w:rFonts w:cs="Arial"/>
                <w:szCs w:val="22"/>
              </w:rPr>
              <w:t>P</w:t>
            </w:r>
            <w:r w:rsidR="00644D95" w:rsidRPr="00E858C1">
              <w:rPr>
                <w:rFonts w:cs="Arial"/>
                <w:szCs w:val="22"/>
              </w:rPr>
              <w:t>upils understand, appreciate and respect difference in the world and its people, including the things we share in common across cultural, religious, ethnic and socio-economic communities</w:t>
            </w:r>
          </w:p>
          <w:p w:rsidR="00644D95" w:rsidRPr="00E858C1" w:rsidRDefault="00644D95" w:rsidP="00DE5EFC">
            <w:pPr>
              <w:spacing w:after="0"/>
              <w:rPr>
                <w:rFonts w:cs="Arial"/>
                <w:szCs w:val="22"/>
              </w:rPr>
            </w:pPr>
          </w:p>
          <w:p w:rsidR="00FA1E7B" w:rsidRPr="00E858C1" w:rsidRDefault="00644D95" w:rsidP="00FA1E7B">
            <w:pPr>
              <w:spacing w:after="0"/>
              <w:rPr>
                <w:rFonts w:cs="Arial"/>
                <w:szCs w:val="22"/>
              </w:rPr>
            </w:pPr>
            <w:r w:rsidRPr="00E858C1">
              <w:rPr>
                <w:rFonts w:cs="Arial"/>
                <w:szCs w:val="22"/>
              </w:rPr>
              <w:t xml:space="preserve">Pupils engage with views, beliefs and opinions that are different from their own in considered ways. </w:t>
            </w:r>
          </w:p>
          <w:p w:rsidR="00FA1E7B" w:rsidRPr="00E858C1" w:rsidRDefault="00FA1E7B" w:rsidP="00FA1E7B">
            <w:pPr>
              <w:spacing w:after="0"/>
              <w:rPr>
                <w:rFonts w:cs="Arial"/>
                <w:szCs w:val="22"/>
              </w:rPr>
            </w:pPr>
          </w:p>
          <w:p w:rsidR="00644D95" w:rsidRPr="00E858C1" w:rsidRDefault="00644D95" w:rsidP="00DE5EFC">
            <w:pPr>
              <w:spacing w:after="0"/>
              <w:rPr>
                <w:rFonts w:eastAsia="Times New Roman" w:cs="Arial"/>
                <w:bCs/>
                <w:szCs w:val="22"/>
              </w:rPr>
            </w:pPr>
            <w:r w:rsidRPr="00E858C1">
              <w:rPr>
                <w:rFonts w:cs="Arial"/>
                <w:szCs w:val="22"/>
              </w:rPr>
              <w:t>Pupils know how to discuss and debate issues and ideas in a considered way.</w:t>
            </w:r>
          </w:p>
        </w:tc>
        <w:tc>
          <w:tcPr>
            <w:tcW w:w="567" w:type="dxa"/>
            <w:shd w:val="clear" w:color="auto" w:fill="auto"/>
            <w:vAlign w:val="center"/>
          </w:tcPr>
          <w:p w:rsidR="00FE4272" w:rsidRPr="00E858C1" w:rsidRDefault="00FE4272" w:rsidP="00DE5EFC">
            <w:pPr>
              <w:spacing w:after="0"/>
              <w:rPr>
                <w:rFonts w:eastAsia="Times New Roman" w:cs="Arial"/>
                <w:b/>
                <w:bCs/>
                <w:szCs w:val="22"/>
              </w:rPr>
            </w:pPr>
            <w:r w:rsidRPr="00E858C1">
              <w:rPr>
                <w:rFonts w:eastAsia="Times New Roman" w:cs="Arial"/>
                <w:b/>
                <w:bCs/>
                <w:szCs w:val="22"/>
              </w:rPr>
              <w:lastRenderedPageBreak/>
              <w:t>1</w:t>
            </w:r>
          </w:p>
        </w:tc>
        <w:tc>
          <w:tcPr>
            <w:tcW w:w="7909" w:type="dxa"/>
            <w:gridSpan w:val="2"/>
            <w:shd w:val="clear" w:color="auto" w:fill="auto"/>
          </w:tcPr>
          <w:p w:rsidR="00FE4272" w:rsidRPr="00E858C1" w:rsidRDefault="007A0489" w:rsidP="00DE5EFC">
            <w:pPr>
              <w:pStyle w:val="ListParagraph"/>
              <w:numPr>
                <w:ilvl w:val="0"/>
                <w:numId w:val="2"/>
              </w:numPr>
              <w:spacing w:after="0"/>
              <w:rPr>
                <w:rFonts w:eastAsia="Times New Roman" w:cs="Arial"/>
                <w:bCs/>
                <w:szCs w:val="22"/>
              </w:rPr>
            </w:pPr>
            <w:r w:rsidRPr="00E858C1">
              <w:rPr>
                <w:rFonts w:eastAsia="Times New Roman" w:cs="Arial"/>
                <w:bCs/>
                <w:szCs w:val="22"/>
              </w:rPr>
              <w:t>As covered by SMSC.</w:t>
            </w:r>
          </w:p>
          <w:p w:rsidR="00F61A45" w:rsidRPr="00E858C1" w:rsidRDefault="00F61A45" w:rsidP="00F61A45">
            <w:pPr>
              <w:pStyle w:val="ListParagraph"/>
              <w:numPr>
                <w:ilvl w:val="0"/>
                <w:numId w:val="2"/>
              </w:numPr>
              <w:spacing w:after="0"/>
              <w:rPr>
                <w:rFonts w:eastAsia="Times New Roman" w:cs="Arial"/>
                <w:bCs/>
                <w:szCs w:val="22"/>
              </w:rPr>
            </w:pPr>
            <w:r w:rsidRPr="00E858C1">
              <w:rPr>
                <w:rFonts w:eastAsia="Times New Roman" w:cs="Arial"/>
                <w:bCs/>
                <w:szCs w:val="22"/>
              </w:rPr>
              <w:t>The Golden Rules link to FBV – please see Tags in EfL</w:t>
            </w:r>
          </w:p>
          <w:p w:rsidR="008F3375" w:rsidRPr="000027E0" w:rsidRDefault="008F3375" w:rsidP="00F61A45">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The curriculum embraces trying, experiencing, understanding and tolerating experiences from other cultures. </w:t>
            </w:r>
            <w:hyperlink r:id="rId105" w:history="1">
              <w:r w:rsidRPr="000027E0">
                <w:rPr>
                  <w:rStyle w:val="Hyperlink"/>
                  <w:rFonts w:eastAsia="Times New Roman" w:cs="Arial"/>
                  <w:bCs/>
                  <w:szCs w:val="22"/>
                </w:rPr>
                <w:t>Y:\2020-2021\5. Curriculum inc. all planning</w:t>
              </w:r>
            </w:hyperlink>
          </w:p>
          <w:p w:rsidR="00F61A45" w:rsidRPr="00E858C1" w:rsidRDefault="00F61A45" w:rsidP="00F61A45">
            <w:pPr>
              <w:pStyle w:val="ListParagraph"/>
              <w:spacing w:after="0"/>
              <w:rPr>
                <w:rFonts w:eastAsia="Times New Roman" w:cs="Arial"/>
                <w:bCs/>
                <w:szCs w:val="22"/>
              </w:rPr>
            </w:pPr>
          </w:p>
        </w:tc>
      </w:tr>
      <w:tr w:rsidR="00FE4272" w:rsidRPr="00E858C1" w:rsidTr="00B35D6D">
        <w:trPr>
          <w:trHeight w:val="712"/>
        </w:trPr>
        <w:tc>
          <w:tcPr>
            <w:tcW w:w="3138" w:type="dxa"/>
            <w:gridSpan w:val="2"/>
            <w:shd w:val="clear" w:color="auto" w:fill="auto"/>
            <w:vAlign w:val="center"/>
          </w:tcPr>
          <w:p w:rsidR="00FE4272" w:rsidRPr="00E858C1" w:rsidRDefault="00FE4272" w:rsidP="00DE5EFC">
            <w:pPr>
              <w:spacing w:after="0"/>
              <w:rPr>
                <w:rFonts w:cs="Arial"/>
                <w:b/>
                <w:szCs w:val="22"/>
              </w:rPr>
            </w:pPr>
            <w:r w:rsidRPr="00E858C1">
              <w:rPr>
                <w:rFonts w:cs="Arial"/>
                <w:b/>
                <w:szCs w:val="22"/>
              </w:rPr>
              <w:lastRenderedPageBreak/>
              <w:t>Careers (including Gatsby benchmarks)</w:t>
            </w:r>
          </w:p>
        </w:tc>
        <w:tc>
          <w:tcPr>
            <w:tcW w:w="3836" w:type="dxa"/>
            <w:gridSpan w:val="3"/>
            <w:vAlign w:val="center"/>
          </w:tcPr>
          <w:p w:rsidR="00FA1E7B" w:rsidRPr="00E858C1" w:rsidRDefault="00644D95" w:rsidP="00644D95">
            <w:pPr>
              <w:spacing w:after="0"/>
              <w:rPr>
                <w:rFonts w:cs="Arial"/>
                <w:szCs w:val="22"/>
              </w:rPr>
            </w:pPr>
            <w:r w:rsidRPr="00E858C1">
              <w:rPr>
                <w:rFonts w:cs="Arial"/>
                <w:szCs w:val="22"/>
              </w:rPr>
              <w:t xml:space="preserve">Secondary schools prepare pupils for future success in education, employment or training. They use the Gatsby </w:t>
            </w:r>
            <w:r w:rsidR="00FA1E7B" w:rsidRPr="00E858C1">
              <w:rPr>
                <w:rFonts w:cs="Arial"/>
                <w:szCs w:val="22"/>
              </w:rPr>
              <w:t>Benchmarks</w:t>
            </w:r>
            <w:r w:rsidRPr="00E858C1">
              <w:rPr>
                <w:rFonts w:cs="Arial"/>
                <w:szCs w:val="22"/>
              </w:rPr>
              <w:t xml:space="preserve"> to develop and improve their careers provision and enable a range of education and training providers to s</w:t>
            </w:r>
            <w:r w:rsidR="00FA1E7B" w:rsidRPr="00E858C1">
              <w:rPr>
                <w:rFonts w:cs="Arial"/>
                <w:szCs w:val="22"/>
              </w:rPr>
              <w:t xml:space="preserve">peak to pupils in Years 8 to </w:t>
            </w:r>
          </w:p>
          <w:p w:rsidR="00FA1E7B" w:rsidRPr="00E858C1" w:rsidRDefault="00FA1E7B" w:rsidP="00644D95">
            <w:pPr>
              <w:spacing w:after="0"/>
              <w:rPr>
                <w:rFonts w:cs="Arial"/>
                <w:szCs w:val="22"/>
              </w:rPr>
            </w:pPr>
          </w:p>
          <w:p w:rsidR="00644D95" w:rsidRPr="00E858C1" w:rsidRDefault="00644D95" w:rsidP="00644D95">
            <w:pPr>
              <w:spacing w:after="0"/>
              <w:rPr>
                <w:rFonts w:cs="Arial"/>
                <w:szCs w:val="22"/>
              </w:rPr>
            </w:pPr>
            <w:r w:rsidRPr="00E858C1">
              <w:rPr>
                <w:rFonts w:cs="Arial"/>
                <w:szCs w:val="22"/>
              </w:rPr>
              <w:t xml:space="preserve">All pupils receive unbiased information about potential next steps and high-quality careers guidance. The </w:t>
            </w:r>
            <w:r w:rsidRPr="00E858C1">
              <w:rPr>
                <w:rFonts w:cs="Arial"/>
                <w:szCs w:val="22"/>
              </w:rPr>
              <w:lastRenderedPageBreak/>
              <w:t>school provides good quality, meaningful opportunities for pupils to encounter the world of work.</w:t>
            </w:r>
          </w:p>
          <w:p w:rsidR="00832E10" w:rsidRPr="00E858C1" w:rsidRDefault="00832E10" w:rsidP="00FA1E7B">
            <w:pPr>
              <w:spacing w:after="0"/>
              <w:rPr>
                <w:rFonts w:eastAsia="Times New Roman" w:cs="Arial"/>
                <w:bCs/>
                <w:szCs w:val="22"/>
              </w:rPr>
            </w:pPr>
          </w:p>
        </w:tc>
        <w:tc>
          <w:tcPr>
            <w:tcW w:w="567" w:type="dxa"/>
            <w:shd w:val="clear" w:color="auto" w:fill="auto"/>
            <w:vAlign w:val="center"/>
          </w:tcPr>
          <w:p w:rsidR="00FE4272" w:rsidRPr="00E858C1" w:rsidRDefault="00FE4272" w:rsidP="00DE5EFC">
            <w:pPr>
              <w:spacing w:after="0"/>
              <w:rPr>
                <w:rFonts w:eastAsia="Times New Roman" w:cs="Arial"/>
                <w:b/>
                <w:bCs/>
                <w:szCs w:val="22"/>
              </w:rPr>
            </w:pPr>
            <w:r w:rsidRPr="00E858C1">
              <w:rPr>
                <w:rFonts w:eastAsia="Times New Roman" w:cs="Arial"/>
                <w:b/>
                <w:bCs/>
                <w:szCs w:val="22"/>
              </w:rPr>
              <w:lastRenderedPageBreak/>
              <w:t>1</w:t>
            </w:r>
          </w:p>
        </w:tc>
        <w:tc>
          <w:tcPr>
            <w:tcW w:w="7909" w:type="dxa"/>
            <w:gridSpan w:val="2"/>
            <w:shd w:val="clear" w:color="auto" w:fill="auto"/>
          </w:tcPr>
          <w:p w:rsidR="00EF0A0C" w:rsidRPr="00E858C1" w:rsidRDefault="00EF0A0C" w:rsidP="00EF0A0C">
            <w:pPr>
              <w:pStyle w:val="ListParagraph"/>
              <w:numPr>
                <w:ilvl w:val="0"/>
                <w:numId w:val="2"/>
              </w:numPr>
              <w:spacing w:after="0"/>
              <w:rPr>
                <w:rFonts w:eastAsia="Times New Roman" w:cs="Arial"/>
                <w:bCs/>
                <w:szCs w:val="22"/>
              </w:rPr>
            </w:pPr>
            <w:r w:rsidRPr="00E858C1">
              <w:rPr>
                <w:rFonts w:eastAsia="Times New Roman" w:cs="Arial"/>
                <w:bCs/>
                <w:szCs w:val="22"/>
              </w:rPr>
              <w:t>Emphasis on Development of Life Skills ensures targets areas of support for independent tasks, from zipping a coat to using public transport.</w:t>
            </w:r>
            <w:r w:rsidR="00B35D6D" w:rsidRPr="00E858C1">
              <w:rPr>
                <w:rFonts w:eastAsia="Times New Roman" w:cs="Arial"/>
                <w:bCs/>
                <w:szCs w:val="22"/>
              </w:rPr>
              <w:t xml:space="preserve"> </w:t>
            </w:r>
            <w:hyperlink r:id="rId106" w:history="1">
              <w:r w:rsidR="00B35D6D" w:rsidRPr="00E858C1">
                <w:rPr>
                  <w:rStyle w:val="Hyperlink"/>
                  <w:rFonts w:eastAsia="Times New Roman" w:cs="Arial"/>
                  <w:bCs/>
                  <w:color w:val="auto"/>
                  <w:szCs w:val="22"/>
                </w:rPr>
                <w:t>Y:\2020-2021\My Plans</w:t>
              </w:r>
            </w:hyperlink>
          </w:p>
          <w:p w:rsidR="00EF0A0C" w:rsidRPr="000027E0" w:rsidRDefault="00EF0A0C" w:rsidP="00EF0A0C">
            <w:pPr>
              <w:pStyle w:val="ListParagraph"/>
              <w:numPr>
                <w:ilvl w:val="0"/>
                <w:numId w:val="2"/>
              </w:numPr>
              <w:spacing w:after="0"/>
              <w:rPr>
                <w:rFonts w:eastAsia="Times New Roman" w:cs="Arial"/>
                <w:bCs/>
                <w:color w:val="0000FF"/>
                <w:szCs w:val="22"/>
              </w:rPr>
            </w:pPr>
            <w:r w:rsidRPr="00E858C1">
              <w:rPr>
                <w:rFonts w:eastAsia="Times New Roman" w:cs="Arial"/>
                <w:bCs/>
                <w:szCs w:val="22"/>
              </w:rPr>
              <w:t>Curriculum</w:t>
            </w:r>
            <w:r w:rsidR="00B35D6D" w:rsidRPr="00E858C1">
              <w:rPr>
                <w:rFonts w:eastAsia="Times New Roman" w:cs="Arial"/>
                <w:bCs/>
                <w:szCs w:val="22"/>
              </w:rPr>
              <w:t xml:space="preserve"> design promotes self-advocacy </w:t>
            </w:r>
            <w:hyperlink r:id="rId107" w:history="1">
              <w:r w:rsidR="00B35D6D" w:rsidRPr="000027E0">
                <w:rPr>
                  <w:rStyle w:val="Hyperlink"/>
                  <w:rFonts w:eastAsia="Times New Roman" w:cs="Arial"/>
                  <w:bCs/>
                  <w:szCs w:val="22"/>
                </w:rPr>
                <w:t>Y:\2020-2021\5. Curriculum inc. all planning</w:t>
              </w:r>
            </w:hyperlink>
          </w:p>
          <w:p w:rsidR="00EF0A0C" w:rsidRPr="00E858C1" w:rsidRDefault="00EF0A0C" w:rsidP="00B35D6D">
            <w:pPr>
              <w:pStyle w:val="ListParagraph"/>
              <w:numPr>
                <w:ilvl w:val="0"/>
                <w:numId w:val="2"/>
              </w:numPr>
              <w:spacing w:after="0"/>
              <w:rPr>
                <w:rFonts w:eastAsia="Times New Roman" w:cs="Arial"/>
                <w:bCs/>
                <w:szCs w:val="22"/>
              </w:rPr>
            </w:pPr>
            <w:r w:rsidRPr="00E858C1">
              <w:rPr>
                <w:rFonts w:eastAsia="Times New Roman" w:cs="Arial"/>
                <w:bCs/>
                <w:szCs w:val="22"/>
              </w:rPr>
              <w:t xml:space="preserve">Opportunities for student leadership roles at all stages of the school </w:t>
            </w:r>
          </w:p>
          <w:p w:rsidR="00FE4272" w:rsidRPr="00E858C1" w:rsidRDefault="00D45F8D" w:rsidP="00B35D6D">
            <w:pPr>
              <w:pStyle w:val="ListParagraph"/>
              <w:numPr>
                <w:ilvl w:val="0"/>
                <w:numId w:val="2"/>
              </w:numPr>
              <w:spacing w:after="0"/>
              <w:rPr>
                <w:rFonts w:eastAsia="Times New Roman" w:cs="Arial"/>
                <w:bCs/>
                <w:szCs w:val="22"/>
              </w:rPr>
            </w:pPr>
            <w:r w:rsidRPr="00E858C1">
              <w:rPr>
                <w:rFonts w:eastAsia="Times New Roman" w:cs="Arial"/>
                <w:bCs/>
                <w:szCs w:val="22"/>
              </w:rPr>
              <w:t xml:space="preserve">All Gatsby Benchmarks are being met, </w:t>
            </w:r>
            <w:r w:rsidR="00B35D6D" w:rsidRPr="00E858C1">
              <w:rPr>
                <w:rFonts w:eastAsia="Times New Roman" w:cs="Arial"/>
                <w:bCs/>
                <w:szCs w:val="22"/>
              </w:rPr>
              <w:t xml:space="preserve">many to 100% </w:t>
            </w:r>
            <w:hyperlink r:id="rId108" w:history="1">
              <w:r w:rsidR="00B35D6D" w:rsidRPr="000027E0">
                <w:rPr>
                  <w:rStyle w:val="Hyperlink"/>
                  <w:rFonts w:eastAsia="Times New Roman" w:cs="Arial"/>
                  <w:bCs/>
                  <w:szCs w:val="22"/>
                </w:rPr>
                <w:t>https://compassplus.careersandenterprise.co.uk</w:t>
              </w:r>
              <w:r w:rsidR="00B35D6D" w:rsidRPr="00E858C1">
                <w:rPr>
                  <w:rStyle w:val="Hyperlink"/>
                  <w:rFonts w:eastAsia="Times New Roman" w:cs="Arial"/>
                  <w:bCs/>
                  <w:color w:val="auto"/>
                  <w:szCs w:val="22"/>
                </w:rPr>
                <w:t>/</w:t>
              </w:r>
            </w:hyperlink>
            <w:r w:rsidR="00B35D6D" w:rsidRPr="00E858C1">
              <w:rPr>
                <w:rFonts w:eastAsia="Times New Roman" w:cs="Arial"/>
                <w:bCs/>
                <w:szCs w:val="22"/>
              </w:rPr>
              <w:t xml:space="preserve"> (password available upon request) </w:t>
            </w:r>
          </w:p>
          <w:p w:rsidR="00D45F8D" w:rsidRPr="000027E0" w:rsidRDefault="00D45F8D" w:rsidP="00B35D6D">
            <w:pPr>
              <w:pStyle w:val="ListParagraph"/>
              <w:numPr>
                <w:ilvl w:val="0"/>
                <w:numId w:val="2"/>
              </w:numPr>
              <w:spacing w:after="0"/>
              <w:rPr>
                <w:rFonts w:eastAsia="Times New Roman" w:cs="Arial"/>
                <w:bCs/>
                <w:color w:val="0000FF"/>
                <w:szCs w:val="22"/>
              </w:rPr>
            </w:pPr>
            <w:r w:rsidRPr="00E858C1">
              <w:rPr>
                <w:rFonts w:eastAsia="Times New Roman" w:cs="Arial"/>
                <w:bCs/>
                <w:szCs w:val="22"/>
              </w:rPr>
              <w:t>ALS has been name</w:t>
            </w:r>
            <w:r w:rsidR="00B35D6D" w:rsidRPr="00E858C1">
              <w:rPr>
                <w:rFonts w:eastAsia="Times New Roman" w:cs="Arial"/>
                <w:bCs/>
                <w:szCs w:val="22"/>
              </w:rPr>
              <w:t>d</w:t>
            </w:r>
            <w:r w:rsidRPr="00E858C1">
              <w:rPr>
                <w:rFonts w:eastAsia="Times New Roman" w:cs="Arial"/>
                <w:bCs/>
                <w:szCs w:val="22"/>
              </w:rPr>
              <w:t xml:space="preserve"> in the benchmarks as an example of exemplary practice and wo</w:t>
            </w:r>
            <w:r w:rsidR="007069AE" w:rsidRPr="00E858C1">
              <w:rPr>
                <w:rFonts w:eastAsia="Times New Roman" w:cs="Arial"/>
                <w:bCs/>
                <w:szCs w:val="22"/>
              </w:rPr>
              <w:t>n the Educate Award for Career Aspiration</w:t>
            </w:r>
            <w:r w:rsidR="00B35D6D" w:rsidRPr="00E858C1">
              <w:rPr>
                <w:rFonts w:eastAsia="Times New Roman" w:cs="Arial"/>
                <w:bCs/>
                <w:szCs w:val="22"/>
              </w:rPr>
              <w:t xml:space="preserve"> </w:t>
            </w:r>
            <w:hyperlink r:id="rId109" w:history="1">
              <w:r w:rsidR="00B35D6D" w:rsidRPr="000027E0">
                <w:rPr>
                  <w:rStyle w:val="Hyperlink"/>
                  <w:rFonts w:eastAsia="Times New Roman" w:cs="Arial"/>
                  <w:bCs/>
                  <w:szCs w:val="22"/>
                </w:rPr>
                <w:t>https://www.careersandenterprise.co.uk/sites/default/files/1051_the_send_gatsby_benchmark_toolkit_b5.pdf</w:t>
              </w:r>
            </w:hyperlink>
            <w:r w:rsidR="00B35D6D" w:rsidRPr="000027E0">
              <w:rPr>
                <w:rFonts w:eastAsia="Times New Roman" w:cs="Arial"/>
                <w:bCs/>
                <w:color w:val="0000FF"/>
                <w:szCs w:val="22"/>
              </w:rPr>
              <w:t xml:space="preserve"> </w:t>
            </w:r>
          </w:p>
          <w:p w:rsidR="00D45F8D" w:rsidRPr="00E858C1" w:rsidRDefault="00D45F8D" w:rsidP="00DE5EFC">
            <w:pPr>
              <w:pStyle w:val="ListParagraph"/>
              <w:numPr>
                <w:ilvl w:val="0"/>
                <w:numId w:val="2"/>
              </w:numPr>
              <w:spacing w:after="0"/>
              <w:rPr>
                <w:rFonts w:eastAsia="Times New Roman" w:cs="Arial"/>
                <w:bCs/>
                <w:szCs w:val="22"/>
              </w:rPr>
            </w:pPr>
            <w:r w:rsidRPr="00E858C1">
              <w:rPr>
                <w:rFonts w:eastAsia="Times New Roman" w:cs="Arial"/>
                <w:bCs/>
                <w:szCs w:val="22"/>
              </w:rPr>
              <w:t>Careers Lead is in-house to support the embedding of careers throughout the school</w:t>
            </w:r>
          </w:p>
          <w:p w:rsidR="00D45F8D" w:rsidRPr="000027E0" w:rsidRDefault="00D45F8D"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Supported Internship programme in </w:t>
            </w:r>
            <w:r w:rsidR="00B35D6D" w:rsidRPr="00E858C1">
              <w:rPr>
                <w:rFonts w:eastAsia="Times New Roman" w:cs="Arial"/>
                <w:bCs/>
                <w:szCs w:val="22"/>
              </w:rPr>
              <w:t>p</w:t>
            </w:r>
            <w:r w:rsidRPr="00E858C1">
              <w:rPr>
                <w:rFonts w:eastAsia="Times New Roman" w:cs="Arial"/>
                <w:bCs/>
                <w:szCs w:val="22"/>
              </w:rPr>
              <w:t>lace</w:t>
            </w:r>
            <w:r w:rsidR="00B35D6D" w:rsidRPr="00E858C1">
              <w:rPr>
                <w:rFonts w:eastAsia="Times New Roman" w:cs="Arial"/>
                <w:bCs/>
                <w:szCs w:val="22"/>
              </w:rPr>
              <w:t xml:space="preserve"> at ALS </w:t>
            </w:r>
            <w:hyperlink r:id="rId110" w:history="1">
              <w:r w:rsidR="00B35D6D" w:rsidRPr="000027E0">
                <w:rPr>
                  <w:rStyle w:val="Hyperlink"/>
                  <w:rFonts w:eastAsia="Times New Roman" w:cs="Arial"/>
                  <w:bCs/>
                  <w:szCs w:val="22"/>
                </w:rPr>
                <w:t>Y:\2020-2021\Supported Internships</w:t>
              </w:r>
            </w:hyperlink>
          </w:p>
          <w:p w:rsidR="00B35D6D" w:rsidRPr="00E858C1" w:rsidRDefault="00B35D6D" w:rsidP="00DE5EFC">
            <w:pPr>
              <w:pStyle w:val="ListParagraph"/>
              <w:numPr>
                <w:ilvl w:val="0"/>
                <w:numId w:val="2"/>
              </w:numPr>
              <w:spacing w:after="0"/>
              <w:rPr>
                <w:rFonts w:eastAsia="Times New Roman" w:cs="Arial"/>
                <w:bCs/>
                <w:szCs w:val="22"/>
              </w:rPr>
            </w:pPr>
            <w:r w:rsidRPr="00E858C1">
              <w:rPr>
                <w:rFonts w:eastAsia="Times New Roman" w:cs="Arial"/>
                <w:bCs/>
                <w:szCs w:val="22"/>
              </w:rPr>
              <w:t xml:space="preserve">School engage with all careers opportunities through both collapsed days and career activities </w:t>
            </w:r>
            <w:r w:rsidRPr="000027E0">
              <w:rPr>
                <w:rFonts w:eastAsia="Times New Roman" w:cs="Arial"/>
                <w:bCs/>
                <w:color w:val="0000FF"/>
                <w:szCs w:val="22"/>
                <w:u w:val="single"/>
              </w:rPr>
              <w:t>Please see EfL – Tag - Careers</w:t>
            </w:r>
          </w:p>
          <w:p w:rsidR="00B35D6D" w:rsidRPr="00E858C1" w:rsidRDefault="00B35D6D" w:rsidP="00DE5EFC">
            <w:pPr>
              <w:pStyle w:val="ListParagraph"/>
              <w:numPr>
                <w:ilvl w:val="0"/>
                <w:numId w:val="2"/>
              </w:numPr>
              <w:spacing w:after="0"/>
              <w:rPr>
                <w:rFonts w:eastAsia="Times New Roman" w:cs="Arial"/>
                <w:bCs/>
                <w:szCs w:val="22"/>
              </w:rPr>
            </w:pPr>
            <w:r w:rsidRPr="00E858C1">
              <w:rPr>
                <w:rFonts w:eastAsia="Times New Roman" w:cs="Arial"/>
                <w:bCs/>
                <w:szCs w:val="22"/>
              </w:rPr>
              <w:t>KS4 curriculum uses the START profile to look at readiness for work</w:t>
            </w:r>
          </w:p>
          <w:p w:rsidR="00B35D6D" w:rsidRPr="000027E0" w:rsidRDefault="00B35D6D"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Families readily engaged with post-ALS destinations </w:t>
            </w:r>
            <w:hyperlink r:id="rId111" w:history="1">
              <w:r w:rsidRPr="000027E0">
                <w:rPr>
                  <w:rStyle w:val="Hyperlink"/>
                  <w:rFonts w:eastAsia="Times New Roman" w:cs="Arial"/>
                  <w:bCs/>
                  <w:szCs w:val="22"/>
                </w:rPr>
                <w:t>M:\2020-21\Evidence\Personal Development\Transition Information Session v1.pptx</w:t>
              </w:r>
            </w:hyperlink>
          </w:p>
          <w:p w:rsidR="00B35D6D" w:rsidRPr="000027E0" w:rsidRDefault="00B35D6D" w:rsidP="00DE5EFC">
            <w:pPr>
              <w:pStyle w:val="ListParagraph"/>
              <w:numPr>
                <w:ilvl w:val="0"/>
                <w:numId w:val="2"/>
              </w:numPr>
              <w:spacing w:after="0"/>
              <w:rPr>
                <w:rFonts w:eastAsia="Times New Roman" w:cs="Arial"/>
                <w:bCs/>
                <w:color w:val="0000FF"/>
                <w:szCs w:val="22"/>
              </w:rPr>
            </w:pPr>
            <w:r w:rsidRPr="00E858C1">
              <w:rPr>
                <w:rFonts w:eastAsia="Times New Roman" w:cs="Arial"/>
                <w:bCs/>
                <w:szCs w:val="22"/>
              </w:rPr>
              <w:t xml:space="preserve">All students have encounters with the world of work from EYFS to KS5. </w:t>
            </w:r>
            <w:r w:rsidRPr="000027E0">
              <w:rPr>
                <w:rFonts w:eastAsia="Times New Roman" w:cs="Arial"/>
                <w:bCs/>
                <w:color w:val="0000FF"/>
                <w:szCs w:val="22"/>
                <w:u w:val="single"/>
              </w:rPr>
              <w:t>See Evolve website: Password available upon request</w:t>
            </w:r>
          </w:p>
          <w:p w:rsidR="00D45F8D" w:rsidRPr="00E858C1" w:rsidRDefault="00D45F8D" w:rsidP="00DE5EFC">
            <w:pPr>
              <w:spacing w:after="0"/>
              <w:rPr>
                <w:rFonts w:eastAsia="Times New Roman" w:cs="Arial"/>
                <w:b/>
                <w:bCs/>
                <w:szCs w:val="22"/>
              </w:rPr>
            </w:pPr>
            <w:r w:rsidRPr="00E858C1">
              <w:rPr>
                <w:rFonts w:eastAsia="Times New Roman" w:cs="Arial"/>
                <w:b/>
                <w:bCs/>
                <w:szCs w:val="22"/>
              </w:rPr>
              <w:t>For development</w:t>
            </w:r>
          </w:p>
          <w:p w:rsidR="00D45F8D" w:rsidRPr="00E858C1" w:rsidRDefault="00D45F8D" w:rsidP="00DE5EFC">
            <w:pPr>
              <w:pStyle w:val="ListParagraph"/>
              <w:numPr>
                <w:ilvl w:val="0"/>
                <w:numId w:val="2"/>
              </w:numPr>
              <w:spacing w:after="0"/>
              <w:rPr>
                <w:rFonts w:eastAsia="Times New Roman" w:cs="Arial"/>
                <w:bCs/>
                <w:szCs w:val="22"/>
              </w:rPr>
            </w:pPr>
            <w:r w:rsidRPr="00E858C1">
              <w:rPr>
                <w:rFonts w:eastAsia="Times New Roman" w:cs="Arial"/>
                <w:bCs/>
                <w:szCs w:val="22"/>
              </w:rPr>
              <w:t>To ensure 100% on all benchmarks</w:t>
            </w:r>
          </w:p>
          <w:p w:rsidR="00D45F8D" w:rsidRPr="00E858C1" w:rsidRDefault="00D45F8D" w:rsidP="00DE5EFC">
            <w:pPr>
              <w:pStyle w:val="ListParagraph"/>
              <w:numPr>
                <w:ilvl w:val="0"/>
                <w:numId w:val="2"/>
              </w:numPr>
              <w:spacing w:after="0"/>
              <w:rPr>
                <w:rFonts w:eastAsia="Times New Roman" w:cs="Arial"/>
                <w:bCs/>
                <w:szCs w:val="22"/>
              </w:rPr>
            </w:pPr>
            <w:r w:rsidRPr="00E858C1">
              <w:rPr>
                <w:rFonts w:eastAsia="Times New Roman" w:cs="Arial"/>
                <w:bCs/>
                <w:szCs w:val="22"/>
              </w:rPr>
              <w:t>To recruit a new Careers Lead</w:t>
            </w:r>
          </w:p>
          <w:p w:rsidR="00D45F8D" w:rsidRPr="00E858C1" w:rsidRDefault="00D45F8D" w:rsidP="00DE5EFC">
            <w:pPr>
              <w:pStyle w:val="ListParagraph"/>
              <w:numPr>
                <w:ilvl w:val="0"/>
                <w:numId w:val="2"/>
              </w:numPr>
              <w:spacing w:after="0"/>
              <w:rPr>
                <w:rFonts w:eastAsia="Times New Roman" w:cs="Arial"/>
                <w:bCs/>
                <w:szCs w:val="22"/>
              </w:rPr>
            </w:pPr>
            <w:r w:rsidRPr="00E858C1">
              <w:rPr>
                <w:rFonts w:eastAsia="Times New Roman" w:cs="Arial"/>
                <w:bCs/>
                <w:szCs w:val="22"/>
              </w:rPr>
              <w:t>To re-visit the implementation of an Apprenticeship programme in-house.</w:t>
            </w:r>
          </w:p>
          <w:p w:rsidR="00D45F8D" w:rsidRPr="00E858C1" w:rsidRDefault="00D45F8D" w:rsidP="00DE5EFC">
            <w:pPr>
              <w:spacing w:after="0"/>
              <w:rPr>
                <w:rFonts w:eastAsia="Times New Roman" w:cs="Arial"/>
                <w:bCs/>
                <w:szCs w:val="22"/>
              </w:rPr>
            </w:pPr>
          </w:p>
        </w:tc>
      </w:tr>
    </w:tbl>
    <w:p w:rsidR="00C85D6F" w:rsidRPr="00E858C1" w:rsidRDefault="00C85D6F" w:rsidP="00DE5EFC">
      <w:pPr>
        <w:spacing w:after="0"/>
        <w:ind w:left="426"/>
        <w:rPr>
          <w:rFonts w:eastAsia="Times New Roman" w:cs="Arial"/>
          <w:b/>
          <w:bCs/>
          <w:szCs w:val="22"/>
        </w:rPr>
      </w:pPr>
      <w:r w:rsidRPr="00E858C1">
        <w:rPr>
          <w:rFonts w:cs="Arial"/>
          <w:szCs w:val="22"/>
        </w:rPr>
        <w:lastRenderedPageBreak/>
        <w:br w:type="page"/>
      </w:r>
    </w:p>
    <w:tbl>
      <w:tblPr>
        <w:tblW w:w="154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276"/>
        <w:gridCol w:w="1825"/>
        <w:gridCol w:w="850"/>
        <w:gridCol w:w="301"/>
        <w:gridCol w:w="4377"/>
        <w:gridCol w:w="4678"/>
      </w:tblGrid>
      <w:tr w:rsidR="006416B6" w:rsidRPr="00E858C1">
        <w:trPr>
          <w:trHeight w:val="412"/>
        </w:trPr>
        <w:tc>
          <w:tcPr>
            <w:tcW w:w="3402" w:type="dxa"/>
            <w:gridSpan w:val="2"/>
            <w:vAlign w:val="center"/>
          </w:tcPr>
          <w:p w:rsidR="006416B6" w:rsidRPr="00E858C1" w:rsidRDefault="006416B6" w:rsidP="00DE5EFC">
            <w:pPr>
              <w:spacing w:after="0"/>
              <w:rPr>
                <w:rFonts w:eastAsia="Times New Roman" w:cs="Arial"/>
                <w:b/>
                <w:bCs/>
                <w:szCs w:val="22"/>
              </w:rPr>
            </w:pPr>
            <w:r w:rsidRPr="00E858C1">
              <w:rPr>
                <w:rFonts w:eastAsia="Times New Roman" w:cs="Arial"/>
                <w:b/>
                <w:bCs/>
                <w:szCs w:val="22"/>
              </w:rPr>
              <w:lastRenderedPageBreak/>
              <w:t xml:space="preserve">5 </w:t>
            </w:r>
            <w:r w:rsidR="00EF33FA" w:rsidRPr="00E858C1">
              <w:rPr>
                <w:rFonts w:eastAsia="Times New Roman" w:cs="Arial"/>
                <w:b/>
                <w:bCs/>
                <w:szCs w:val="22"/>
              </w:rPr>
              <w:t xml:space="preserve">Leadership </w:t>
            </w:r>
            <w:r w:rsidR="00307B9F" w:rsidRPr="00E858C1">
              <w:rPr>
                <w:rFonts w:eastAsia="Times New Roman" w:cs="Arial"/>
                <w:b/>
                <w:bCs/>
                <w:szCs w:val="22"/>
              </w:rPr>
              <w:t>and</w:t>
            </w:r>
            <w:r w:rsidR="00EF33FA" w:rsidRPr="00E858C1">
              <w:rPr>
                <w:rFonts w:eastAsia="Times New Roman" w:cs="Arial"/>
                <w:b/>
                <w:bCs/>
                <w:szCs w:val="22"/>
              </w:rPr>
              <w:t xml:space="preserve"> Management</w:t>
            </w:r>
          </w:p>
        </w:tc>
        <w:tc>
          <w:tcPr>
            <w:tcW w:w="2976" w:type="dxa"/>
            <w:gridSpan w:val="3"/>
            <w:vAlign w:val="center"/>
          </w:tcPr>
          <w:p w:rsidR="006416B6" w:rsidRPr="00E858C1" w:rsidRDefault="006416B6" w:rsidP="00DE5EFC">
            <w:pPr>
              <w:spacing w:after="0"/>
              <w:rPr>
                <w:rFonts w:eastAsia="Times New Roman" w:cs="Arial"/>
                <w:bCs/>
                <w:szCs w:val="22"/>
              </w:rPr>
            </w:pPr>
            <w:r w:rsidRPr="00E858C1">
              <w:rPr>
                <w:rFonts w:eastAsia="Times New Roman" w:cs="Arial"/>
                <w:b/>
                <w:bCs/>
                <w:szCs w:val="22"/>
              </w:rPr>
              <w:t>D. Overall 1234 +/- :</w:t>
            </w:r>
          </w:p>
        </w:tc>
        <w:tc>
          <w:tcPr>
            <w:tcW w:w="4377" w:type="dxa"/>
            <w:vAlign w:val="center"/>
          </w:tcPr>
          <w:p w:rsidR="006416B6" w:rsidRPr="00E858C1" w:rsidRDefault="006416B6" w:rsidP="005B3ED6">
            <w:pPr>
              <w:spacing w:after="0"/>
              <w:rPr>
                <w:rFonts w:eastAsia="Times New Roman" w:cs="Arial"/>
                <w:b/>
                <w:bCs/>
                <w:szCs w:val="22"/>
              </w:rPr>
            </w:pPr>
            <w:r w:rsidRPr="00E858C1">
              <w:rPr>
                <w:rFonts w:eastAsia="Times New Roman" w:cs="Arial"/>
                <w:b/>
                <w:bCs/>
                <w:szCs w:val="22"/>
              </w:rPr>
              <w:t xml:space="preserve">F. Last revision date: </w:t>
            </w:r>
            <w:r w:rsidR="005B3ED6">
              <w:rPr>
                <w:rFonts w:eastAsia="Times New Roman" w:cs="Arial"/>
                <w:b/>
                <w:bCs/>
                <w:szCs w:val="22"/>
              </w:rPr>
              <w:t>February</w:t>
            </w:r>
            <w:bookmarkStart w:id="0" w:name="_GoBack"/>
            <w:bookmarkEnd w:id="0"/>
            <w:r w:rsidR="00DE5EFC" w:rsidRPr="00E858C1">
              <w:rPr>
                <w:rFonts w:eastAsia="Times New Roman" w:cs="Arial"/>
                <w:b/>
                <w:bCs/>
                <w:szCs w:val="22"/>
              </w:rPr>
              <w:t xml:space="preserve"> 2021</w:t>
            </w:r>
          </w:p>
        </w:tc>
        <w:tc>
          <w:tcPr>
            <w:tcW w:w="4678" w:type="dxa"/>
            <w:vAlign w:val="center"/>
          </w:tcPr>
          <w:p w:rsidR="006416B6" w:rsidRPr="00E858C1" w:rsidRDefault="006416B6" w:rsidP="00DE5EFC">
            <w:pPr>
              <w:spacing w:after="0"/>
              <w:rPr>
                <w:rFonts w:eastAsia="Times New Roman" w:cs="Arial"/>
                <w:b/>
                <w:bCs/>
                <w:szCs w:val="22"/>
              </w:rPr>
            </w:pPr>
            <w:r w:rsidRPr="00E858C1">
              <w:rPr>
                <w:rFonts w:eastAsia="Times New Roman" w:cs="Arial"/>
                <w:b/>
                <w:bCs/>
                <w:szCs w:val="22"/>
              </w:rPr>
              <w:t>G. Author:</w:t>
            </w:r>
            <w:r w:rsidR="005A730F" w:rsidRPr="00E858C1">
              <w:rPr>
                <w:rFonts w:eastAsia="Times New Roman" w:cs="Arial"/>
                <w:b/>
                <w:bCs/>
                <w:szCs w:val="22"/>
              </w:rPr>
              <w:t xml:space="preserve"> Ania Hildrey </w:t>
            </w:r>
          </w:p>
        </w:tc>
      </w:tr>
      <w:tr w:rsidR="00C85D6F" w:rsidRPr="00E858C1">
        <w:trPr>
          <w:trHeight w:val="134"/>
        </w:trPr>
        <w:tc>
          <w:tcPr>
            <w:tcW w:w="15433" w:type="dxa"/>
            <w:gridSpan w:val="7"/>
            <w:shd w:val="clear" w:color="auto" w:fill="F2F2F2"/>
            <w:vAlign w:val="center"/>
          </w:tcPr>
          <w:p w:rsidR="00C85D6F" w:rsidRPr="00E858C1" w:rsidRDefault="00C85D6F" w:rsidP="00DE5EFC">
            <w:pPr>
              <w:spacing w:after="0"/>
              <w:rPr>
                <w:rFonts w:eastAsia="Times New Roman" w:cs="Arial"/>
                <w:bCs/>
                <w:szCs w:val="22"/>
              </w:rPr>
            </w:pPr>
          </w:p>
        </w:tc>
      </w:tr>
      <w:tr w:rsidR="00C85D6F" w:rsidRPr="00E858C1">
        <w:trPr>
          <w:trHeight w:val="1368"/>
        </w:trPr>
        <w:tc>
          <w:tcPr>
            <w:tcW w:w="2126" w:type="dxa"/>
            <w:shd w:val="clear" w:color="auto" w:fill="auto"/>
            <w:vAlign w:val="center"/>
          </w:tcPr>
          <w:p w:rsidR="00C85D6F" w:rsidRPr="00E858C1" w:rsidRDefault="00764610" w:rsidP="00DE5EFC">
            <w:pPr>
              <w:spacing w:after="0"/>
              <w:rPr>
                <w:rFonts w:eastAsia="Times New Roman" w:cs="Arial"/>
                <w:b/>
                <w:bCs/>
                <w:szCs w:val="22"/>
              </w:rPr>
            </w:pPr>
            <w:r w:rsidRPr="00E858C1">
              <w:rPr>
                <w:rFonts w:eastAsia="Times New Roman" w:cs="Arial"/>
                <w:b/>
                <w:bCs/>
                <w:szCs w:val="22"/>
              </w:rPr>
              <w:t>E</w:t>
            </w:r>
            <w:r w:rsidR="00C85D6F" w:rsidRPr="00E858C1">
              <w:rPr>
                <w:rFonts w:eastAsia="Times New Roman" w:cs="Arial"/>
                <w:b/>
                <w:bCs/>
                <w:szCs w:val="22"/>
              </w:rPr>
              <w:t>. Summary</w:t>
            </w:r>
          </w:p>
          <w:p w:rsidR="00C85D6F" w:rsidRPr="00E858C1" w:rsidRDefault="00C85D6F" w:rsidP="00DE5EFC">
            <w:pPr>
              <w:spacing w:after="0"/>
              <w:rPr>
                <w:rFonts w:eastAsia="Times New Roman" w:cs="Arial"/>
                <w:bCs/>
                <w:szCs w:val="22"/>
              </w:rPr>
            </w:pPr>
            <w:r w:rsidRPr="00E858C1">
              <w:rPr>
                <w:rFonts w:eastAsia="Times New Roman" w:cs="Arial"/>
                <w:bCs/>
                <w:szCs w:val="22"/>
              </w:rPr>
              <w:t xml:space="preserve">The main reasons for choosing this </w:t>
            </w:r>
            <w:r w:rsidRPr="00E858C1">
              <w:rPr>
                <w:rFonts w:eastAsia="Times New Roman" w:cs="Arial"/>
                <w:b/>
                <w:bCs/>
                <w:szCs w:val="22"/>
              </w:rPr>
              <w:t>1234</w:t>
            </w:r>
            <w:r w:rsidRPr="00E858C1">
              <w:rPr>
                <w:rFonts w:eastAsia="Times New Roman" w:cs="Arial"/>
                <w:bCs/>
                <w:szCs w:val="22"/>
              </w:rPr>
              <w:t xml:space="preserve"> are…..</w:t>
            </w:r>
          </w:p>
          <w:p w:rsidR="00C85D6F" w:rsidRPr="00E858C1" w:rsidRDefault="00C85D6F" w:rsidP="00DE5EFC">
            <w:pPr>
              <w:spacing w:after="0"/>
              <w:rPr>
                <w:rFonts w:eastAsia="Times New Roman" w:cs="Arial"/>
                <w:bCs/>
                <w:szCs w:val="22"/>
              </w:rPr>
            </w:pPr>
            <w:r w:rsidRPr="00E858C1">
              <w:rPr>
                <w:rFonts w:eastAsia="Times New Roman" w:cs="Arial"/>
                <w:bCs/>
                <w:szCs w:val="22"/>
              </w:rPr>
              <w:t>(if + or -, explain why)</w:t>
            </w:r>
          </w:p>
        </w:tc>
        <w:tc>
          <w:tcPr>
            <w:tcW w:w="13307" w:type="dxa"/>
            <w:gridSpan w:val="6"/>
          </w:tcPr>
          <w:p w:rsidR="00B71B65" w:rsidRPr="00E858C1" w:rsidRDefault="00B71B65" w:rsidP="00DE5EFC">
            <w:pPr>
              <w:spacing w:after="0"/>
              <w:rPr>
                <w:rFonts w:eastAsia="Times New Roman" w:cs="Arial"/>
                <w:bCs/>
                <w:szCs w:val="22"/>
              </w:rPr>
            </w:pPr>
            <w:r w:rsidRPr="00E858C1">
              <w:rPr>
                <w:rFonts w:eastAsia="Times New Roman" w:cs="Arial"/>
                <w:bCs/>
                <w:szCs w:val="22"/>
              </w:rPr>
              <w:t>The vision for the school is ambitious, inclusive and developmental.</w:t>
            </w:r>
          </w:p>
          <w:p w:rsidR="00B71B65" w:rsidRPr="00E858C1" w:rsidRDefault="00B71B65" w:rsidP="00DE5EFC">
            <w:pPr>
              <w:spacing w:after="0"/>
              <w:rPr>
                <w:rFonts w:eastAsia="Times New Roman" w:cs="Arial"/>
                <w:bCs/>
                <w:szCs w:val="22"/>
              </w:rPr>
            </w:pPr>
          </w:p>
          <w:p w:rsidR="00B71B65" w:rsidRPr="00E858C1" w:rsidRDefault="00B71B65" w:rsidP="00DE5EFC">
            <w:pPr>
              <w:spacing w:after="0"/>
              <w:rPr>
                <w:rFonts w:eastAsia="Times New Roman" w:cs="Arial"/>
                <w:bCs/>
                <w:szCs w:val="22"/>
              </w:rPr>
            </w:pPr>
            <w:r w:rsidRPr="00E858C1">
              <w:rPr>
                <w:rFonts w:eastAsia="Times New Roman" w:cs="Arial"/>
                <w:bCs/>
                <w:szCs w:val="22"/>
              </w:rPr>
              <w:t>Leadership teams are exceptionally driven to secure the best provision for the students.</w:t>
            </w:r>
          </w:p>
          <w:p w:rsidR="00B71B65" w:rsidRPr="00E858C1" w:rsidRDefault="00B71B65" w:rsidP="00DE5EFC">
            <w:pPr>
              <w:spacing w:after="0"/>
              <w:rPr>
                <w:rFonts w:eastAsia="Times New Roman" w:cs="Arial"/>
                <w:bCs/>
                <w:szCs w:val="22"/>
              </w:rPr>
            </w:pPr>
          </w:p>
          <w:p w:rsidR="00B71B65" w:rsidRPr="00E858C1" w:rsidRDefault="00B71B65" w:rsidP="00DE5EFC">
            <w:pPr>
              <w:spacing w:after="0"/>
              <w:rPr>
                <w:rFonts w:eastAsia="Times New Roman" w:cs="Arial"/>
                <w:bCs/>
                <w:szCs w:val="22"/>
              </w:rPr>
            </w:pPr>
            <w:r w:rsidRPr="00E858C1">
              <w:rPr>
                <w:rFonts w:eastAsia="Times New Roman" w:cs="Arial"/>
                <w:bCs/>
                <w:szCs w:val="22"/>
              </w:rPr>
              <w:t>Leaders ensure that staff receive focused and highly effective professional development. Teachers’ subject, pedagogical and pedagogical content knowledge consistently build and develop over time. This consistently translates into improvements in the teaching of the curriculum.</w:t>
            </w:r>
          </w:p>
          <w:p w:rsidR="00B71B65" w:rsidRPr="00E858C1" w:rsidRDefault="00B71B65" w:rsidP="00DE5EFC">
            <w:pPr>
              <w:spacing w:after="0"/>
              <w:rPr>
                <w:rFonts w:eastAsia="Times New Roman" w:cs="Arial"/>
                <w:bCs/>
                <w:szCs w:val="22"/>
              </w:rPr>
            </w:pPr>
          </w:p>
          <w:p w:rsidR="00B71B65" w:rsidRPr="00E858C1" w:rsidRDefault="00B71B65" w:rsidP="00DE5EFC">
            <w:pPr>
              <w:spacing w:after="0"/>
              <w:rPr>
                <w:rFonts w:eastAsia="Times New Roman" w:cs="Arial"/>
                <w:bCs/>
                <w:szCs w:val="22"/>
              </w:rPr>
            </w:pPr>
            <w:r w:rsidRPr="00E858C1">
              <w:rPr>
                <w:rFonts w:eastAsia="Times New Roman" w:cs="Arial"/>
                <w:bCs/>
                <w:szCs w:val="22"/>
              </w:rPr>
              <w:t xml:space="preserve">Leaders ensure that highly effective and meaningful engagement takes place with staff at all levels and that issues are identified. </w:t>
            </w:r>
          </w:p>
          <w:p w:rsidR="00B71B65" w:rsidRPr="00E858C1" w:rsidRDefault="00B71B65" w:rsidP="00DE5EFC">
            <w:pPr>
              <w:spacing w:after="0"/>
              <w:rPr>
                <w:rFonts w:eastAsia="Times New Roman" w:cs="Arial"/>
                <w:bCs/>
                <w:szCs w:val="22"/>
              </w:rPr>
            </w:pPr>
          </w:p>
          <w:p w:rsidR="00B71B65" w:rsidRPr="00E858C1" w:rsidRDefault="00B71B65" w:rsidP="00DE5EFC">
            <w:pPr>
              <w:spacing w:after="0"/>
              <w:rPr>
                <w:rFonts w:eastAsia="Times New Roman" w:cs="Arial"/>
                <w:bCs/>
                <w:szCs w:val="22"/>
              </w:rPr>
            </w:pPr>
            <w:r w:rsidRPr="00E858C1">
              <w:rPr>
                <w:rFonts w:eastAsia="Times New Roman" w:cs="Arial"/>
                <w:bCs/>
                <w:szCs w:val="22"/>
              </w:rPr>
              <w:t>Most staff report high levels of support for well-being issues.</w:t>
            </w:r>
          </w:p>
          <w:p w:rsidR="00B71B65" w:rsidRPr="00E858C1" w:rsidRDefault="00B71B65" w:rsidP="00DE5EFC">
            <w:pPr>
              <w:spacing w:after="0"/>
              <w:rPr>
                <w:rFonts w:eastAsia="Times New Roman" w:cs="Arial"/>
                <w:bCs/>
                <w:szCs w:val="22"/>
              </w:rPr>
            </w:pPr>
          </w:p>
          <w:p w:rsidR="00B71B65" w:rsidRPr="00E858C1" w:rsidRDefault="00B71B65" w:rsidP="00DE5EFC">
            <w:pPr>
              <w:spacing w:after="0"/>
              <w:rPr>
                <w:rFonts w:eastAsia="Times New Roman" w:cs="Arial"/>
                <w:bCs/>
                <w:szCs w:val="22"/>
              </w:rPr>
            </w:pPr>
            <w:r w:rsidRPr="00E858C1">
              <w:rPr>
                <w:rFonts w:eastAsia="Times New Roman" w:cs="Arial"/>
                <w:bCs/>
                <w:szCs w:val="22"/>
              </w:rPr>
              <w:t>When issues are identified, in particular about workload, they are consistently dealt with appropriately and quickly.</w:t>
            </w:r>
          </w:p>
          <w:p w:rsidR="00B71B65" w:rsidRPr="00E858C1" w:rsidRDefault="00B71B65" w:rsidP="00DE5EFC">
            <w:pPr>
              <w:spacing w:after="0"/>
              <w:rPr>
                <w:rFonts w:eastAsia="Times New Roman" w:cs="Arial"/>
                <w:bCs/>
                <w:szCs w:val="22"/>
              </w:rPr>
            </w:pPr>
          </w:p>
        </w:tc>
      </w:tr>
      <w:tr w:rsidR="00C85D6F" w:rsidRPr="00E858C1">
        <w:trPr>
          <w:trHeight w:val="63"/>
        </w:trPr>
        <w:tc>
          <w:tcPr>
            <w:tcW w:w="15433" w:type="dxa"/>
            <w:gridSpan w:val="7"/>
            <w:shd w:val="clear" w:color="auto" w:fill="F2F2F2"/>
            <w:vAlign w:val="center"/>
          </w:tcPr>
          <w:p w:rsidR="00C85D6F" w:rsidRPr="00E858C1" w:rsidRDefault="00C85D6F" w:rsidP="00DE5EFC">
            <w:pPr>
              <w:spacing w:after="0"/>
              <w:rPr>
                <w:rFonts w:eastAsia="Times New Roman" w:cs="Arial"/>
                <w:bCs/>
                <w:szCs w:val="22"/>
              </w:rPr>
            </w:pPr>
          </w:p>
        </w:tc>
      </w:tr>
      <w:tr w:rsidR="00C85D6F" w:rsidRPr="00E858C1">
        <w:trPr>
          <w:trHeight w:val="1291"/>
        </w:trPr>
        <w:tc>
          <w:tcPr>
            <w:tcW w:w="2126" w:type="dxa"/>
            <w:shd w:val="clear" w:color="auto" w:fill="auto"/>
            <w:vAlign w:val="center"/>
          </w:tcPr>
          <w:p w:rsidR="00C85D6F" w:rsidRPr="00E858C1" w:rsidRDefault="00764610" w:rsidP="00DE5EFC">
            <w:pPr>
              <w:spacing w:after="0"/>
              <w:rPr>
                <w:rFonts w:cs="Arial"/>
                <w:b/>
                <w:szCs w:val="22"/>
              </w:rPr>
            </w:pPr>
            <w:r w:rsidRPr="00E858C1">
              <w:rPr>
                <w:rFonts w:cs="Arial"/>
                <w:b/>
                <w:szCs w:val="22"/>
              </w:rPr>
              <w:t>C</w:t>
            </w:r>
            <w:r w:rsidR="00C85D6F" w:rsidRPr="00E858C1">
              <w:rPr>
                <w:rFonts w:cs="Arial"/>
                <w:b/>
                <w:szCs w:val="22"/>
              </w:rPr>
              <w:t>. Even Betters….</w:t>
            </w:r>
          </w:p>
          <w:p w:rsidR="00C85D6F" w:rsidRPr="00E858C1" w:rsidRDefault="00C85D6F" w:rsidP="00DE5EFC">
            <w:pPr>
              <w:spacing w:after="0"/>
              <w:rPr>
                <w:rFonts w:cs="Arial"/>
                <w:szCs w:val="22"/>
              </w:rPr>
            </w:pPr>
            <w:r w:rsidRPr="00E858C1">
              <w:rPr>
                <w:rFonts w:cs="Arial"/>
                <w:szCs w:val="22"/>
              </w:rPr>
              <w:t>To reach the next grade or to continue to be outstanding we need to:</w:t>
            </w:r>
          </w:p>
        </w:tc>
        <w:tc>
          <w:tcPr>
            <w:tcW w:w="13307" w:type="dxa"/>
            <w:gridSpan w:val="6"/>
          </w:tcPr>
          <w:p w:rsidR="00B71B65" w:rsidRPr="00E858C1" w:rsidRDefault="00B71B65" w:rsidP="00DE5EFC">
            <w:pPr>
              <w:spacing w:after="0"/>
              <w:rPr>
                <w:rFonts w:eastAsia="Times New Roman" w:cs="Arial"/>
                <w:bCs/>
                <w:szCs w:val="22"/>
              </w:rPr>
            </w:pPr>
            <w:r w:rsidRPr="00E858C1">
              <w:rPr>
                <w:rFonts w:eastAsia="Times New Roman" w:cs="Arial"/>
                <w:bCs/>
                <w:szCs w:val="22"/>
              </w:rPr>
              <w:t>Next steps:</w:t>
            </w:r>
          </w:p>
          <w:p w:rsidR="00B71B65" w:rsidRPr="00E858C1" w:rsidRDefault="00B71B65" w:rsidP="00DE5EFC">
            <w:pPr>
              <w:spacing w:after="0"/>
              <w:rPr>
                <w:rFonts w:eastAsia="Times New Roman" w:cs="Arial"/>
                <w:bCs/>
                <w:szCs w:val="22"/>
              </w:rPr>
            </w:pPr>
            <w:r w:rsidRPr="00E858C1">
              <w:rPr>
                <w:rFonts w:eastAsia="Times New Roman" w:cs="Arial"/>
                <w:bCs/>
                <w:szCs w:val="22"/>
              </w:rPr>
              <w:t>•</w:t>
            </w:r>
            <w:r w:rsidRPr="00E858C1">
              <w:rPr>
                <w:rFonts w:eastAsia="Times New Roman" w:cs="Arial"/>
                <w:bCs/>
                <w:szCs w:val="22"/>
              </w:rPr>
              <w:tab/>
              <w:t>Continue to build team unity</w:t>
            </w:r>
          </w:p>
          <w:p w:rsidR="00B71B65" w:rsidRPr="00E858C1" w:rsidRDefault="00B71B65" w:rsidP="00DE5EFC">
            <w:pPr>
              <w:spacing w:after="0"/>
              <w:rPr>
                <w:rFonts w:eastAsia="Times New Roman" w:cs="Arial"/>
                <w:bCs/>
                <w:szCs w:val="22"/>
              </w:rPr>
            </w:pPr>
            <w:r w:rsidRPr="00E858C1">
              <w:rPr>
                <w:rFonts w:eastAsia="Times New Roman" w:cs="Arial"/>
                <w:bCs/>
                <w:szCs w:val="22"/>
              </w:rPr>
              <w:t>•</w:t>
            </w:r>
            <w:r w:rsidRPr="00E858C1">
              <w:rPr>
                <w:rFonts w:eastAsia="Times New Roman" w:cs="Arial"/>
                <w:bCs/>
                <w:szCs w:val="22"/>
              </w:rPr>
              <w:tab/>
              <w:t>Continue to address any areas of staff’ concerns about workload or wellbeing where they arise</w:t>
            </w:r>
          </w:p>
          <w:p w:rsidR="00B71B65" w:rsidRPr="00E858C1" w:rsidRDefault="00B71B65" w:rsidP="00DE5EFC">
            <w:pPr>
              <w:spacing w:after="0"/>
              <w:rPr>
                <w:rFonts w:eastAsia="Times New Roman" w:cs="Arial"/>
                <w:bCs/>
                <w:szCs w:val="22"/>
              </w:rPr>
            </w:pPr>
            <w:r w:rsidRPr="00E858C1">
              <w:rPr>
                <w:rFonts w:eastAsia="Times New Roman" w:cs="Arial"/>
                <w:bCs/>
                <w:szCs w:val="22"/>
              </w:rPr>
              <w:t>•</w:t>
            </w:r>
            <w:r w:rsidRPr="00E858C1">
              <w:rPr>
                <w:rFonts w:eastAsia="Times New Roman" w:cs="Arial"/>
                <w:bCs/>
                <w:szCs w:val="22"/>
              </w:rPr>
              <w:tab/>
              <w:t>Continue to strengthen leadership team’s knowledge, understanding and effectiveness, including through the new postholders’ induction, training and development</w:t>
            </w:r>
          </w:p>
          <w:p w:rsidR="003465B1" w:rsidRPr="00E858C1" w:rsidRDefault="003465B1" w:rsidP="00DE5EFC">
            <w:pPr>
              <w:spacing w:after="0"/>
              <w:rPr>
                <w:rFonts w:eastAsia="Times New Roman" w:cs="Arial"/>
                <w:bCs/>
                <w:szCs w:val="22"/>
              </w:rPr>
            </w:pPr>
          </w:p>
        </w:tc>
      </w:tr>
      <w:tr w:rsidR="00C85D6F" w:rsidRPr="00E858C1">
        <w:trPr>
          <w:trHeight w:val="122"/>
        </w:trPr>
        <w:tc>
          <w:tcPr>
            <w:tcW w:w="15433" w:type="dxa"/>
            <w:gridSpan w:val="7"/>
            <w:shd w:val="clear" w:color="auto" w:fill="F2F2F2"/>
            <w:vAlign w:val="center"/>
          </w:tcPr>
          <w:p w:rsidR="00C85D6F" w:rsidRPr="00E858C1" w:rsidRDefault="00C85D6F" w:rsidP="00DE5EFC">
            <w:pPr>
              <w:spacing w:after="0"/>
              <w:rPr>
                <w:rFonts w:eastAsia="Times New Roman" w:cs="Arial"/>
                <w:bCs/>
                <w:szCs w:val="22"/>
              </w:rPr>
            </w:pPr>
          </w:p>
        </w:tc>
      </w:tr>
      <w:tr w:rsidR="00C85D6F" w:rsidRPr="00E858C1">
        <w:trPr>
          <w:trHeight w:val="413"/>
        </w:trPr>
        <w:tc>
          <w:tcPr>
            <w:tcW w:w="2126" w:type="dxa"/>
            <w:shd w:val="clear" w:color="auto" w:fill="auto"/>
            <w:vAlign w:val="center"/>
          </w:tcPr>
          <w:p w:rsidR="00C85D6F" w:rsidRPr="00E858C1" w:rsidRDefault="00C85D6F" w:rsidP="00DE5EFC">
            <w:pPr>
              <w:spacing w:after="0"/>
              <w:rPr>
                <w:rFonts w:eastAsia="Times New Roman" w:cs="Arial"/>
                <w:bCs/>
                <w:szCs w:val="22"/>
              </w:rPr>
            </w:pPr>
            <w:r w:rsidRPr="00E858C1">
              <w:rPr>
                <w:rFonts w:eastAsia="Times New Roman" w:cs="Arial"/>
                <w:b/>
                <w:bCs/>
                <w:szCs w:val="22"/>
              </w:rPr>
              <w:t>Sub-criterion</w:t>
            </w:r>
          </w:p>
        </w:tc>
        <w:tc>
          <w:tcPr>
            <w:tcW w:w="3101" w:type="dxa"/>
            <w:gridSpan w:val="2"/>
            <w:vAlign w:val="center"/>
          </w:tcPr>
          <w:p w:rsidR="00C85D6F" w:rsidRPr="00E858C1" w:rsidRDefault="00764610" w:rsidP="00DE5EFC">
            <w:pPr>
              <w:spacing w:after="0"/>
              <w:rPr>
                <w:rFonts w:eastAsia="Times New Roman" w:cs="Arial"/>
                <w:b/>
                <w:bCs/>
                <w:szCs w:val="22"/>
              </w:rPr>
            </w:pPr>
            <w:r w:rsidRPr="00E858C1">
              <w:rPr>
                <w:rFonts w:eastAsia="Times New Roman" w:cs="Arial"/>
                <w:b/>
                <w:bCs/>
                <w:szCs w:val="22"/>
              </w:rPr>
              <w:t>A</w:t>
            </w:r>
            <w:r w:rsidR="00C85D6F" w:rsidRPr="00E858C1">
              <w:rPr>
                <w:rFonts w:eastAsia="Times New Roman" w:cs="Arial"/>
                <w:b/>
                <w:bCs/>
                <w:szCs w:val="22"/>
              </w:rPr>
              <w:t xml:space="preserve">. Key phrases </w:t>
            </w:r>
          </w:p>
          <w:p w:rsidR="00C85D6F" w:rsidRPr="00E858C1" w:rsidRDefault="00C85D6F" w:rsidP="00DE5EFC">
            <w:pPr>
              <w:spacing w:after="0"/>
              <w:rPr>
                <w:rFonts w:eastAsia="Times New Roman" w:cs="Arial"/>
                <w:b/>
                <w:bCs/>
                <w:szCs w:val="22"/>
              </w:rPr>
            </w:pPr>
            <w:r w:rsidRPr="00E858C1">
              <w:rPr>
                <w:rFonts w:eastAsia="Times New Roman" w:cs="Arial"/>
                <w:b/>
                <w:bCs/>
                <w:szCs w:val="22"/>
              </w:rPr>
              <w:t>from the Criteria</w:t>
            </w:r>
          </w:p>
        </w:tc>
        <w:tc>
          <w:tcPr>
            <w:tcW w:w="850" w:type="dxa"/>
            <w:shd w:val="clear" w:color="auto" w:fill="auto"/>
            <w:vAlign w:val="center"/>
          </w:tcPr>
          <w:p w:rsidR="00C85D6F" w:rsidRPr="00E858C1" w:rsidRDefault="00C85D6F" w:rsidP="00DE5EFC">
            <w:pPr>
              <w:spacing w:after="0"/>
              <w:rPr>
                <w:rFonts w:eastAsia="Times New Roman" w:cs="Arial"/>
                <w:b/>
                <w:bCs/>
                <w:szCs w:val="22"/>
              </w:rPr>
            </w:pPr>
            <w:r w:rsidRPr="00E858C1">
              <w:rPr>
                <w:rFonts w:eastAsia="Times New Roman" w:cs="Arial"/>
                <w:b/>
                <w:bCs/>
                <w:szCs w:val="22"/>
              </w:rPr>
              <w:t>1234</w:t>
            </w:r>
          </w:p>
        </w:tc>
        <w:tc>
          <w:tcPr>
            <w:tcW w:w="9356" w:type="dxa"/>
            <w:gridSpan w:val="3"/>
            <w:shd w:val="clear" w:color="auto" w:fill="auto"/>
            <w:vAlign w:val="center"/>
          </w:tcPr>
          <w:p w:rsidR="00C85D6F" w:rsidRPr="00E858C1" w:rsidRDefault="00764610" w:rsidP="00DE5EFC">
            <w:pPr>
              <w:spacing w:after="0"/>
              <w:rPr>
                <w:rFonts w:eastAsia="Times New Roman" w:cs="Arial"/>
                <w:b/>
                <w:bCs/>
                <w:szCs w:val="22"/>
              </w:rPr>
            </w:pPr>
            <w:r w:rsidRPr="00E858C1">
              <w:rPr>
                <w:rFonts w:eastAsia="Times New Roman" w:cs="Arial"/>
                <w:b/>
                <w:bCs/>
                <w:szCs w:val="22"/>
              </w:rPr>
              <w:t>B</w:t>
            </w:r>
            <w:r w:rsidR="00C85D6F" w:rsidRPr="00E858C1">
              <w:rPr>
                <w:rFonts w:eastAsia="Times New Roman" w:cs="Arial"/>
                <w:b/>
                <w:bCs/>
                <w:szCs w:val="22"/>
              </w:rPr>
              <w:t>. Main strengths and areas for development</w:t>
            </w:r>
          </w:p>
        </w:tc>
      </w:tr>
      <w:tr w:rsidR="00B71B65" w:rsidRPr="00E858C1" w:rsidTr="007B5AF2">
        <w:trPr>
          <w:trHeight w:val="919"/>
        </w:trPr>
        <w:tc>
          <w:tcPr>
            <w:tcW w:w="2126" w:type="dxa"/>
            <w:shd w:val="clear" w:color="auto" w:fill="auto"/>
            <w:vAlign w:val="center"/>
          </w:tcPr>
          <w:p w:rsidR="00B71B65" w:rsidRPr="00E858C1" w:rsidRDefault="00B71B65" w:rsidP="00DE5EFC">
            <w:pPr>
              <w:spacing w:after="0"/>
              <w:rPr>
                <w:rFonts w:cs="Arial"/>
                <w:b/>
                <w:szCs w:val="22"/>
              </w:rPr>
            </w:pPr>
            <w:r w:rsidRPr="00E858C1">
              <w:rPr>
                <w:rFonts w:cs="Arial"/>
                <w:b/>
                <w:bCs/>
                <w:szCs w:val="22"/>
              </w:rPr>
              <w:t>Ambition of school vision</w:t>
            </w:r>
          </w:p>
        </w:tc>
        <w:tc>
          <w:tcPr>
            <w:tcW w:w="3101" w:type="dxa"/>
            <w:gridSpan w:val="2"/>
          </w:tcPr>
          <w:p w:rsidR="00B71B65" w:rsidRPr="00E858C1" w:rsidRDefault="001310C8" w:rsidP="00DE5EFC">
            <w:pPr>
              <w:spacing w:after="0"/>
              <w:rPr>
                <w:rFonts w:eastAsia="Times New Roman" w:cs="Arial"/>
                <w:bCs/>
                <w:szCs w:val="22"/>
              </w:rPr>
            </w:pPr>
            <w:r w:rsidRPr="00E858C1">
              <w:rPr>
                <w:rFonts w:eastAsia="Times New Roman" w:cs="Arial"/>
                <w:bCs/>
                <w:szCs w:val="22"/>
              </w:rPr>
              <w:t>Ambition</w:t>
            </w:r>
          </w:p>
          <w:p w:rsidR="001310C8" w:rsidRPr="00E858C1" w:rsidRDefault="001310C8" w:rsidP="00DE5EFC">
            <w:pPr>
              <w:spacing w:after="0"/>
              <w:rPr>
                <w:rFonts w:eastAsia="Times New Roman" w:cs="Arial"/>
                <w:bCs/>
                <w:szCs w:val="22"/>
              </w:rPr>
            </w:pPr>
            <w:r w:rsidRPr="00E858C1">
              <w:rPr>
                <w:rFonts w:eastAsia="Times New Roman" w:cs="Arial"/>
                <w:bCs/>
                <w:szCs w:val="22"/>
              </w:rPr>
              <w:t>Focus</w:t>
            </w:r>
          </w:p>
          <w:p w:rsidR="001310C8" w:rsidRPr="00E858C1" w:rsidRDefault="001310C8" w:rsidP="00DE5EFC">
            <w:pPr>
              <w:spacing w:after="0"/>
              <w:rPr>
                <w:rFonts w:eastAsia="Times New Roman" w:cs="Arial"/>
                <w:bCs/>
                <w:szCs w:val="22"/>
              </w:rPr>
            </w:pPr>
            <w:r w:rsidRPr="00E858C1">
              <w:rPr>
                <w:rFonts w:eastAsia="Times New Roman" w:cs="Arial"/>
                <w:bCs/>
                <w:szCs w:val="22"/>
              </w:rPr>
              <w:t>Drive</w:t>
            </w:r>
          </w:p>
          <w:p w:rsidR="001310C8" w:rsidRPr="00E858C1" w:rsidRDefault="001310C8" w:rsidP="00DE5EFC">
            <w:pPr>
              <w:spacing w:after="0"/>
              <w:rPr>
                <w:rFonts w:eastAsia="Times New Roman" w:cs="Arial"/>
                <w:bCs/>
                <w:szCs w:val="22"/>
              </w:rPr>
            </w:pPr>
            <w:r w:rsidRPr="00E858C1">
              <w:rPr>
                <w:rFonts w:eastAsia="Times New Roman" w:cs="Arial"/>
                <w:bCs/>
                <w:szCs w:val="22"/>
              </w:rPr>
              <w:t>Knowledge</w:t>
            </w:r>
          </w:p>
          <w:p w:rsidR="001310C8" w:rsidRPr="00E858C1" w:rsidRDefault="001310C8" w:rsidP="00DE5EFC">
            <w:pPr>
              <w:spacing w:after="0"/>
              <w:rPr>
                <w:rFonts w:eastAsia="Times New Roman" w:cs="Arial"/>
                <w:bCs/>
                <w:szCs w:val="22"/>
              </w:rPr>
            </w:pPr>
            <w:r w:rsidRPr="00E858C1">
              <w:rPr>
                <w:rFonts w:eastAsia="Times New Roman" w:cs="Arial"/>
                <w:bCs/>
                <w:szCs w:val="22"/>
              </w:rPr>
              <w:t>Ongoing development</w:t>
            </w:r>
          </w:p>
          <w:p w:rsidR="001310C8" w:rsidRPr="00E858C1" w:rsidRDefault="001310C8" w:rsidP="00DE5EFC">
            <w:pPr>
              <w:spacing w:after="0"/>
              <w:rPr>
                <w:rFonts w:eastAsia="Times New Roman" w:cs="Arial"/>
                <w:bCs/>
                <w:szCs w:val="22"/>
              </w:rPr>
            </w:pPr>
            <w:r w:rsidRPr="00E858C1">
              <w:rPr>
                <w:rFonts w:eastAsia="Times New Roman" w:cs="Arial"/>
                <w:bCs/>
                <w:szCs w:val="22"/>
              </w:rPr>
              <w:t>Inclusion</w:t>
            </w:r>
          </w:p>
        </w:tc>
        <w:tc>
          <w:tcPr>
            <w:tcW w:w="850" w:type="dxa"/>
            <w:shd w:val="clear" w:color="auto" w:fill="auto"/>
            <w:vAlign w:val="center"/>
          </w:tcPr>
          <w:p w:rsidR="00B71B65" w:rsidRPr="00E858C1" w:rsidRDefault="00817448" w:rsidP="00DE5EFC">
            <w:pPr>
              <w:spacing w:after="0"/>
              <w:rPr>
                <w:rFonts w:eastAsia="Times New Roman" w:cs="Arial"/>
                <w:b/>
                <w:bCs/>
                <w:szCs w:val="22"/>
              </w:rPr>
            </w:pPr>
            <w:r w:rsidRPr="00E858C1">
              <w:rPr>
                <w:rFonts w:eastAsia="Times New Roman" w:cs="Arial"/>
                <w:b/>
                <w:bCs/>
                <w:szCs w:val="22"/>
              </w:rPr>
              <w:t>1</w:t>
            </w:r>
          </w:p>
        </w:tc>
        <w:tc>
          <w:tcPr>
            <w:tcW w:w="9356" w:type="dxa"/>
            <w:gridSpan w:val="3"/>
            <w:shd w:val="clear" w:color="auto" w:fill="auto"/>
          </w:tcPr>
          <w:p w:rsidR="00134334" w:rsidRPr="00E858C1" w:rsidRDefault="00134334" w:rsidP="00DE5EFC">
            <w:pPr>
              <w:spacing w:after="0"/>
              <w:rPr>
                <w:rFonts w:eastAsia="Times New Roman" w:cs="Arial"/>
                <w:b/>
                <w:bCs/>
                <w:szCs w:val="22"/>
              </w:rPr>
            </w:pPr>
            <w:r w:rsidRPr="00E858C1">
              <w:rPr>
                <w:rFonts w:eastAsia="Times New Roman" w:cs="Arial"/>
                <w:b/>
                <w:bCs/>
                <w:szCs w:val="22"/>
              </w:rPr>
              <w:t>Main strengths:</w:t>
            </w:r>
          </w:p>
          <w:p w:rsidR="00134334" w:rsidRPr="00E858C1" w:rsidRDefault="00134334" w:rsidP="00DE5EFC">
            <w:pPr>
              <w:spacing w:after="0"/>
              <w:rPr>
                <w:rFonts w:eastAsia="Times New Roman" w:cs="Arial"/>
                <w:bCs/>
                <w:szCs w:val="22"/>
              </w:rPr>
            </w:pPr>
          </w:p>
          <w:p w:rsidR="001310C8" w:rsidRPr="00E858C1" w:rsidRDefault="00B71B65" w:rsidP="009E16C0">
            <w:pPr>
              <w:pStyle w:val="ListParagraph"/>
              <w:numPr>
                <w:ilvl w:val="0"/>
                <w:numId w:val="14"/>
              </w:numPr>
              <w:spacing w:after="0"/>
              <w:rPr>
                <w:rFonts w:eastAsia="Times New Roman" w:cs="Arial"/>
                <w:bCs/>
                <w:szCs w:val="22"/>
              </w:rPr>
            </w:pPr>
            <w:r w:rsidRPr="00E858C1">
              <w:rPr>
                <w:rFonts w:eastAsia="Times New Roman" w:cs="Arial"/>
                <w:bCs/>
                <w:szCs w:val="22"/>
              </w:rPr>
              <w:t xml:space="preserve">Leaders and governors have created a culture that enables students and staff to excel. They are committed unwaveringly to setting high expectations for the conduct of students and staff. Relationships between staff and students are exemplary. </w:t>
            </w:r>
          </w:p>
          <w:p w:rsidR="00523D14" w:rsidRPr="00E858C1" w:rsidRDefault="00B71B65" w:rsidP="009E16C0">
            <w:pPr>
              <w:pStyle w:val="ListParagraph"/>
              <w:numPr>
                <w:ilvl w:val="0"/>
                <w:numId w:val="7"/>
              </w:numPr>
              <w:spacing w:after="0"/>
              <w:rPr>
                <w:rFonts w:eastAsia="Times New Roman" w:cs="Arial"/>
                <w:bCs/>
                <w:szCs w:val="22"/>
              </w:rPr>
            </w:pPr>
            <w:r w:rsidRPr="00E858C1">
              <w:rPr>
                <w:rFonts w:eastAsia="Times New Roman" w:cs="Arial"/>
                <w:bCs/>
                <w:szCs w:val="22"/>
              </w:rPr>
              <w:t>Leaders and governors focus on consistently improving outcomes for all students, but especially for disadvantaged students. They are uncompromising in their ambition.</w:t>
            </w:r>
          </w:p>
          <w:p w:rsidR="00B71B65" w:rsidRPr="00E858C1" w:rsidRDefault="00B71B65" w:rsidP="009E16C0">
            <w:pPr>
              <w:pStyle w:val="ListParagraph"/>
              <w:numPr>
                <w:ilvl w:val="0"/>
                <w:numId w:val="7"/>
              </w:numPr>
              <w:spacing w:after="0"/>
              <w:rPr>
                <w:rFonts w:eastAsia="Times New Roman" w:cs="Arial"/>
                <w:bCs/>
                <w:szCs w:val="22"/>
              </w:rPr>
            </w:pPr>
            <w:r w:rsidRPr="00E858C1">
              <w:rPr>
                <w:rFonts w:eastAsia="Times New Roman" w:cs="Arial"/>
                <w:bCs/>
                <w:szCs w:val="22"/>
              </w:rPr>
              <w:t>The school’s actions have secured substantial improvement in progress for disadvantaged students. This includes core subjec</w:t>
            </w:r>
            <w:r w:rsidR="00523D14" w:rsidRPr="00E858C1">
              <w:rPr>
                <w:rFonts w:eastAsia="Times New Roman" w:cs="Arial"/>
                <w:bCs/>
                <w:szCs w:val="22"/>
              </w:rPr>
              <w:t xml:space="preserve">ts of English and mathematics. </w:t>
            </w:r>
          </w:p>
          <w:p w:rsidR="00134334" w:rsidRPr="00E858C1" w:rsidRDefault="00134334" w:rsidP="00DE5EFC">
            <w:pPr>
              <w:spacing w:after="0"/>
              <w:rPr>
                <w:rFonts w:eastAsia="Times New Roman" w:cs="Arial"/>
                <w:b/>
                <w:bCs/>
                <w:szCs w:val="22"/>
              </w:rPr>
            </w:pPr>
          </w:p>
          <w:p w:rsidR="00134334" w:rsidRPr="00E858C1" w:rsidRDefault="00134334" w:rsidP="00DE5EFC">
            <w:pPr>
              <w:spacing w:after="0"/>
              <w:rPr>
                <w:rFonts w:eastAsia="Times New Roman" w:cs="Arial"/>
                <w:b/>
                <w:bCs/>
                <w:szCs w:val="22"/>
              </w:rPr>
            </w:pPr>
            <w:r w:rsidRPr="00E858C1">
              <w:rPr>
                <w:rFonts w:eastAsia="Times New Roman" w:cs="Arial"/>
                <w:b/>
                <w:bCs/>
                <w:szCs w:val="22"/>
              </w:rPr>
              <w:t>For development:</w:t>
            </w:r>
          </w:p>
          <w:p w:rsidR="00134334" w:rsidRPr="00E858C1" w:rsidRDefault="00134334" w:rsidP="009E16C0">
            <w:pPr>
              <w:shd w:val="clear" w:color="auto" w:fill="FFFFFF" w:themeFill="background1"/>
              <w:spacing w:after="0"/>
              <w:rPr>
                <w:rFonts w:eastAsia="Times New Roman" w:cs="Arial"/>
                <w:bCs/>
                <w:szCs w:val="22"/>
              </w:rPr>
            </w:pPr>
          </w:p>
          <w:p w:rsidR="00134334" w:rsidRPr="009E16C0" w:rsidRDefault="00134334" w:rsidP="009E16C0">
            <w:pPr>
              <w:pStyle w:val="ListParagraph"/>
              <w:numPr>
                <w:ilvl w:val="0"/>
                <w:numId w:val="15"/>
              </w:numPr>
              <w:shd w:val="clear" w:color="auto" w:fill="FFFFFF" w:themeFill="background1"/>
              <w:spacing w:after="0"/>
              <w:rPr>
                <w:rFonts w:eastAsia="Times New Roman" w:cs="Arial"/>
                <w:bCs/>
                <w:szCs w:val="22"/>
              </w:rPr>
            </w:pPr>
            <w:r w:rsidRPr="009E16C0">
              <w:rPr>
                <w:rFonts w:eastAsia="Times New Roman" w:cs="Arial"/>
                <w:bCs/>
                <w:szCs w:val="22"/>
              </w:rPr>
              <w:t>Involve all staff in next school development planning cycle</w:t>
            </w:r>
          </w:p>
          <w:p w:rsidR="00134334" w:rsidRPr="00E858C1" w:rsidRDefault="00134334" w:rsidP="009E16C0">
            <w:pPr>
              <w:pStyle w:val="ListParagraph"/>
              <w:numPr>
                <w:ilvl w:val="0"/>
                <w:numId w:val="15"/>
              </w:numPr>
              <w:spacing w:after="0"/>
              <w:rPr>
                <w:rFonts w:eastAsia="Times New Roman" w:cs="Arial"/>
                <w:bCs/>
                <w:szCs w:val="22"/>
              </w:rPr>
            </w:pPr>
            <w:r w:rsidRPr="00E858C1">
              <w:rPr>
                <w:rFonts w:eastAsia="Times New Roman" w:cs="Arial"/>
                <w:bCs/>
                <w:szCs w:val="22"/>
              </w:rPr>
              <w:t>Address all areas arising from Staff’ Views</w:t>
            </w:r>
          </w:p>
          <w:p w:rsidR="001310C8" w:rsidRPr="00E858C1" w:rsidRDefault="00134334" w:rsidP="009E16C0">
            <w:pPr>
              <w:pStyle w:val="ListParagraph"/>
              <w:numPr>
                <w:ilvl w:val="0"/>
                <w:numId w:val="15"/>
              </w:numPr>
              <w:spacing w:after="0"/>
              <w:rPr>
                <w:rFonts w:eastAsia="Times New Roman" w:cs="Arial"/>
                <w:bCs/>
                <w:szCs w:val="22"/>
              </w:rPr>
            </w:pPr>
            <w:r w:rsidRPr="00E858C1">
              <w:rPr>
                <w:rFonts w:eastAsia="Times New Roman" w:cs="Arial"/>
                <w:bCs/>
                <w:szCs w:val="22"/>
              </w:rPr>
              <w:t>Support individuals within the team</w:t>
            </w:r>
            <w:r w:rsidR="00B71B65" w:rsidRPr="00E858C1">
              <w:rPr>
                <w:rFonts w:eastAsia="Times New Roman" w:cs="Arial"/>
                <w:bCs/>
                <w:szCs w:val="22"/>
              </w:rPr>
              <w:tab/>
            </w:r>
          </w:p>
          <w:p w:rsidR="00B71B65" w:rsidRPr="00E858C1" w:rsidRDefault="00B71B65" w:rsidP="00DE5EFC">
            <w:pPr>
              <w:spacing w:after="0"/>
              <w:rPr>
                <w:rFonts w:eastAsia="Times New Roman" w:cs="Arial"/>
                <w:bCs/>
                <w:szCs w:val="22"/>
              </w:rPr>
            </w:pPr>
          </w:p>
        </w:tc>
      </w:tr>
      <w:tr w:rsidR="00B71B65" w:rsidRPr="00E858C1" w:rsidTr="007B5AF2">
        <w:trPr>
          <w:trHeight w:val="920"/>
        </w:trPr>
        <w:tc>
          <w:tcPr>
            <w:tcW w:w="2126" w:type="dxa"/>
            <w:shd w:val="clear" w:color="auto" w:fill="auto"/>
            <w:vAlign w:val="center"/>
          </w:tcPr>
          <w:p w:rsidR="00B71B65" w:rsidRPr="00E858C1" w:rsidRDefault="00B71B65" w:rsidP="00DE5EFC">
            <w:pPr>
              <w:spacing w:after="0"/>
              <w:rPr>
                <w:rFonts w:cs="Arial"/>
                <w:b/>
                <w:szCs w:val="22"/>
              </w:rPr>
            </w:pPr>
            <w:r w:rsidRPr="00E858C1">
              <w:rPr>
                <w:rFonts w:cs="Arial"/>
                <w:b/>
                <w:szCs w:val="22"/>
              </w:rPr>
              <w:t>Use of CPD to develop staff’ knowledge</w:t>
            </w:r>
          </w:p>
        </w:tc>
        <w:tc>
          <w:tcPr>
            <w:tcW w:w="3101" w:type="dxa"/>
            <w:gridSpan w:val="2"/>
          </w:tcPr>
          <w:p w:rsidR="00B71B65" w:rsidRPr="00E858C1" w:rsidRDefault="001310C8" w:rsidP="00DE5EFC">
            <w:pPr>
              <w:spacing w:after="0"/>
              <w:rPr>
                <w:rFonts w:eastAsia="Times New Roman" w:cs="Arial"/>
                <w:bCs/>
                <w:szCs w:val="22"/>
              </w:rPr>
            </w:pPr>
            <w:r w:rsidRPr="00E858C1">
              <w:rPr>
                <w:rFonts w:eastAsia="Times New Roman" w:cs="Arial"/>
                <w:bCs/>
                <w:szCs w:val="22"/>
              </w:rPr>
              <w:t>Quality CPD</w:t>
            </w:r>
          </w:p>
          <w:p w:rsidR="001310C8" w:rsidRPr="00E858C1" w:rsidRDefault="001310C8" w:rsidP="00DE5EFC">
            <w:pPr>
              <w:spacing w:after="0"/>
              <w:rPr>
                <w:rFonts w:eastAsia="Times New Roman" w:cs="Arial"/>
                <w:bCs/>
                <w:szCs w:val="22"/>
              </w:rPr>
            </w:pPr>
            <w:r w:rsidRPr="00E858C1">
              <w:rPr>
                <w:rFonts w:eastAsia="Times New Roman" w:cs="Arial"/>
                <w:bCs/>
                <w:szCs w:val="22"/>
              </w:rPr>
              <w:t>All staff CPD</w:t>
            </w:r>
          </w:p>
          <w:p w:rsidR="001310C8" w:rsidRPr="00E858C1" w:rsidRDefault="001310C8" w:rsidP="00DE5EFC">
            <w:pPr>
              <w:spacing w:after="0"/>
              <w:rPr>
                <w:rFonts w:eastAsia="Times New Roman" w:cs="Arial"/>
                <w:bCs/>
                <w:szCs w:val="22"/>
              </w:rPr>
            </w:pPr>
            <w:r w:rsidRPr="00E858C1">
              <w:rPr>
                <w:rFonts w:eastAsia="Times New Roman" w:cs="Arial"/>
                <w:bCs/>
                <w:szCs w:val="22"/>
              </w:rPr>
              <w:t>Debate</w:t>
            </w:r>
          </w:p>
          <w:p w:rsidR="001310C8" w:rsidRPr="00E858C1" w:rsidRDefault="00DE5EFC" w:rsidP="00DE5EFC">
            <w:pPr>
              <w:spacing w:after="0"/>
              <w:rPr>
                <w:rFonts w:eastAsia="Times New Roman" w:cs="Arial"/>
                <w:bCs/>
                <w:szCs w:val="22"/>
              </w:rPr>
            </w:pPr>
            <w:r w:rsidRPr="00E858C1">
              <w:rPr>
                <w:rFonts w:eastAsia="Times New Roman" w:cs="Arial"/>
                <w:bCs/>
                <w:szCs w:val="22"/>
              </w:rPr>
              <w:t>Reflection</w:t>
            </w:r>
          </w:p>
          <w:p w:rsidR="001310C8" w:rsidRPr="00E858C1" w:rsidRDefault="001310C8" w:rsidP="00DE5EFC">
            <w:pPr>
              <w:spacing w:after="0"/>
              <w:rPr>
                <w:rFonts w:eastAsia="Times New Roman" w:cs="Arial"/>
                <w:bCs/>
                <w:szCs w:val="22"/>
              </w:rPr>
            </w:pPr>
            <w:r w:rsidRPr="00E858C1">
              <w:rPr>
                <w:rFonts w:eastAsia="Times New Roman" w:cs="Arial"/>
                <w:bCs/>
                <w:szCs w:val="22"/>
              </w:rPr>
              <w:t>Innovation</w:t>
            </w:r>
          </w:p>
          <w:p w:rsidR="001310C8" w:rsidRPr="00E858C1" w:rsidRDefault="001310C8" w:rsidP="00DE5EFC">
            <w:pPr>
              <w:spacing w:after="0"/>
              <w:rPr>
                <w:rFonts w:eastAsia="Times New Roman" w:cs="Arial"/>
                <w:bCs/>
                <w:szCs w:val="22"/>
              </w:rPr>
            </w:pPr>
            <w:r w:rsidRPr="00E858C1">
              <w:rPr>
                <w:rFonts w:eastAsia="Times New Roman" w:cs="Arial"/>
                <w:bCs/>
                <w:szCs w:val="22"/>
              </w:rPr>
              <w:t>Risk-taking</w:t>
            </w:r>
          </w:p>
          <w:p w:rsidR="001310C8" w:rsidRPr="00E858C1" w:rsidRDefault="001310C8" w:rsidP="00DE5EFC">
            <w:pPr>
              <w:spacing w:after="0"/>
              <w:rPr>
                <w:rFonts w:eastAsia="Times New Roman" w:cs="Arial"/>
                <w:bCs/>
                <w:szCs w:val="22"/>
              </w:rPr>
            </w:pPr>
            <w:r w:rsidRPr="00E858C1">
              <w:rPr>
                <w:rFonts w:eastAsia="Times New Roman" w:cs="Arial"/>
                <w:bCs/>
                <w:szCs w:val="22"/>
              </w:rPr>
              <w:t>Research</w:t>
            </w:r>
          </w:p>
        </w:tc>
        <w:tc>
          <w:tcPr>
            <w:tcW w:w="850" w:type="dxa"/>
            <w:shd w:val="clear" w:color="auto" w:fill="auto"/>
            <w:vAlign w:val="center"/>
          </w:tcPr>
          <w:p w:rsidR="00B71B65" w:rsidRPr="00E858C1" w:rsidRDefault="00817448" w:rsidP="00DE5EFC">
            <w:pPr>
              <w:spacing w:after="0"/>
              <w:rPr>
                <w:rFonts w:eastAsia="Times New Roman" w:cs="Arial"/>
                <w:b/>
                <w:bCs/>
                <w:szCs w:val="22"/>
              </w:rPr>
            </w:pPr>
            <w:r w:rsidRPr="00E858C1">
              <w:rPr>
                <w:rFonts w:eastAsia="Times New Roman" w:cs="Arial"/>
                <w:b/>
                <w:bCs/>
                <w:szCs w:val="22"/>
              </w:rPr>
              <w:t>1</w:t>
            </w:r>
          </w:p>
        </w:tc>
        <w:tc>
          <w:tcPr>
            <w:tcW w:w="9356" w:type="dxa"/>
            <w:gridSpan w:val="3"/>
            <w:shd w:val="clear" w:color="auto" w:fill="auto"/>
          </w:tcPr>
          <w:p w:rsidR="00636F07" w:rsidRPr="00E858C1" w:rsidRDefault="00636F07" w:rsidP="00DE5EFC">
            <w:pPr>
              <w:spacing w:after="0"/>
              <w:rPr>
                <w:rFonts w:eastAsia="Times New Roman" w:cs="Arial"/>
                <w:b/>
                <w:bCs/>
                <w:szCs w:val="22"/>
              </w:rPr>
            </w:pPr>
            <w:r w:rsidRPr="00E858C1">
              <w:rPr>
                <w:rFonts w:eastAsia="Times New Roman" w:cs="Arial"/>
                <w:b/>
                <w:bCs/>
                <w:szCs w:val="22"/>
              </w:rPr>
              <w:t>Main strengths:</w:t>
            </w:r>
          </w:p>
          <w:p w:rsidR="00636F07" w:rsidRPr="00E858C1" w:rsidRDefault="00636F07" w:rsidP="00DE5EFC">
            <w:pPr>
              <w:spacing w:after="0"/>
              <w:rPr>
                <w:rFonts w:eastAsia="Times New Roman" w:cs="Arial"/>
                <w:bCs/>
                <w:szCs w:val="22"/>
              </w:rPr>
            </w:pPr>
          </w:p>
          <w:p w:rsidR="001310C8" w:rsidRPr="00E858C1" w:rsidRDefault="001310C8" w:rsidP="009E16C0">
            <w:pPr>
              <w:pStyle w:val="ListParagraph"/>
              <w:numPr>
                <w:ilvl w:val="0"/>
                <w:numId w:val="16"/>
              </w:numPr>
              <w:spacing w:after="0"/>
              <w:rPr>
                <w:rFonts w:eastAsia="Times New Roman" w:cs="Arial"/>
                <w:bCs/>
                <w:szCs w:val="22"/>
              </w:rPr>
            </w:pPr>
            <w:r w:rsidRPr="00E858C1">
              <w:rPr>
                <w:rFonts w:eastAsia="Times New Roman" w:cs="Arial"/>
                <w:bCs/>
                <w:szCs w:val="22"/>
              </w:rPr>
              <w:t>Leaders and governors use high quality professional development to encourage, challenge and support teachers’ improvement. Teaching is highly effective across the school.</w:t>
            </w:r>
          </w:p>
          <w:p w:rsidR="001310C8" w:rsidRPr="00E858C1" w:rsidRDefault="001310C8" w:rsidP="009E16C0">
            <w:pPr>
              <w:pStyle w:val="ListParagraph"/>
              <w:numPr>
                <w:ilvl w:val="0"/>
                <w:numId w:val="8"/>
              </w:numPr>
              <w:spacing w:after="0"/>
              <w:rPr>
                <w:rFonts w:eastAsia="Times New Roman" w:cs="Arial"/>
                <w:bCs/>
                <w:szCs w:val="22"/>
              </w:rPr>
            </w:pPr>
            <w:r w:rsidRPr="00E858C1">
              <w:rPr>
                <w:rFonts w:eastAsia="Times New Roman" w:cs="Arial"/>
                <w:bCs/>
                <w:szCs w:val="22"/>
              </w:rPr>
              <w:t xml:space="preserve">Staff reflect on and debate the way they teach. They feel deeply involved in their own professional development. Leaders have created a climate in which teachers are encouraged to take risks and innovate in ways that are right for their students. </w:t>
            </w:r>
          </w:p>
          <w:p w:rsidR="00C2186B" w:rsidRPr="00E858C1" w:rsidRDefault="00C2186B" w:rsidP="00DE5EFC">
            <w:pPr>
              <w:spacing w:after="0"/>
              <w:rPr>
                <w:rFonts w:eastAsia="Times New Roman" w:cs="Arial"/>
                <w:bCs/>
                <w:szCs w:val="22"/>
              </w:rPr>
            </w:pPr>
          </w:p>
          <w:p w:rsidR="00C2186B" w:rsidRPr="00E858C1" w:rsidRDefault="00C2186B" w:rsidP="00DE5EFC">
            <w:pPr>
              <w:spacing w:after="0"/>
              <w:rPr>
                <w:rFonts w:eastAsia="Times New Roman" w:cs="Arial"/>
                <w:b/>
                <w:bCs/>
                <w:szCs w:val="22"/>
              </w:rPr>
            </w:pPr>
            <w:r w:rsidRPr="00E858C1">
              <w:rPr>
                <w:rFonts w:eastAsia="Times New Roman" w:cs="Arial"/>
                <w:b/>
                <w:bCs/>
                <w:szCs w:val="22"/>
              </w:rPr>
              <w:t>For development:</w:t>
            </w:r>
          </w:p>
          <w:p w:rsidR="00C2186B" w:rsidRPr="00E858C1" w:rsidRDefault="00C2186B" w:rsidP="00DE5EFC">
            <w:pPr>
              <w:spacing w:after="0"/>
              <w:rPr>
                <w:rFonts w:eastAsia="Times New Roman" w:cs="Arial"/>
                <w:bCs/>
                <w:szCs w:val="22"/>
              </w:rPr>
            </w:pPr>
          </w:p>
          <w:p w:rsidR="00C2186B" w:rsidRPr="009E16C0" w:rsidRDefault="00C2186B" w:rsidP="009E16C0">
            <w:pPr>
              <w:pStyle w:val="ListParagraph"/>
              <w:numPr>
                <w:ilvl w:val="0"/>
                <w:numId w:val="8"/>
              </w:numPr>
              <w:spacing w:after="0"/>
              <w:rPr>
                <w:rFonts w:eastAsia="Times New Roman" w:cs="Arial"/>
                <w:bCs/>
                <w:szCs w:val="22"/>
              </w:rPr>
            </w:pPr>
            <w:r w:rsidRPr="009E16C0">
              <w:rPr>
                <w:rFonts w:eastAsia="Times New Roman" w:cs="Arial"/>
                <w:bCs/>
                <w:szCs w:val="22"/>
              </w:rPr>
              <w:t>Develop further reflective debrief practice</w:t>
            </w:r>
          </w:p>
          <w:p w:rsidR="00C2186B" w:rsidRPr="00E858C1" w:rsidRDefault="00C2186B" w:rsidP="009E16C0">
            <w:pPr>
              <w:pStyle w:val="ListParagraph"/>
              <w:numPr>
                <w:ilvl w:val="0"/>
                <w:numId w:val="8"/>
              </w:numPr>
              <w:spacing w:after="0"/>
              <w:rPr>
                <w:rFonts w:eastAsia="Times New Roman" w:cs="Arial"/>
                <w:bCs/>
                <w:szCs w:val="22"/>
              </w:rPr>
            </w:pPr>
            <w:r w:rsidRPr="00E858C1">
              <w:rPr>
                <w:rFonts w:eastAsia="Times New Roman" w:cs="Arial"/>
                <w:bCs/>
                <w:szCs w:val="22"/>
              </w:rPr>
              <w:t>Develop further specialist therapeutic support practice by class-based staff</w:t>
            </w:r>
          </w:p>
          <w:p w:rsidR="00C2186B" w:rsidRPr="00E858C1" w:rsidRDefault="00C2186B" w:rsidP="009E16C0">
            <w:pPr>
              <w:pStyle w:val="ListParagraph"/>
              <w:numPr>
                <w:ilvl w:val="0"/>
                <w:numId w:val="8"/>
              </w:numPr>
              <w:spacing w:after="0"/>
              <w:rPr>
                <w:rFonts w:eastAsia="Times New Roman" w:cs="Arial"/>
                <w:bCs/>
                <w:szCs w:val="22"/>
              </w:rPr>
            </w:pPr>
            <w:r w:rsidRPr="00E858C1">
              <w:rPr>
                <w:rFonts w:eastAsia="Times New Roman" w:cs="Arial"/>
                <w:bCs/>
                <w:szCs w:val="22"/>
              </w:rPr>
              <w:t>Review all other functions within the non-core teams to strengthen systemic work</w:t>
            </w:r>
          </w:p>
          <w:p w:rsidR="00B71B65" w:rsidRPr="00E858C1" w:rsidRDefault="00B71B65" w:rsidP="00DE5EFC">
            <w:pPr>
              <w:spacing w:after="0"/>
              <w:rPr>
                <w:rFonts w:eastAsia="Times New Roman" w:cs="Arial"/>
                <w:bCs/>
                <w:szCs w:val="22"/>
              </w:rPr>
            </w:pPr>
          </w:p>
        </w:tc>
      </w:tr>
      <w:tr w:rsidR="00B71B65" w:rsidRPr="00E858C1" w:rsidTr="007B5AF2">
        <w:trPr>
          <w:trHeight w:val="919"/>
        </w:trPr>
        <w:tc>
          <w:tcPr>
            <w:tcW w:w="2126" w:type="dxa"/>
            <w:shd w:val="clear" w:color="auto" w:fill="auto"/>
            <w:vAlign w:val="center"/>
          </w:tcPr>
          <w:p w:rsidR="00B71B65" w:rsidRPr="00E858C1" w:rsidRDefault="00B71B65" w:rsidP="00DE5EFC">
            <w:pPr>
              <w:spacing w:after="0"/>
              <w:rPr>
                <w:rFonts w:cs="Arial"/>
                <w:b/>
                <w:szCs w:val="22"/>
              </w:rPr>
            </w:pPr>
            <w:r w:rsidRPr="00E858C1">
              <w:rPr>
                <w:rFonts w:cs="Arial"/>
                <w:b/>
                <w:szCs w:val="22"/>
              </w:rPr>
              <w:t>Inclusivity (e.g. not gaming or off-rolling)</w:t>
            </w:r>
          </w:p>
        </w:tc>
        <w:tc>
          <w:tcPr>
            <w:tcW w:w="3101" w:type="dxa"/>
            <w:gridSpan w:val="2"/>
          </w:tcPr>
          <w:p w:rsidR="00B71B65" w:rsidRPr="00E858C1" w:rsidRDefault="001310C8" w:rsidP="00DE5EFC">
            <w:pPr>
              <w:spacing w:after="0"/>
              <w:rPr>
                <w:rFonts w:eastAsia="Times New Roman" w:cs="Arial"/>
                <w:bCs/>
                <w:szCs w:val="22"/>
              </w:rPr>
            </w:pPr>
            <w:r w:rsidRPr="00E858C1">
              <w:rPr>
                <w:rFonts w:eastAsia="Times New Roman" w:cs="Arial"/>
                <w:bCs/>
                <w:szCs w:val="22"/>
              </w:rPr>
              <w:t>Ethics</w:t>
            </w:r>
          </w:p>
          <w:p w:rsidR="001310C8" w:rsidRPr="00E858C1" w:rsidRDefault="001310C8" w:rsidP="00DE5EFC">
            <w:pPr>
              <w:spacing w:after="0"/>
              <w:rPr>
                <w:rFonts w:eastAsia="Times New Roman" w:cs="Arial"/>
                <w:bCs/>
                <w:szCs w:val="22"/>
              </w:rPr>
            </w:pPr>
            <w:r w:rsidRPr="00E858C1">
              <w:rPr>
                <w:rFonts w:eastAsia="Times New Roman" w:cs="Arial"/>
                <w:bCs/>
                <w:szCs w:val="22"/>
              </w:rPr>
              <w:t>SEND</w:t>
            </w:r>
          </w:p>
          <w:p w:rsidR="001310C8" w:rsidRPr="00E858C1" w:rsidRDefault="001310C8" w:rsidP="00DE5EFC">
            <w:pPr>
              <w:spacing w:after="0"/>
              <w:rPr>
                <w:rFonts w:eastAsia="Times New Roman" w:cs="Arial"/>
                <w:bCs/>
                <w:szCs w:val="22"/>
              </w:rPr>
            </w:pPr>
            <w:r w:rsidRPr="00E858C1">
              <w:rPr>
                <w:rFonts w:eastAsia="Times New Roman" w:cs="Arial"/>
                <w:bCs/>
                <w:szCs w:val="22"/>
              </w:rPr>
              <w:t>Inclusion</w:t>
            </w:r>
          </w:p>
        </w:tc>
        <w:tc>
          <w:tcPr>
            <w:tcW w:w="850" w:type="dxa"/>
            <w:shd w:val="clear" w:color="auto" w:fill="auto"/>
            <w:vAlign w:val="center"/>
          </w:tcPr>
          <w:p w:rsidR="00B71B65" w:rsidRPr="00E858C1" w:rsidRDefault="00817448" w:rsidP="00DE5EFC">
            <w:pPr>
              <w:spacing w:after="0"/>
              <w:rPr>
                <w:rFonts w:eastAsia="Times New Roman" w:cs="Arial"/>
                <w:b/>
                <w:bCs/>
                <w:szCs w:val="22"/>
              </w:rPr>
            </w:pPr>
            <w:r w:rsidRPr="00E858C1">
              <w:rPr>
                <w:rFonts w:eastAsia="Times New Roman" w:cs="Arial"/>
                <w:b/>
                <w:bCs/>
                <w:szCs w:val="22"/>
              </w:rPr>
              <w:t>1</w:t>
            </w:r>
          </w:p>
        </w:tc>
        <w:tc>
          <w:tcPr>
            <w:tcW w:w="9356" w:type="dxa"/>
            <w:gridSpan w:val="3"/>
            <w:shd w:val="clear" w:color="auto" w:fill="auto"/>
          </w:tcPr>
          <w:p w:rsidR="0096105B" w:rsidRPr="00E858C1" w:rsidRDefault="0096105B" w:rsidP="00DE5EFC">
            <w:pPr>
              <w:spacing w:after="0"/>
              <w:rPr>
                <w:rFonts w:eastAsia="Times New Roman" w:cs="Arial"/>
                <w:b/>
                <w:bCs/>
                <w:szCs w:val="22"/>
              </w:rPr>
            </w:pPr>
            <w:r w:rsidRPr="00E858C1">
              <w:rPr>
                <w:rFonts w:eastAsia="Times New Roman" w:cs="Arial"/>
                <w:b/>
                <w:bCs/>
                <w:szCs w:val="22"/>
              </w:rPr>
              <w:t xml:space="preserve">Main strengths: </w:t>
            </w:r>
          </w:p>
          <w:p w:rsidR="0096105B" w:rsidRPr="00E858C1" w:rsidRDefault="0096105B" w:rsidP="00DE5EFC">
            <w:pPr>
              <w:spacing w:after="0"/>
              <w:rPr>
                <w:rFonts w:eastAsia="Times New Roman" w:cs="Arial"/>
                <w:bCs/>
                <w:szCs w:val="22"/>
              </w:rPr>
            </w:pPr>
          </w:p>
          <w:p w:rsidR="001310C8" w:rsidRPr="00E858C1" w:rsidRDefault="001310C8" w:rsidP="009E16C0">
            <w:pPr>
              <w:pStyle w:val="ListParagraph"/>
              <w:numPr>
                <w:ilvl w:val="0"/>
                <w:numId w:val="17"/>
              </w:numPr>
              <w:spacing w:after="0"/>
              <w:rPr>
                <w:rFonts w:eastAsia="Times New Roman" w:cs="Arial"/>
                <w:bCs/>
                <w:szCs w:val="22"/>
              </w:rPr>
            </w:pPr>
            <w:r w:rsidRPr="00E858C1">
              <w:rPr>
                <w:rFonts w:eastAsia="Times New Roman" w:cs="Arial"/>
                <w:bCs/>
                <w:szCs w:val="22"/>
              </w:rPr>
              <w:t>Holistic vision and philosophy</w:t>
            </w:r>
          </w:p>
          <w:p w:rsidR="001310C8" w:rsidRPr="00E858C1" w:rsidRDefault="001310C8" w:rsidP="009E16C0">
            <w:pPr>
              <w:pStyle w:val="ListParagraph"/>
              <w:numPr>
                <w:ilvl w:val="0"/>
                <w:numId w:val="9"/>
              </w:numPr>
              <w:spacing w:after="0"/>
              <w:rPr>
                <w:rFonts w:eastAsia="Times New Roman" w:cs="Arial"/>
                <w:bCs/>
                <w:szCs w:val="22"/>
              </w:rPr>
            </w:pPr>
            <w:r w:rsidRPr="00E858C1">
              <w:rPr>
                <w:rFonts w:eastAsia="Times New Roman" w:cs="Arial"/>
                <w:bCs/>
                <w:szCs w:val="22"/>
              </w:rPr>
              <w:t>High aspirations</w:t>
            </w:r>
          </w:p>
          <w:p w:rsidR="001310C8" w:rsidRPr="00E858C1" w:rsidRDefault="001310C8" w:rsidP="009E16C0">
            <w:pPr>
              <w:pStyle w:val="ListParagraph"/>
              <w:numPr>
                <w:ilvl w:val="0"/>
                <w:numId w:val="9"/>
              </w:numPr>
              <w:spacing w:after="0"/>
              <w:rPr>
                <w:rFonts w:eastAsia="Times New Roman" w:cs="Arial"/>
                <w:bCs/>
                <w:szCs w:val="22"/>
              </w:rPr>
            </w:pPr>
            <w:r w:rsidRPr="00E858C1">
              <w:rPr>
                <w:rFonts w:eastAsia="Times New Roman" w:cs="Arial"/>
                <w:bCs/>
                <w:szCs w:val="22"/>
              </w:rPr>
              <w:t>Ethos of inclusion and value for each student</w:t>
            </w:r>
          </w:p>
          <w:p w:rsidR="001310C8" w:rsidRPr="00E858C1" w:rsidRDefault="001310C8" w:rsidP="009E16C0">
            <w:pPr>
              <w:pStyle w:val="ListParagraph"/>
              <w:numPr>
                <w:ilvl w:val="0"/>
                <w:numId w:val="9"/>
              </w:numPr>
              <w:spacing w:after="0"/>
              <w:rPr>
                <w:rFonts w:eastAsia="Times New Roman" w:cs="Arial"/>
                <w:bCs/>
                <w:szCs w:val="22"/>
              </w:rPr>
            </w:pPr>
            <w:r w:rsidRPr="00E858C1">
              <w:rPr>
                <w:rFonts w:eastAsia="Times New Roman" w:cs="Arial"/>
                <w:bCs/>
                <w:szCs w:val="22"/>
              </w:rPr>
              <w:t>Non-exclusion policy</w:t>
            </w:r>
          </w:p>
          <w:p w:rsidR="001310C8" w:rsidRPr="00E858C1" w:rsidRDefault="001310C8" w:rsidP="009E16C0">
            <w:pPr>
              <w:pStyle w:val="ListParagraph"/>
              <w:numPr>
                <w:ilvl w:val="0"/>
                <w:numId w:val="9"/>
              </w:numPr>
              <w:spacing w:after="0"/>
              <w:rPr>
                <w:rFonts w:eastAsia="Times New Roman" w:cs="Arial"/>
                <w:bCs/>
                <w:szCs w:val="22"/>
              </w:rPr>
            </w:pPr>
            <w:r w:rsidRPr="00E858C1">
              <w:rPr>
                <w:rFonts w:eastAsia="Times New Roman" w:cs="Arial"/>
                <w:bCs/>
                <w:szCs w:val="22"/>
              </w:rPr>
              <w:t>Value of diversity</w:t>
            </w:r>
          </w:p>
          <w:p w:rsidR="001310C8" w:rsidRPr="00E858C1" w:rsidRDefault="001310C8" w:rsidP="009E16C0">
            <w:pPr>
              <w:pStyle w:val="ListParagraph"/>
              <w:numPr>
                <w:ilvl w:val="0"/>
                <w:numId w:val="9"/>
              </w:numPr>
              <w:spacing w:after="0"/>
              <w:rPr>
                <w:rFonts w:eastAsia="Times New Roman" w:cs="Arial"/>
                <w:bCs/>
                <w:szCs w:val="22"/>
              </w:rPr>
            </w:pPr>
            <w:r w:rsidRPr="00E858C1">
              <w:rPr>
                <w:rFonts w:eastAsia="Times New Roman" w:cs="Arial"/>
                <w:bCs/>
                <w:szCs w:val="22"/>
              </w:rPr>
              <w:t>Safeguarding in the curriculum</w:t>
            </w:r>
          </w:p>
          <w:p w:rsidR="001310C8" w:rsidRPr="00E858C1" w:rsidRDefault="001310C8" w:rsidP="009E16C0">
            <w:pPr>
              <w:pStyle w:val="ListParagraph"/>
              <w:numPr>
                <w:ilvl w:val="0"/>
                <w:numId w:val="9"/>
              </w:numPr>
              <w:spacing w:after="0"/>
              <w:rPr>
                <w:rFonts w:eastAsia="Times New Roman" w:cs="Arial"/>
                <w:bCs/>
                <w:szCs w:val="22"/>
              </w:rPr>
            </w:pPr>
            <w:r w:rsidRPr="00E858C1">
              <w:rPr>
                <w:rFonts w:eastAsia="Times New Roman" w:cs="Arial"/>
                <w:bCs/>
                <w:szCs w:val="22"/>
              </w:rPr>
              <w:t>Employability</w:t>
            </w:r>
          </w:p>
          <w:p w:rsidR="00B71B65" w:rsidRPr="00E858C1" w:rsidRDefault="001310C8" w:rsidP="009E16C0">
            <w:pPr>
              <w:pStyle w:val="ListParagraph"/>
              <w:numPr>
                <w:ilvl w:val="0"/>
                <w:numId w:val="9"/>
              </w:numPr>
              <w:spacing w:after="0"/>
              <w:rPr>
                <w:rFonts w:eastAsia="Times New Roman" w:cs="Arial"/>
                <w:bCs/>
                <w:szCs w:val="22"/>
              </w:rPr>
            </w:pPr>
            <w:r w:rsidRPr="00E858C1">
              <w:rPr>
                <w:rFonts w:eastAsia="Times New Roman" w:cs="Arial"/>
                <w:bCs/>
                <w:szCs w:val="22"/>
              </w:rPr>
              <w:lastRenderedPageBreak/>
              <w:t>Leaders promote equality of opportunity and diversity exceptionally well, for students and staff, so that the ethos and culture of the whole school prevents any form of direct or indirect discriminatory behaviour. Leaders, staff and students do not tolerate prejudiced behaviour.</w:t>
            </w:r>
          </w:p>
          <w:p w:rsidR="0096105B" w:rsidRPr="00E858C1" w:rsidRDefault="0096105B" w:rsidP="00DE5EFC">
            <w:pPr>
              <w:spacing w:after="0"/>
              <w:rPr>
                <w:rFonts w:eastAsia="Times New Roman" w:cs="Arial"/>
                <w:bCs/>
                <w:szCs w:val="22"/>
              </w:rPr>
            </w:pPr>
          </w:p>
          <w:p w:rsidR="0096105B" w:rsidRPr="00E858C1" w:rsidRDefault="0096105B" w:rsidP="00DE5EFC">
            <w:pPr>
              <w:spacing w:after="0"/>
              <w:rPr>
                <w:rFonts w:eastAsia="Times New Roman" w:cs="Arial"/>
                <w:b/>
                <w:bCs/>
                <w:szCs w:val="22"/>
              </w:rPr>
            </w:pPr>
            <w:r w:rsidRPr="00E858C1">
              <w:rPr>
                <w:rFonts w:eastAsia="Times New Roman" w:cs="Arial"/>
                <w:b/>
                <w:bCs/>
                <w:szCs w:val="22"/>
              </w:rPr>
              <w:t xml:space="preserve">For development: </w:t>
            </w:r>
          </w:p>
          <w:p w:rsidR="0096105B" w:rsidRPr="00E858C1" w:rsidRDefault="0096105B" w:rsidP="00DE5EFC">
            <w:pPr>
              <w:spacing w:after="0"/>
              <w:rPr>
                <w:rFonts w:eastAsia="Times New Roman" w:cs="Arial"/>
                <w:bCs/>
                <w:szCs w:val="22"/>
              </w:rPr>
            </w:pPr>
          </w:p>
          <w:p w:rsidR="0096105B" w:rsidRPr="009E16C0" w:rsidRDefault="0096105B" w:rsidP="009E16C0">
            <w:pPr>
              <w:pStyle w:val="ListParagraph"/>
              <w:numPr>
                <w:ilvl w:val="0"/>
                <w:numId w:val="18"/>
              </w:numPr>
              <w:spacing w:after="0"/>
              <w:rPr>
                <w:rFonts w:eastAsia="Times New Roman" w:cs="Arial"/>
                <w:bCs/>
                <w:szCs w:val="22"/>
              </w:rPr>
            </w:pPr>
            <w:r w:rsidRPr="009E16C0">
              <w:rPr>
                <w:rFonts w:eastAsia="Times New Roman" w:cs="Arial"/>
                <w:bCs/>
                <w:szCs w:val="22"/>
              </w:rPr>
              <w:t>Enhance further nurture provision and address minor inconsistencies in Autism practice across the school</w:t>
            </w:r>
          </w:p>
          <w:p w:rsidR="0096105B" w:rsidRPr="00E858C1" w:rsidRDefault="0096105B" w:rsidP="009E16C0">
            <w:pPr>
              <w:pStyle w:val="ListParagraph"/>
              <w:numPr>
                <w:ilvl w:val="0"/>
                <w:numId w:val="18"/>
              </w:numPr>
              <w:spacing w:after="0"/>
              <w:rPr>
                <w:rFonts w:eastAsia="Times New Roman" w:cs="Arial"/>
                <w:bCs/>
                <w:szCs w:val="22"/>
              </w:rPr>
            </w:pPr>
            <w:r w:rsidRPr="00E858C1">
              <w:rPr>
                <w:rFonts w:eastAsia="Times New Roman" w:cs="Arial"/>
                <w:bCs/>
                <w:szCs w:val="22"/>
              </w:rPr>
              <w:t>Review employability offer</w:t>
            </w:r>
          </w:p>
          <w:p w:rsidR="0096105B" w:rsidRPr="00E858C1" w:rsidRDefault="0096105B" w:rsidP="00DE5EFC">
            <w:pPr>
              <w:pStyle w:val="ListParagraph"/>
              <w:spacing w:after="0"/>
              <w:rPr>
                <w:rFonts w:eastAsia="Times New Roman" w:cs="Arial"/>
                <w:bCs/>
                <w:szCs w:val="22"/>
              </w:rPr>
            </w:pPr>
          </w:p>
        </w:tc>
      </w:tr>
      <w:tr w:rsidR="00B71B65" w:rsidRPr="00E858C1" w:rsidTr="007B5AF2">
        <w:trPr>
          <w:trHeight w:val="920"/>
        </w:trPr>
        <w:tc>
          <w:tcPr>
            <w:tcW w:w="2126" w:type="dxa"/>
            <w:shd w:val="clear" w:color="auto" w:fill="auto"/>
            <w:vAlign w:val="center"/>
          </w:tcPr>
          <w:p w:rsidR="00B71B65" w:rsidRPr="00E858C1" w:rsidRDefault="00B71B65" w:rsidP="00DE5EFC">
            <w:pPr>
              <w:spacing w:after="0"/>
              <w:rPr>
                <w:rFonts w:cs="Arial"/>
                <w:b/>
                <w:szCs w:val="22"/>
              </w:rPr>
            </w:pPr>
            <w:r w:rsidRPr="00E858C1">
              <w:rPr>
                <w:rFonts w:cs="Arial"/>
                <w:b/>
                <w:szCs w:val="22"/>
              </w:rPr>
              <w:lastRenderedPageBreak/>
              <w:t xml:space="preserve">Engagement with students, parents and wider community </w:t>
            </w:r>
          </w:p>
        </w:tc>
        <w:tc>
          <w:tcPr>
            <w:tcW w:w="3101" w:type="dxa"/>
            <w:gridSpan w:val="2"/>
          </w:tcPr>
          <w:p w:rsidR="00B71B65" w:rsidRPr="00E858C1" w:rsidRDefault="001310C8" w:rsidP="00DE5EFC">
            <w:pPr>
              <w:spacing w:after="0"/>
              <w:rPr>
                <w:rFonts w:eastAsia="Times New Roman" w:cs="Arial"/>
                <w:bCs/>
                <w:szCs w:val="22"/>
              </w:rPr>
            </w:pPr>
            <w:r w:rsidRPr="00E858C1">
              <w:rPr>
                <w:rFonts w:eastAsia="Times New Roman" w:cs="Arial"/>
                <w:bCs/>
                <w:szCs w:val="22"/>
              </w:rPr>
              <w:t>Broad balanced curriculum</w:t>
            </w:r>
          </w:p>
          <w:p w:rsidR="001310C8" w:rsidRPr="00E858C1" w:rsidRDefault="001310C8" w:rsidP="00DE5EFC">
            <w:pPr>
              <w:spacing w:after="0"/>
              <w:rPr>
                <w:rFonts w:eastAsia="Times New Roman" w:cs="Arial"/>
                <w:bCs/>
                <w:szCs w:val="22"/>
              </w:rPr>
            </w:pPr>
            <w:r w:rsidRPr="00E858C1">
              <w:rPr>
                <w:rFonts w:eastAsia="Times New Roman" w:cs="Arial"/>
                <w:bCs/>
                <w:szCs w:val="22"/>
              </w:rPr>
              <w:t>SEND</w:t>
            </w:r>
          </w:p>
          <w:p w:rsidR="001310C8" w:rsidRPr="00E858C1" w:rsidRDefault="001310C8" w:rsidP="00DE5EFC">
            <w:pPr>
              <w:spacing w:after="0"/>
              <w:rPr>
                <w:rFonts w:eastAsia="Times New Roman" w:cs="Arial"/>
                <w:bCs/>
                <w:szCs w:val="22"/>
              </w:rPr>
            </w:pPr>
            <w:r w:rsidRPr="00E858C1">
              <w:rPr>
                <w:rFonts w:eastAsia="Times New Roman" w:cs="Arial"/>
                <w:bCs/>
                <w:szCs w:val="22"/>
              </w:rPr>
              <w:t>Safeguarding</w:t>
            </w:r>
          </w:p>
          <w:p w:rsidR="001310C8" w:rsidRPr="00E858C1" w:rsidRDefault="001310C8" w:rsidP="00DE5EFC">
            <w:pPr>
              <w:spacing w:after="0"/>
              <w:rPr>
                <w:rFonts w:eastAsia="Times New Roman" w:cs="Arial"/>
                <w:bCs/>
                <w:szCs w:val="22"/>
              </w:rPr>
            </w:pPr>
            <w:r w:rsidRPr="00E858C1">
              <w:rPr>
                <w:rFonts w:eastAsia="Times New Roman" w:cs="Arial"/>
                <w:bCs/>
                <w:szCs w:val="22"/>
              </w:rPr>
              <w:t>SMSC</w:t>
            </w:r>
          </w:p>
          <w:p w:rsidR="001310C8" w:rsidRPr="00E858C1" w:rsidRDefault="001310C8" w:rsidP="00DE5EFC">
            <w:pPr>
              <w:spacing w:after="0"/>
              <w:rPr>
                <w:rFonts w:eastAsia="Times New Roman" w:cs="Arial"/>
                <w:bCs/>
                <w:szCs w:val="22"/>
              </w:rPr>
            </w:pPr>
            <w:r w:rsidRPr="00E858C1">
              <w:rPr>
                <w:rFonts w:eastAsia="Times New Roman" w:cs="Arial"/>
                <w:bCs/>
                <w:szCs w:val="22"/>
              </w:rPr>
              <w:t>FBV</w:t>
            </w:r>
          </w:p>
          <w:p w:rsidR="001310C8" w:rsidRPr="00E858C1" w:rsidRDefault="001310C8" w:rsidP="00DE5EFC">
            <w:pPr>
              <w:spacing w:after="0"/>
              <w:rPr>
                <w:rFonts w:eastAsia="Times New Roman" w:cs="Arial"/>
                <w:bCs/>
                <w:szCs w:val="22"/>
              </w:rPr>
            </w:pPr>
            <w:r w:rsidRPr="00E858C1">
              <w:rPr>
                <w:rFonts w:eastAsia="Times New Roman" w:cs="Arial"/>
                <w:bCs/>
                <w:szCs w:val="22"/>
              </w:rPr>
              <w:t>Vulnerability</w:t>
            </w:r>
          </w:p>
          <w:p w:rsidR="00817448" w:rsidRPr="00E858C1" w:rsidRDefault="00817448" w:rsidP="00DE5EFC">
            <w:pPr>
              <w:spacing w:after="0"/>
              <w:rPr>
                <w:rFonts w:eastAsia="Times New Roman" w:cs="Arial"/>
                <w:bCs/>
                <w:szCs w:val="22"/>
              </w:rPr>
            </w:pPr>
            <w:r w:rsidRPr="00E858C1">
              <w:rPr>
                <w:rFonts w:eastAsia="Times New Roman" w:cs="Arial"/>
                <w:bCs/>
                <w:szCs w:val="22"/>
              </w:rPr>
              <w:t>Families’ Views</w:t>
            </w:r>
          </w:p>
          <w:p w:rsidR="00817448" w:rsidRPr="00E858C1" w:rsidRDefault="00817448" w:rsidP="00DE5EFC">
            <w:pPr>
              <w:spacing w:after="0"/>
              <w:rPr>
                <w:rFonts w:eastAsia="Times New Roman" w:cs="Arial"/>
                <w:bCs/>
                <w:szCs w:val="22"/>
              </w:rPr>
            </w:pPr>
            <w:r w:rsidRPr="00E858C1">
              <w:rPr>
                <w:rFonts w:eastAsia="Times New Roman" w:cs="Arial"/>
                <w:bCs/>
                <w:szCs w:val="22"/>
              </w:rPr>
              <w:t>Partnerships</w:t>
            </w:r>
          </w:p>
        </w:tc>
        <w:tc>
          <w:tcPr>
            <w:tcW w:w="850" w:type="dxa"/>
            <w:shd w:val="clear" w:color="auto" w:fill="auto"/>
            <w:vAlign w:val="center"/>
          </w:tcPr>
          <w:p w:rsidR="00B71B65" w:rsidRPr="00E858C1" w:rsidRDefault="00817448" w:rsidP="00DE5EFC">
            <w:pPr>
              <w:spacing w:after="0"/>
              <w:rPr>
                <w:rFonts w:eastAsia="Times New Roman" w:cs="Arial"/>
                <w:b/>
                <w:bCs/>
                <w:szCs w:val="22"/>
              </w:rPr>
            </w:pPr>
            <w:r w:rsidRPr="00E858C1">
              <w:rPr>
                <w:rFonts w:eastAsia="Times New Roman" w:cs="Arial"/>
                <w:b/>
                <w:bCs/>
                <w:szCs w:val="22"/>
              </w:rPr>
              <w:t>1</w:t>
            </w:r>
          </w:p>
        </w:tc>
        <w:tc>
          <w:tcPr>
            <w:tcW w:w="9356" w:type="dxa"/>
            <w:gridSpan w:val="3"/>
            <w:shd w:val="clear" w:color="auto" w:fill="auto"/>
          </w:tcPr>
          <w:p w:rsidR="00F04DF7" w:rsidRPr="00E858C1" w:rsidRDefault="00F04DF7" w:rsidP="00DE5EFC">
            <w:pPr>
              <w:spacing w:after="0"/>
              <w:rPr>
                <w:rFonts w:eastAsia="Times New Roman" w:cs="Arial"/>
                <w:b/>
                <w:bCs/>
                <w:szCs w:val="22"/>
              </w:rPr>
            </w:pPr>
            <w:r w:rsidRPr="00E858C1">
              <w:rPr>
                <w:rFonts w:eastAsia="Times New Roman" w:cs="Arial"/>
                <w:b/>
                <w:bCs/>
                <w:szCs w:val="22"/>
              </w:rPr>
              <w:t xml:space="preserve">Main strengths: </w:t>
            </w:r>
          </w:p>
          <w:p w:rsidR="00F04DF7" w:rsidRPr="00E858C1" w:rsidRDefault="00F04DF7" w:rsidP="00DE5EFC">
            <w:pPr>
              <w:spacing w:after="0"/>
              <w:rPr>
                <w:rFonts w:eastAsia="Times New Roman" w:cs="Arial"/>
                <w:bCs/>
                <w:szCs w:val="22"/>
              </w:rPr>
            </w:pPr>
          </w:p>
          <w:p w:rsidR="001310C8" w:rsidRPr="00E858C1" w:rsidRDefault="001310C8" w:rsidP="009E16C0">
            <w:pPr>
              <w:pStyle w:val="ListParagraph"/>
              <w:numPr>
                <w:ilvl w:val="0"/>
                <w:numId w:val="19"/>
              </w:numPr>
              <w:spacing w:after="0"/>
              <w:rPr>
                <w:rFonts w:eastAsia="Times New Roman" w:cs="Arial"/>
                <w:bCs/>
                <w:szCs w:val="22"/>
              </w:rPr>
            </w:pPr>
            <w:r w:rsidRPr="00E858C1">
              <w:rPr>
                <w:rFonts w:eastAsia="Times New Roman" w:cs="Arial"/>
                <w:bCs/>
                <w:szCs w:val="22"/>
              </w:rPr>
              <w:t>The broad and balanced curriculum inspires students to learn. The holistic ASD Philosophy of Education © places equal importance on academic excellence, specialist support and development of life skills</w:t>
            </w:r>
          </w:p>
          <w:p w:rsidR="001310C8" w:rsidRPr="00E858C1" w:rsidRDefault="001310C8" w:rsidP="009E16C0">
            <w:pPr>
              <w:pStyle w:val="ListParagraph"/>
              <w:numPr>
                <w:ilvl w:val="0"/>
                <w:numId w:val="10"/>
              </w:numPr>
              <w:spacing w:after="0"/>
              <w:rPr>
                <w:rFonts w:eastAsia="Times New Roman" w:cs="Arial"/>
                <w:bCs/>
                <w:szCs w:val="22"/>
              </w:rPr>
            </w:pPr>
            <w:r w:rsidRPr="00E858C1">
              <w:rPr>
                <w:rFonts w:eastAsia="Times New Roman" w:cs="Arial"/>
                <w:bCs/>
                <w:szCs w:val="22"/>
              </w:rPr>
              <w:t>D – families shape priorities</w:t>
            </w:r>
          </w:p>
          <w:p w:rsidR="001310C8" w:rsidRPr="00E858C1" w:rsidRDefault="001310C8" w:rsidP="009E16C0">
            <w:pPr>
              <w:pStyle w:val="ListParagraph"/>
              <w:numPr>
                <w:ilvl w:val="0"/>
                <w:numId w:val="10"/>
              </w:numPr>
              <w:spacing w:after="0"/>
              <w:rPr>
                <w:rFonts w:eastAsia="Times New Roman" w:cs="Arial"/>
                <w:bCs/>
                <w:szCs w:val="22"/>
              </w:rPr>
            </w:pPr>
            <w:r w:rsidRPr="00E858C1">
              <w:rPr>
                <w:rFonts w:eastAsia="Times New Roman" w:cs="Arial"/>
                <w:bCs/>
                <w:szCs w:val="22"/>
              </w:rPr>
              <w:t>In-house Family Adviser</w:t>
            </w:r>
          </w:p>
          <w:p w:rsidR="001310C8" w:rsidRPr="00E858C1" w:rsidRDefault="001310C8" w:rsidP="009E16C0">
            <w:pPr>
              <w:pStyle w:val="ListParagraph"/>
              <w:numPr>
                <w:ilvl w:val="0"/>
                <w:numId w:val="10"/>
              </w:numPr>
              <w:spacing w:after="0"/>
              <w:rPr>
                <w:rFonts w:eastAsia="Times New Roman" w:cs="Arial"/>
                <w:bCs/>
                <w:szCs w:val="22"/>
              </w:rPr>
            </w:pPr>
            <w:r w:rsidRPr="00E858C1">
              <w:rPr>
                <w:rFonts w:eastAsia="Times New Roman" w:cs="Arial"/>
                <w:bCs/>
                <w:szCs w:val="22"/>
              </w:rPr>
              <w:t>Students’ spiritual, moral, social and cultural development and, within this, the promotion of fundamental British values, are at the heart of the school’s work.</w:t>
            </w:r>
          </w:p>
          <w:p w:rsidR="001310C8" w:rsidRPr="00E858C1" w:rsidRDefault="001310C8" w:rsidP="009E16C0">
            <w:pPr>
              <w:pStyle w:val="ListParagraph"/>
              <w:numPr>
                <w:ilvl w:val="0"/>
                <w:numId w:val="10"/>
              </w:numPr>
              <w:spacing w:after="0"/>
              <w:rPr>
                <w:rFonts w:eastAsia="Times New Roman" w:cs="Arial"/>
                <w:bCs/>
                <w:szCs w:val="22"/>
              </w:rPr>
            </w:pPr>
            <w:r w:rsidRPr="00E858C1">
              <w:rPr>
                <w:rFonts w:eastAsia="Times New Roman" w:cs="Arial"/>
                <w:bCs/>
                <w:szCs w:val="22"/>
              </w:rPr>
              <w:t xml:space="preserve">Safeguarding is effective. </w:t>
            </w:r>
          </w:p>
          <w:p w:rsidR="00F04DF7" w:rsidRPr="00E858C1" w:rsidRDefault="00F04DF7" w:rsidP="00DE5EFC">
            <w:pPr>
              <w:spacing w:after="0"/>
              <w:rPr>
                <w:rFonts w:eastAsia="Times New Roman" w:cs="Arial"/>
                <w:bCs/>
                <w:szCs w:val="22"/>
              </w:rPr>
            </w:pPr>
          </w:p>
          <w:p w:rsidR="00F04DF7" w:rsidRPr="00E858C1" w:rsidRDefault="00F04DF7" w:rsidP="00DE5EFC">
            <w:pPr>
              <w:spacing w:after="0"/>
              <w:rPr>
                <w:rFonts w:eastAsia="Times New Roman" w:cs="Arial"/>
                <w:b/>
                <w:bCs/>
                <w:szCs w:val="22"/>
              </w:rPr>
            </w:pPr>
            <w:r w:rsidRPr="00E858C1">
              <w:rPr>
                <w:rFonts w:eastAsia="Times New Roman" w:cs="Arial"/>
                <w:b/>
                <w:bCs/>
                <w:szCs w:val="22"/>
              </w:rPr>
              <w:t xml:space="preserve">For development: </w:t>
            </w:r>
          </w:p>
          <w:p w:rsidR="00F04DF7" w:rsidRPr="00E858C1" w:rsidRDefault="00F04DF7" w:rsidP="00DE5EFC">
            <w:pPr>
              <w:spacing w:after="0"/>
              <w:rPr>
                <w:rFonts w:eastAsia="Times New Roman" w:cs="Arial"/>
                <w:bCs/>
                <w:szCs w:val="22"/>
              </w:rPr>
            </w:pPr>
          </w:p>
          <w:p w:rsidR="00F04DF7" w:rsidRPr="009E16C0" w:rsidRDefault="00F04DF7" w:rsidP="009E16C0">
            <w:pPr>
              <w:pStyle w:val="ListParagraph"/>
              <w:numPr>
                <w:ilvl w:val="0"/>
                <w:numId w:val="20"/>
              </w:numPr>
              <w:spacing w:after="0"/>
              <w:rPr>
                <w:rFonts w:eastAsia="Times New Roman" w:cs="Arial"/>
                <w:bCs/>
                <w:szCs w:val="22"/>
              </w:rPr>
            </w:pPr>
            <w:r w:rsidRPr="009E16C0">
              <w:rPr>
                <w:rFonts w:eastAsia="Times New Roman" w:cs="Arial"/>
                <w:bCs/>
                <w:szCs w:val="22"/>
              </w:rPr>
              <w:t>Better information for families about programmes of study</w:t>
            </w:r>
          </w:p>
          <w:p w:rsidR="00F04DF7" w:rsidRPr="009E16C0" w:rsidRDefault="00F04DF7" w:rsidP="009E16C0">
            <w:pPr>
              <w:pStyle w:val="ListParagraph"/>
              <w:numPr>
                <w:ilvl w:val="0"/>
                <w:numId w:val="20"/>
              </w:numPr>
              <w:spacing w:after="0"/>
              <w:rPr>
                <w:rFonts w:eastAsia="Times New Roman" w:cs="Arial"/>
                <w:bCs/>
                <w:szCs w:val="22"/>
              </w:rPr>
            </w:pPr>
            <w:r w:rsidRPr="009E16C0">
              <w:rPr>
                <w:rFonts w:eastAsia="Times New Roman" w:cs="Arial"/>
                <w:bCs/>
                <w:szCs w:val="22"/>
              </w:rPr>
              <w:t>More structured feedback on students’ progress</w:t>
            </w:r>
          </w:p>
          <w:p w:rsidR="00F04DF7" w:rsidRPr="00E858C1" w:rsidRDefault="00F04DF7" w:rsidP="009E16C0">
            <w:pPr>
              <w:pStyle w:val="ListParagraph"/>
              <w:numPr>
                <w:ilvl w:val="0"/>
                <w:numId w:val="20"/>
              </w:numPr>
              <w:spacing w:after="0"/>
              <w:rPr>
                <w:rFonts w:eastAsia="Times New Roman" w:cs="Arial"/>
                <w:bCs/>
                <w:szCs w:val="22"/>
              </w:rPr>
            </w:pPr>
            <w:r w:rsidRPr="00E858C1">
              <w:rPr>
                <w:rFonts w:eastAsia="Times New Roman" w:cs="Arial"/>
                <w:bCs/>
                <w:szCs w:val="22"/>
              </w:rPr>
              <w:t>Greater engagement in transition planning (earlier on)</w:t>
            </w:r>
          </w:p>
          <w:p w:rsidR="00B71B65" w:rsidRPr="00E858C1" w:rsidRDefault="00B71B65" w:rsidP="00DE5EFC">
            <w:pPr>
              <w:spacing w:after="0"/>
              <w:rPr>
                <w:rFonts w:eastAsia="Times New Roman" w:cs="Arial"/>
                <w:bCs/>
                <w:szCs w:val="22"/>
              </w:rPr>
            </w:pPr>
          </w:p>
        </w:tc>
      </w:tr>
      <w:tr w:rsidR="00B71B65" w:rsidRPr="00E858C1" w:rsidTr="007B5AF2">
        <w:trPr>
          <w:trHeight w:val="819"/>
        </w:trPr>
        <w:tc>
          <w:tcPr>
            <w:tcW w:w="2126" w:type="dxa"/>
            <w:shd w:val="clear" w:color="auto" w:fill="auto"/>
            <w:vAlign w:val="center"/>
          </w:tcPr>
          <w:p w:rsidR="00B71B65" w:rsidRPr="00E858C1" w:rsidRDefault="00B71B65" w:rsidP="00DE5EFC">
            <w:pPr>
              <w:spacing w:after="0"/>
              <w:rPr>
                <w:rFonts w:cs="Arial"/>
                <w:b/>
                <w:szCs w:val="22"/>
              </w:rPr>
            </w:pPr>
            <w:r w:rsidRPr="00E858C1">
              <w:rPr>
                <w:rFonts w:cs="Arial"/>
                <w:b/>
                <w:szCs w:val="22"/>
              </w:rPr>
              <w:t>Managing staff’ workload</w:t>
            </w:r>
          </w:p>
        </w:tc>
        <w:tc>
          <w:tcPr>
            <w:tcW w:w="3101" w:type="dxa"/>
            <w:gridSpan w:val="2"/>
          </w:tcPr>
          <w:p w:rsidR="00B71B65" w:rsidRPr="00E858C1" w:rsidRDefault="00817448" w:rsidP="00DE5EFC">
            <w:pPr>
              <w:spacing w:after="0"/>
              <w:rPr>
                <w:rFonts w:eastAsia="Times New Roman" w:cs="Arial"/>
                <w:bCs/>
                <w:szCs w:val="22"/>
              </w:rPr>
            </w:pPr>
            <w:r w:rsidRPr="00E858C1">
              <w:rPr>
                <w:rFonts w:eastAsia="Times New Roman" w:cs="Arial"/>
                <w:bCs/>
                <w:szCs w:val="22"/>
              </w:rPr>
              <w:t>Workload</w:t>
            </w:r>
          </w:p>
          <w:p w:rsidR="00817448" w:rsidRPr="00E858C1" w:rsidRDefault="00817448" w:rsidP="00DE5EFC">
            <w:pPr>
              <w:spacing w:after="0"/>
              <w:rPr>
                <w:rFonts w:eastAsia="Times New Roman" w:cs="Arial"/>
                <w:bCs/>
                <w:szCs w:val="22"/>
              </w:rPr>
            </w:pPr>
            <w:r w:rsidRPr="00E858C1">
              <w:rPr>
                <w:rFonts w:eastAsia="Times New Roman" w:cs="Arial"/>
                <w:bCs/>
                <w:szCs w:val="22"/>
              </w:rPr>
              <w:t>Staff’ Views</w:t>
            </w:r>
          </w:p>
          <w:p w:rsidR="00817448" w:rsidRPr="00E858C1" w:rsidRDefault="00817448" w:rsidP="00DE5EFC">
            <w:pPr>
              <w:spacing w:after="0"/>
              <w:rPr>
                <w:rFonts w:eastAsia="Times New Roman" w:cs="Arial"/>
                <w:bCs/>
                <w:szCs w:val="22"/>
              </w:rPr>
            </w:pPr>
            <w:r w:rsidRPr="00E858C1">
              <w:rPr>
                <w:rFonts w:eastAsia="Times New Roman" w:cs="Arial"/>
                <w:bCs/>
                <w:szCs w:val="22"/>
              </w:rPr>
              <w:t>Leadership and management</w:t>
            </w:r>
          </w:p>
          <w:p w:rsidR="00817448" w:rsidRPr="00E858C1" w:rsidRDefault="00817448" w:rsidP="00DE5EFC">
            <w:pPr>
              <w:spacing w:after="0"/>
              <w:rPr>
                <w:rFonts w:eastAsia="Times New Roman" w:cs="Arial"/>
                <w:bCs/>
                <w:szCs w:val="22"/>
              </w:rPr>
            </w:pPr>
            <w:r w:rsidRPr="00E858C1">
              <w:rPr>
                <w:rFonts w:eastAsia="Times New Roman" w:cs="Arial"/>
                <w:bCs/>
                <w:szCs w:val="22"/>
              </w:rPr>
              <w:t>CPD</w:t>
            </w:r>
          </w:p>
          <w:p w:rsidR="00817448" w:rsidRPr="00E858C1" w:rsidRDefault="00817448" w:rsidP="00DE5EFC">
            <w:pPr>
              <w:spacing w:after="0"/>
              <w:rPr>
                <w:rFonts w:eastAsia="Times New Roman" w:cs="Arial"/>
                <w:bCs/>
                <w:szCs w:val="22"/>
              </w:rPr>
            </w:pPr>
            <w:r w:rsidRPr="00E858C1">
              <w:rPr>
                <w:rFonts w:eastAsia="Times New Roman" w:cs="Arial"/>
                <w:bCs/>
                <w:szCs w:val="22"/>
              </w:rPr>
              <w:t>Support</w:t>
            </w:r>
          </w:p>
        </w:tc>
        <w:tc>
          <w:tcPr>
            <w:tcW w:w="850" w:type="dxa"/>
            <w:shd w:val="clear" w:color="auto" w:fill="auto"/>
            <w:vAlign w:val="center"/>
          </w:tcPr>
          <w:p w:rsidR="00B71B65" w:rsidRPr="00E858C1" w:rsidRDefault="00817448" w:rsidP="00DE5EFC">
            <w:pPr>
              <w:spacing w:after="0"/>
              <w:rPr>
                <w:rFonts w:eastAsia="Times New Roman" w:cs="Arial"/>
                <w:b/>
                <w:bCs/>
                <w:szCs w:val="22"/>
              </w:rPr>
            </w:pPr>
            <w:r w:rsidRPr="00E858C1">
              <w:rPr>
                <w:rFonts w:eastAsia="Times New Roman" w:cs="Arial"/>
                <w:b/>
                <w:bCs/>
                <w:szCs w:val="22"/>
              </w:rPr>
              <w:t>2</w:t>
            </w:r>
          </w:p>
        </w:tc>
        <w:tc>
          <w:tcPr>
            <w:tcW w:w="9356" w:type="dxa"/>
            <w:gridSpan w:val="3"/>
            <w:shd w:val="clear" w:color="auto" w:fill="auto"/>
          </w:tcPr>
          <w:p w:rsidR="00700BAF" w:rsidRPr="00E858C1" w:rsidRDefault="00700BAF" w:rsidP="00DE5EFC">
            <w:pPr>
              <w:spacing w:after="0"/>
              <w:rPr>
                <w:rFonts w:eastAsia="Times New Roman" w:cs="Arial"/>
                <w:b/>
                <w:bCs/>
                <w:szCs w:val="22"/>
              </w:rPr>
            </w:pPr>
            <w:r w:rsidRPr="00E858C1">
              <w:rPr>
                <w:rFonts w:eastAsia="Times New Roman" w:cs="Arial"/>
                <w:b/>
                <w:bCs/>
                <w:szCs w:val="22"/>
              </w:rPr>
              <w:t>Main strengths:</w:t>
            </w:r>
          </w:p>
          <w:p w:rsidR="00700BAF" w:rsidRPr="00E858C1" w:rsidRDefault="00700BAF" w:rsidP="00DE5EFC">
            <w:pPr>
              <w:spacing w:after="0"/>
              <w:rPr>
                <w:rFonts w:eastAsia="Times New Roman" w:cs="Arial"/>
                <w:bCs/>
                <w:szCs w:val="22"/>
              </w:rPr>
            </w:pPr>
          </w:p>
          <w:p w:rsidR="00700BAF" w:rsidRPr="00E858C1" w:rsidRDefault="00700BAF" w:rsidP="009E16C0">
            <w:pPr>
              <w:pStyle w:val="ListParagraph"/>
              <w:numPr>
                <w:ilvl w:val="0"/>
                <w:numId w:val="21"/>
              </w:numPr>
              <w:spacing w:after="0"/>
              <w:rPr>
                <w:rFonts w:eastAsia="Times New Roman" w:cs="Arial"/>
                <w:bCs/>
                <w:szCs w:val="22"/>
              </w:rPr>
            </w:pPr>
            <w:r w:rsidRPr="00E858C1">
              <w:rPr>
                <w:rFonts w:eastAsia="Times New Roman" w:cs="Arial"/>
                <w:bCs/>
                <w:szCs w:val="22"/>
              </w:rPr>
              <w:t>Leaders care and seek to reduce unnecessary workload where possible</w:t>
            </w:r>
          </w:p>
          <w:p w:rsidR="00B71B65" w:rsidRPr="00E858C1" w:rsidRDefault="00817448" w:rsidP="009E16C0">
            <w:pPr>
              <w:pStyle w:val="ListParagraph"/>
              <w:numPr>
                <w:ilvl w:val="0"/>
                <w:numId w:val="21"/>
              </w:numPr>
              <w:spacing w:after="0"/>
              <w:rPr>
                <w:rFonts w:eastAsia="Times New Roman" w:cs="Arial"/>
                <w:bCs/>
                <w:szCs w:val="22"/>
              </w:rPr>
            </w:pPr>
            <w:r w:rsidRPr="00E858C1">
              <w:rPr>
                <w:rFonts w:eastAsia="Times New Roman" w:cs="Arial"/>
                <w:bCs/>
                <w:szCs w:val="22"/>
              </w:rPr>
              <w:t>Staff’ views are sought and acted on</w:t>
            </w:r>
          </w:p>
          <w:p w:rsidR="00817448" w:rsidRPr="00E858C1" w:rsidRDefault="00817448" w:rsidP="009E16C0">
            <w:pPr>
              <w:pStyle w:val="ListParagraph"/>
              <w:numPr>
                <w:ilvl w:val="0"/>
                <w:numId w:val="11"/>
              </w:numPr>
              <w:spacing w:after="0"/>
              <w:rPr>
                <w:rFonts w:eastAsia="Times New Roman" w:cs="Arial"/>
                <w:bCs/>
                <w:szCs w:val="22"/>
              </w:rPr>
            </w:pPr>
            <w:r w:rsidRPr="00E858C1">
              <w:rPr>
                <w:rFonts w:eastAsia="Times New Roman" w:cs="Arial"/>
                <w:bCs/>
                <w:szCs w:val="22"/>
              </w:rPr>
              <w:t>Distributed leadership supports sharing of workload</w:t>
            </w:r>
          </w:p>
          <w:p w:rsidR="00817448" w:rsidRPr="00E858C1" w:rsidRDefault="00817448" w:rsidP="009E16C0">
            <w:pPr>
              <w:pStyle w:val="ListParagraph"/>
              <w:numPr>
                <w:ilvl w:val="0"/>
                <w:numId w:val="11"/>
              </w:numPr>
              <w:spacing w:after="0"/>
              <w:rPr>
                <w:rFonts w:eastAsia="Times New Roman" w:cs="Arial"/>
                <w:bCs/>
                <w:szCs w:val="22"/>
              </w:rPr>
            </w:pPr>
            <w:r w:rsidRPr="00E858C1">
              <w:rPr>
                <w:rFonts w:eastAsia="Times New Roman" w:cs="Arial"/>
                <w:bCs/>
                <w:szCs w:val="22"/>
              </w:rPr>
              <w:t>Support staff allocated to each class support teachers’ workload</w:t>
            </w:r>
          </w:p>
          <w:p w:rsidR="00817448" w:rsidRPr="00E858C1" w:rsidRDefault="00817448" w:rsidP="009E16C0">
            <w:pPr>
              <w:pStyle w:val="ListParagraph"/>
              <w:numPr>
                <w:ilvl w:val="0"/>
                <w:numId w:val="11"/>
              </w:numPr>
              <w:spacing w:after="0"/>
              <w:rPr>
                <w:rFonts w:eastAsia="Times New Roman" w:cs="Arial"/>
                <w:bCs/>
                <w:szCs w:val="22"/>
              </w:rPr>
            </w:pPr>
            <w:r w:rsidRPr="00E858C1">
              <w:rPr>
                <w:rFonts w:eastAsia="Times New Roman" w:cs="Arial"/>
                <w:bCs/>
                <w:szCs w:val="22"/>
              </w:rPr>
              <w:t xml:space="preserve">Processes are streamlined to reduce </w:t>
            </w:r>
            <w:r w:rsidR="001F6020" w:rsidRPr="00E858C1">
              <w:rPr>
                <w:rFonts w:eastAsia="Times New Roman" w:cs="Arial"/>
                <w:bCs/>
                <w:szCs w:val="22"/>
              </w:rPr>
              <w:t>unnecessary burdens</w:t>
            </w:r>
          </w:p>
          <w:p w:rsidR="001F6020" w:rsidRPr="00E858C1" w:rsidRDefault="001F6020" w:rsidP="00DE5EFC">
            <w:pPr>
              <w:spacing w:after="0"/>
              <w:rPr>
                <w:rFonts w:eastAsia="Times New Roman" w:cs="Arial"/>
                <w:bCs/>
                <w:szCs w:val="22"/>
              </w:rPr>
            </w:pPr>
          </w:p>
          <w:p w:rsidR="001F6020" w:rsidRPr="00E858C1" w:rsidRDefault="00700BAF" w:rsidP="00DE5EFC">
            <w:pPr>
              <w:spacing w:after="0"/>
              <w:rPr>
                <w:rFonts w:eastAsia="Times New Roman" w:cs="Arial"/>
                <w:b/>
                <w:bCs/>
                <w:szCs w:val="22"/>
              </w:rPr>
            </w:pPr>
            <w:r w:rsidRPr="00E858C1">
              <w:rPr>
                <w:rFonts w:eastAsia="Times New Roman" w:cs="Arial"/>
                <w:b/>
                <w:bCs/>
                <w:szCs w:val="22"/>
              </w:rPr>
              <w:t xml:space="preserve">For development: </w:t>
            </w:r>
          </w:p>
          <w:p w:rsidR="001F6020" w:rsidRPr="00E858C1" w:rsidRDefault="001F6020" w:rsidP="009E16C0">
            <w:pPr>
              <w:pStyle w:val="ListParagraph"/>
              <w:numPr>
                <w:ilvl w:val="0"/>
                <w:numId w:val="6"/>
              </w:numPr>
              <w:spacing w:after="0"/>
              <w:rPr>
                <w:rFonts w:eastAsia="Times New Roman" w:cs="Arial"/>
                <w:bCs/>
                <w:szCs w:val="22"/>
              </w:rPr>
            </w:pPr>
            <w:r w:rsidRPr="00E858C1">
              <w:rPr>
                <w:rFonts w:eastAsia="Times New Roman" w:cs="Arial"/>
                <w:bCs/>
                <w:szCs w:val="22"/>
              </w:rPr>
              <w:t>Continuously review staff’ views, discuss in smaller groups to get to the areas which staff find frustrating, with a view of making it better</w:t>
            </w:r>
          </w:p>
        </w:tc>
      </w:tr>
      <w:tr w:rsidR="00B71B65" w:rsidRPr="00E858C1" w:rsidTr="007B5AF2">
        <w:trPr>
          <w:trHeight w:val="920"/>
        </w:trPr>
        <w:tc>
          <w:tcPr>
            <w:tcW w:w="2126" w:type="dxa"/>
            <w:shd w:val="clear" w:color="auto" w:fill="auto"/>
            <w:vAlign w:val="center"/>
          </w:tcPr>
          <w:p w:rsidR="00B71B65" w:rsidRPr="00E858C1" w:rsidRDefault="00B71B65" w:rsidP="00DE5EFC">
            <w:pPr>
              <w:spacing w:after="0"/>
              <w:rPr>
                <w:rFonts w:cs="Arial"/>
                <w:b/>
                <w:szCs w:val="22"/>
              </w:rPr>
            </w:pPr>
            <w:r w:rsidRPr="00E858C1">
              <w:rPr>
                <w:rFonts w:cs="Arial"/>
                <w:b/>
                <w:szCs w:val="22"/>
              </w:rPr>
              <w:t>Protecting staff from bullying and harassment</w:t>
            </w:r>
          </w:p>
        </w:tc>
        <w:tc>
          <w:tcPr>
            <w:tcW w:w="3101" w:type="dxa"/>
            <w:gridSpan w:val="2"/>
          </w:tcPr>
          <w:p w:rsidR="00B71B65" w:rsidRPr="00E858C1" w:rsidRDefault="00523D14" w:rsidP="00DE5EFC">
            <w:pPr>
              <w:spacing w:after="0"/>
              <w:rPr>
                <w:rFonts w:eastAsia="Times New Roman" w:cs="Arial"/>
                <w:bCs/>
                <w:szCs w:val="22"/>
              </w:rPr>
            </w:pPr>
            <w:r w:rsidRPr="00E858C1">
              <w:rPr>
                <w:rFonts w:eastAsia="Times New Roman" w:cs="Arial"/>
                <w:bCs/>
                <w:szCs w:val="22"/>
              </w:rPr>
              <w:t>Staff’ wellbeing</w:t>
            </w:r>
          </w:p>
          <w:p w:rsidR="00523D14" w:rsidRPr="00E858C1" w:rsidRDefault="00523D14" w:rsidP="00DE5EFC">
            <w:pPr>
              <w:spacing w:after="0"/>
              <w:rPr>
                <w:rFonts w:eastAsia="Times New Roman" w:cs="Arial"/>
                <w:bCs/>
                <w:szCs w:val="22"/>
              </w:rPr>
            </w:pPr>
            <w:r w:rsidRPr="00E858C1">
              <w:rPr>
                <w:rFonts w:eastAsia="Times New Roman" w:cs="Arial"/>
                <w:bCs/>
                <w:szCs w:val="22"/>
              </w:rPr>
              <w:t xml:space="preserve">Safeguarding </w:t>
            </w:r>
          </w:p>
        </w:tc>
        <w:tc>
          <w:tcPr>
            <w:tcW w:w="850" w:type="dxa"/>
            <w:shd w:val="clear" w:color="auto" w:fill="auto"/>
            <w:vAlign w:val="center"/>
          </w:tcPr>
          <w:p w:rsidR="00B71B65" w:rsidRPr="00E858C1" w:rsidRDefault="00817448" w:rsidP="00DE5EFC">
            <w:pPr>
              <w:spacing w:after="0"/>
              <w:rPr>
                <w:rFonts w:eastAsia="Times New Roman" w:cs="Arial"/>
                <w:b/>
                <w:bCs/>
                <w:szCs w:val="22"/>
              </w:rPr>
            </w:pPr>
            <w:r w:rsidRPr="00E858C1">
              <w:rPr>
                <w:rFonts w:eastAsia="Times New Roman" w:cs="Arial"/>
                <w:b/>
                <w:bCs/>
                <w:szCs w:val="22"/>
              </w:rPr>
              <w:t>1</w:t>
            </w:r>
          </w:p>
        </w:tc>
        <w:tc>
          <w:tcPr>
            <w:tcW w:w="9356" w:type="dxa"/>
            <w:gridSpan w:val="3"/>
            <w:shd w:val="clear" w:color="auto" w:fill="auto"/>
          </w:tcPr>
          <w:p w:rsidR="00700BAF" w:rsidRPr="00E858C1" w:rsidRDefault="00700BAF" w:rsidP="00DE5EFC">
            <w:pPr>
              <w:tabs>
                <w:tab w:val="left" w:pos="3390"/>
              </w:tabs>
              <w:spacing w:after="0"/>
              <w:rPr>
                <w:rFonts w:eastAsia="Times New Roman" w:cs="Arial"/>
                <w:b/>
                <w:bCs/>
                <w:szCs w:val="22"/>
              </w:rPr>
            </w:pPr>
            <w:r w:rsidRPr="00E858C1">
              <w:rPr>
                <w:rFonts w:eastAsia="Times New Roman" w:cs="Arial"/>
                <w:b/>
                <w:bCs/>
                <w:szCs w:val="22"/>
              </w:rPr>
              <w:t xml:space="preserve">Main strengths: </w:t>
            </w:r>
          </w:p>
          <w:p w:rsidR="00700BAF" w:rsidRPr="00E858C1" w:rsidRDefault="00700BAF" w:rsidP="00DE5EFC">
            <w:pPr>
              <w:tabs>
                <w:tab w:val="left" w:pos="3390"/>
              </w:tabs>
              <w:spacing w:after="0"/>
              <w:rPr>
                <w:rFonts w:eastAsia="Times New Roman" w:cs="Arial"/>
                <w:bCs/>
                <w:szCs w:val="22"/>
              </w:rPr>
            </w:pPr>
          </w:p>
          <w:p w:rsidR="00B71B65" w:rsidRPr="00E858C1" w:rsidRDefault="00523D14" w:rsidP="009E16C0">
            <w:pPr>
              <w:pStyle w:val="ListParagraph"/>
              <w:numPr>
                <w:ilvl w:val="0"/>
                <w:numId w:val="6"/>
              </w:numPr>
              <w:tabs>
                <w:tab w:val="left" w:pos="3390"/>
              </w:tabs>
              <w:spacing w:after="0"/>
              <w:rPr>
                <w:rFonts w:eastAsia="Times New Roman" w:cs="Arial"/>
                <w:bCs/>
                <w:szCs w:val="22"/>
              </w:rPr>
            </w:pPr>
            <w:r w:rsidRPr="00E858C1">
              <w:rPr>
                <w:rFonts w:eastAsia="Times New Roman" w:cs="Arial"/>
                <w:bCs/>
                <w:szCs w:val="22"/>
              </w:rPr>
              <w:t xml:space="preserve">Staff receive support at all levels </w:t>
            </w:r>
          </w:p>
          <w:p w:rsidR="00523D14" w:rsidRPr="00E858C1" w:rsidRDefault="00523D14" w:rsidP="009E16C0">
            <w:pPr>
              <w:pStyle w:val="ListParagraph"/>
              <w:numPr>
                <w:ilvl w:val="0"/>
                <w:numId w:val="6"/>
              </w:numPr>
              <w:tabs>
                <w:tab w:val="left" w:pos="3390"/>
              </w:tabs>
              <w:spacing w:after="0"/>
              <w:rPr>
                <w:rFonts w:eastAsia="Times New Roman" w:cs="Arial"/>
                <w:bCs/>
                <w:szCs w:val="22"/>
              </w:rPr>
            </w:pPr>
            <w:r w:rsidRPr="00E858C1">
              <w:rPr>
                <w:rFonts w:eastAsia="Times New Roman" w:cs="Arial"/>
                <w:bCs/>
                <w:szCs w:val="22"/>
              </w:rPr>
              <w:t>No reports of staff being bullied or harassed</w:t>
            </w:r>
          </w:p>
          <w:p w:rsidR="00700BAF" w:rsidRPr="00E858C1" w:rsidRDefault="00700BAF" w:rsidP="00DE5EFC">
            <w:pPr>
              <w:tabs>
                <w:tab w:val="left" w:pos="3390"/>
              </w:tabs>
              <w:spacing w:after="0"/>
              <w:rPr>
                <w:rFonts w:eastAsia="Times New Roman" w:cs="Arial"/>
                <w:bCs/>
                <w:szCs w:val="22"/>
              </w:rPr>
            </w:pPr>
          </w:p>
          <w:p w:rsidR="00700BAF" w:rsidRPr="00E858C1" w:rsidRDefault="00700BAF" w:rsidP="00DE5EFC">
            <w:pPr>
              <w:tabs>
                <w:tab w:val="left" w:pos="3390"/>
              </w:tabs>
              <w:spacing w:after="0"/>
              <w:rPr>
                <w:rFonts w:eastAsia="Times New Roman" w:cs="Arial"/>
                <w:b/>
                <w:bCs/>
                <w:szCs w:val="22"/>
              </w:rPr>
            </w:pPr>
            <w:r w:rsidRPr="00E858C1">
              <w:rPr>
                <w:rFonts w:eastAsia="Times New Roman" w:cs="Arial"/>
                <w:b/>
                <w:bCs/>
                <w:szCs w:val="22"/>
              </w:rPr>
              <w:t xml:space="preserve">For development: </w:t>
            </w:r>
          </w:p>
          <w:p w:rsidR="00700BAF" w:rsidRPr="00E858C1" w:rsidRDefault="00700BAF" w:rsidP="00DE5EFC">
            <w:pPr>
              <w:tabs>
                <w:tab w:val="left" w:pos="3390"/>
              </w:tabs>
              <w:spacing w:after="0"/>
              <w:rPr>
                <w:rFonts w:eastAsia="Times New Roman" w:cs="Arial"/>
                <w:bCs/>
                <w:szCs w:val="22"/>
              </w:rPr>
            </w:pPr>
          </w:p>
          <w:p w:rsidR="00700BAF" w:rsidRPr="00E858C1" w:rsidRDefault="00700BAF" w:rsidP="009E16C0">
            <w:pPr>
              <w:pStyle w:val="ListParagraph"/>
              <w:numPr>
                <w:ilvl w:val="0"/>
                <w:numId w:val="22"/>
              </w:numPr>
              <w:tabs>
                <w:tab w:val="left" w:pos="3390"/>
              </w:tabs>
              <w:spacing w:after="0"/>
              <w:rPr>
                <w:rFonts w:eastAsia="Times New Roman" w:cs="Arial"/>
                <w:bCs/>
                <w:szCs w:val="22"/>
              </w:rPr>
            </w:pPr>
            <w:r w:rsidRPr="00E858C1">
              <w:rPr>
                <w:rFonts w:eastAsia="Times New Roman" w:cs="Arial"/>
                <w:bCs/>
                <w:szCs w:val="22"/>
              </w:rPr>
              <w:t xml:space="preserve">Develop a precise and clear picture of which staff do not feel safe at work and why </w:t>
            </w:r>
          </w:p>
          <w:p w:rsidR="00700BAF" w:rsidRPr="00E858C1" w:rsidRDefault="00700BAF" w:rsidP="009E16C0">
            <w:pPr>
              <w:pStyle w:val="ListParagraph"/>
              <w:numPr>
                <w:ilvl w:val="0"/>
                <w:numId w:val="22"/>
              </w:numPr>
              <w:tabs>
                <w:tab w:val="left" w:pos="3390"/>
              </w:tabs>
              <w:spacing w:after="0"/>
              <w:rPr>
                <w:rFonts w:eastAsia="Times New Roman" w:cs="Arial"/>
                <w:bCs/>
                <w:szCs w:val="22"/>
              </w:rPr>
            </w:pPr>
            <w:r w:rsidRPr="00E858C1">
              <w:rPr>
                <w:rFonts w:eastAsia="Times New Roman" w:cs="Arial"/>
                <w:bCs/>
                <w:szCs w:val="22"/>
              </w:rPr>
              <w:t>Support in a targeted way</w:t>
            </w:r>
          </w:p>
          <w:p w:rsidR="00523D14" w:rsidRPr="00E858C1" w:rsidRDefault="00523D14" w:rsidP="00DE5EFC">
            <w:pPr>
              <w:pStyle w:val="ListParagraph"/>
              <w:tabs>
                <w:tab w:val="left" w:pos="3390"/>
              </w:tabs>
              <w:spacing w:after="0"/>
              <w:rPr>
                <w:rFonts w:eastAsia="Times New Roman" w:cs="Arial"/>
                <w:bCs/>
                <w:szCs w:val="22"/>
              </w:rPr>
            </w:pPr>
          </w:p>
        </w:tc>
      </w:tr>
      <w:tr w:rsidR="00B71B65" w:rsidRPr="00E858C1" w:rsidTr="007B5AF2">
        <w:trPr>
          <w:trHeight w:val="920"/>
        </w:trPr>
        <w:tc>
          <w:tcPr>
            <w:tcW w:w="2126" w:type="dxa"/>
            <w:shd w:val="clear" w:color="auto" w:fill="auto"/>
            <w:vAlign w:val="center"/>
          </w:tcPr>
          <w:p w:rsidR="00B71B65" w:rsidRPr="00E858C1" w:rsidRDefault="00B71B65" w:rsidP="00DE5EFC">
            <w:pPr>
              <w:spacing w:after="0"/>
              <w:rPr>
                <w:rFonts w:cs="Arial"/>
                <w:b/>
                <w:szCs w:val="22"/>
              </w:rPr>
            </w:pPr>
            <w:r w:rsidRPr="00E858C1">
              <w:rPr>
                <w:rFonts w:cs="Arial"/>
                <w:b/>
                <w:szCs w:val="22"/>
              </w:rPr>
              <w:t>Effectiveness of governors/trustees</w:t>
            </w:r>
          </w:p>
        </w:tc>
        <w:tc>
          <w:tcPr>
            <w:tcW w:w="3101" w:type="dxa"/>
            <w:gridSpan w:val="2"/>
          </w:tcPr>
          <w:p w:rsidR="00B71B65" w:rsidRPr="00E858C1" w:rsidRDefault="00523D14" w:rsidP="00DE5EFC">
            <w:pPr>
              <w:spacing w:after="0"/>
              <w:rPr>
                <w:rFonts w:eastAsia="Times New Roman" w:cs="Arial"/>
                <w:bCs/>
                <w:szCs w:val="22"/>
              </w:rPr>
            </w:pPr>
            <w:r w:rsidRPr="00E858C1">
              <w:rPr>
                <w:rFonts w:eastAsia="Times New Roman" w:cs="Arial"/>
                <w:bCs/>
                <w:szCs w:val="22"/>
              </w:rPr>
              <w:t>Leadership and Management</w:t>
            </w:r>
          </w:p>
          <w:p w:rsidR="00523D14" w:rsidRPr="00E858C1" w:rsidRDefault="00523D14" w:rsidP="00DE5EFC">
            <w:pPr>
              <w:spacing w:after="0"/>
              <w:rPr>
                <w:rFonts w:eastAsia="Times New Roman" w:cs="Arial"/>
                <w:bCs/>
                <w:szCs w:val="22"/>
              </w:rPr>
            </w:pPr>
            <w:r w:rsidRPr="00E858C1">
              <w:rPr>
                <w:rFonts w:eastAsia="Times New Roman" w:cs="Arial"/>
                <w:bCs/>
                <w:szCs w:val="22"/>
              </w:rPr>
              <w:t>Support</w:t>
            </w:r>
          </w:p>
          <w:p w:rsidR="00523D14" w:rsidRPr="00E858C1" w:rsidRDefault="00523D14" w:rsidP="00DE5EFC">
            <w:pPr>
              <w:spacing w:after="0"/>
              <w:rPr>
                <w:rFonts w:eastAsia="Times New Roman" w:cs="Arial"/>
                <w:bCs/>
                <w:szCs w:val="22"/>
              </w:rPr>
            </w:pPr>
            <w:r w:rsidRPr="00E858C1">
              <w:rPr>
                <w:rFonts w:eastAsia="Times New Roman" w:cs="Arial"/>
                <w:bCs/>
                <w:szCs w:val="22"/>
              </w:rPr>
              <w:t>Challenge</w:t>
            </w:r>
          </w:p>
          <w:p w:rsidR="00523D14" w:rsidRPr="00E858C1" w:rsidRDefault="00523D14" w:rsidP="00DE5EFC">
            <w:pPr>
              <w:spacing w:after="0"/>
              <w:rPr>
                <w:rFonts w:eastAsia="Times New Roman" w:cs="Arial"/>
                <w:bCs/>
                <w:szCs w:val="22"/>
              </w:rPr>
            </w:pPr>
            <w:r w:rsidRPr="00E858C1">
              <w:rPr>
                <w:rFonts w:eastAsia="Times New Roman" w:cs="Arial"/>
                <w:bCs/>
                <w:szCs w:val="22"/>
              </w:rPr>
              <w:t>Vision</w:t>
            </w:r>
          </w:p>
          <w:p w:rsidR="00523D14" w:rsidRPr="00E858C1" w:rsidRDefault="00523D14" w:rsidP="00DE5EFC">
            <w:pPr>
              <w:spacing w:after="0"/>
              <w:rPr>
                <w:rFonts w:eastAsia="Times New Roman" w:cs="Arial"/>
                <w:bCs/>
                <w:szCs w:val="22"/>
              </w:rPr>
            </w:pPr>
            <w:r w:rsidRPr="00E858C1">
              <w:rPr>
                <w:rFonts w:eastAsia="Times New Roman" w:cs="Arial"/>
                <w:bCs/>
                <w:szCs w:val="22"/>
              </w:rPr>
              <w:t>Resources</w:t>
            </w:r>
          </w:p>
        </w:tc>
        <w:tc>
          <w:tcPr>
            <w:tcW w:w="850" w:type="dxa"/>
            <w:shd w:val="clear" w:color="auto" w:fill="auto"/>
            <w:vAlign w:val="center"/>
          </w:tcPr>
          <w:p w:rsidR="00B71B65" w:rsidRPr="00E858C1" w:rsidRDefault="00817448" w:rsidP="00DE5EFC">
            <w:pPr>
              <w:spacing w:after="0"/>
              <w:rPr>
                <w:rFonts w:eastAsia="Times New Roman" w:cs="Arial"/>
                <w:b/>
                <w:bCs/>
                <w:szCs w:val="22"/>
              </w:rPr>
            </w:pPr>
            <w:r w:rsidRPr="00E858C1">
              <w:rPr>
                <w:rFonts w:eastAsia="Times New Roman" w:cs="Arial"/>
                <w:b/>
                <w:bCs/>
                <w:szCs w:val="22"/>
              </w:rPr>
              <w:t>1</w:t>
            </w:r>
          </w:p>
        </w:tc>
        <w:tc>
          <w:tcPr>
            <w:tcW w:w="9356" w:type="dxa"/>
            <w:gridSpan w:val="3"/>
            <w:shd w:val="clear" w:color="auto" w:fill="auto"/>
          </w:tcPr>
          <w:p w:rsidR="00841523" w:rsidRPr="00E858C1" w:rsidRDefault="00841523" w:rsidP="00DE5EFC">
            <w:pPr>
              <w:spacing w:after="0"/>
              <w:rPr>
                <w:rFonts w:eastAsia="Times New Roman" w:cs="Arial"/>
                <w:b/>
                <w:bCs/>
                <w:szCs w:val="22"/>
              </w:rPr>
            </w:pPr>
            <w:r w:rsidRPr="00E858C1">
              <w:rPr>
                <w:rFonts w:eastAsia="Times New Roman" w:cs="Arial"/>
                <w:b/>
                <w:bCs/>
                <w:szCs w:val="22"/>
              </w:rPr>
              <w:t xml:space="preserve">Main strengths: </w:t>
            </w:r>
          </w:p>
          <w:p w:rsidR="00841523" w:rsidRPr="00E858C1" w:rsidRDefault="00841523" w:rsidP="00DE5EFC">
            <w:pPr>
              <w:spacing w:after="0"/>
              <w:rPr>
                <w:rFonts w:eastAsia="Times New Roman" w:cs="Arial"/>
                <w:bCs/>
                <w:szCs w:val="22"/>
              </w:rPr>
            </w:pPr>
          </w:p>
          <w:p w:rsidR="00B71B65" w:rsidRPr="00E858C1" w:rsidRDefault="00523D14" w:rsidP="009E16C0">
            <w:pPr>
              <w:pStyle w:val="ListParagraph"/>
              <w:numPr>
                <w:ilvl w:val="0"/>
                <w:numId w:val="23"/>
              </w:numPr>
              <w:spacing w:after="0"/>
              <w:rPr>
                <w:rFonts w:eastAsia="Times New Roman" w:cs="Arial"/>
                <w:bCs/>
                <w:szCs w:val="22"/>
              </w:rPr>
            </w:pPr>
            <w:r w:rsidRPr="00E858C1">
              <w:rPr>
                <w:rFonts w:eastAsia="Times New Roman" w:cs="Arial"/>
                <w:bCs/>
                <w:szCs w:val="22"/>
              </w:rPr>
              <w:t>GB is committed unwaveringly to setting high ambition for the school and expectations for the overall effectiveness of the school</w:t>
            </w:r>
          </w:p>
          <w:p w:rsidR="00523D14" w:rsidRPr="00E858C1" w:rsidRDefault="00523D14" w:rsidP="009E16C0">
            <w:pPr>
              <w:pStyle w:val="ListParagraph"/>
              <w:numPr>
                <w:ilvl w:val="0"/>
                <w:numId w:val="12"/>
              </w:numPr>
              <w:spacing w:after="0"/>
              <w:rPr>
                <w:rFonts w:eastAsia="Times New Roman" w:cs="Arial"/>
                <w:bCs/>
                <w:szCs w:val="22"/>
              </w:rPr>
            </w:pPr>
            <w:r w:rsidRPr="00E858C1">
              <w:rPr>
                <w:rFonts w:eastAsia="Times New Roman" w:cs="Arial"/>
                <w:bCs/>
                <w:szCs w:val="22"/>
              </w:rPr>
              <w:t>They know the school well and engage to support and challenge leaders</w:t>
            </w:r>
          </w:p>
          <w:p w:rsidR="00523D14" w:rsidRPr="00E858C1" w:rsidRDefault="00523D14" w:rsidP="009E16C0">
            <w:pPr>
              <w:pStyle w:val="ListParagraph"/>
              <w:numPr>
                <w:ilvl w:val="0"/>
                <w:numId w:val="12"/>
              </w:numPr>
              <w:spacing w:after="0"/>
              <w:rPr>
                <w:rFonts w:eastAsia="Times New Roman" w:cs="Arial"/>
                <w:bCs/>
                <w:szCs w:val="22"/>
              </w:rPr>
            </w:pPr>
            <w:r w:rsidRPr="00E858C1">
              <w:rPr>
                <w:rFonts w:eastAsia="Times New Roman" w:cs="Arial"/>
                <w:bCs/>
                <w:szCs w:val="22"/>
              </w:rPr>
              <w:t>Vision is inclusive and aimed at continual development</w:t>
            </w:r>
          </w:p>
          <w:p w:rsidR="00523D14" w:rsidRPr="00E858C1" w:rsidRDefault="00523D14" w:rsidP="009E16C0">
            <w:pPr>
              <w:pStyle w:val="ListParagraph"/>
              <w:numPr>
                <w:ilvl w:val="0"/>
                <w:numId w:val="12"/>
              </w:numPr>
              <w:spacing w:after="0"/>
              <w:rPr>
                <w:rFonts w:eastAsia="Times New Roman" w:cs="Arial"/>
                <w:bCs/>
                <w:szCs w:val="22"/>
              </w:rPr>
            </w:pPr>
            <w:r w:rsidRPr="00E858C1">
              <w:rPr>
                <w:rFonts w:eastAsia="Times New Roman" w:cs="Arial"/>
                <w:bCs/>
                <w:szCs w:val="22"/>
              </w:rPr>
              <w:t>Use of public funds is managed responsibly to benefit the school community as a whole.</w:t>
            </w:r>
          </w:p>
          <w:p w:rsidR="00841523" w:rsidRPr="00E858C1" w:rsidRDefault="00841523" w:rsidP="00DE5EFC">
            <w:pPr>
              <w:spacing w:after="0"/>
              <w:rPr>
                <w:rFonts w:eastAsia="Times New Roman" w:cs="Arial"/>
                <w:bCs/>
                <w:szCs w:val="22"/>
              </w:rPr>
            </w:pPr>
          </w:p>
          <w:p w:rsidR="00841523" w:rsidRPr="00E858C1" w:rsidRDefault="00841523" w:rsidP="00DE5EFC">
            <w:pPr>
              <w:spacing w:after="0"/>
              <w:rPr>
                <w:rFonts w:eastAsia="Times New Roman" w:cs="Arial"/>
                <w:bCs/>
                <w:szCs w:val="22"/>
              </w:rPr>
            </w:pPr>
            <w:r w:rsidRPr="00E858C1">
              <w:rPr>
                <w:rFonts w:eastAsia="Times New Roman" w:cs="Arial"/>
                <w:bCs/>
                <w:szCs w:val="22"/>
              </w:rPr>
              <w:t xml:space="preserve">For development: </w:t>
            </w:r>
          </w:p>
          <w:p w:rsidR="00841523" w:rsidRPr="00E858C1" w:rsidRDefault="00841523" w:rsidP="009E16C0">
            <w:pPr>
              <w:pStyle w:val="ListParagraph"/>
              <w:numPr>
                <w:ilvl w:val="0"/>
                <w:numId w:val="24"/>
              </w:numPr>
              <w:spacing w:after="0"/>
              <w:rPr>
                <w:rFonts w:eastAsia="Times New Roman" w:cs="Arial"/>
                <w:bCs/>
                <w:szCs w:val="22"/>
              </w:rPr>
            </w:pPr>
            <w:r w:rsidRPr="00E858C1">
              <w:rPr>
                <w:rFonts w:eastAsia="Times New Roman" w:cs="Arial"/>
                <w:bCs/>
                <w:szCs w:val="22"/>
              </w:rPr>
              <w:t xml:space="preserve">Increase governors’ long term strategic remit to drive school development </w:t>
            </w:r>
          </w:p>
        </w:tc>
      </w:tr>
      <w:tr w:rsidR="00B71B65" w:rsidRPr="00E858C1" w:rsidTr="007B5AF2">
        <w:trPr>
          <w:trHeight w:val="920"/>
        </w:trPr>
        <w:tc>
          <w:tcPr>
            <w:tcW w:w="2126" w:type="dxa"/>
            <w:shd w:val="clear" w:color="auto" w:fill="auto"/>
            <w:vAlign w:val="center"/>
          </w:tcPr>
          <w:p w:rsidR="00B71B65" w:rsidRPr="00E858C1" w:rsidRDefault="00B71B65" w:rsidP="00DE5EFC">
            <w:pPr>
              <w:spacing w:after="0"/>
              <w:rPr>
                <w:rFonts w:cs="Arial"/>
                <w:b/>
                <w:szCs w:val="22"/>
              </w:rPr>
            </w:pPr>
            <w:r w:rsidRPr="00E858C1">
              <w:rPr>
                <w:rFonts w:cs="Arial"/>
                <w:b/>
                <w:szCs w:val="22"/>
              </w:rPr>
              <w:t>Meeting statutory duties (e.g. Prevent)</w:t>
            </w:r>
          </w:p>
        </w:tc>
        <w:tc>
          <w:tcPr>
            <w:tcW w:w="3101" w:type="dxa"/>
            <w:gridSpan w:val="2"/>
          </w:tcPr>
          <w:p w:rsidR="00B71B65" w:rsidRPr="00E858C1" w:rsidRDefault="00523D14" w:rsidP="00DE5EFC">
            <w:pPr>
              <w:spacing w:after="0"/>
              <w:rPr>
                <w:rFonts w:eastAsia="Times New Roman" w:cs="Arial"/>
                <w:bCs/>
                <w:szCs w:val="22"/>
              </w:rPr>
            </w:pPr>
            <w:r w:rsidRPr="00E858C1">
              <w:rPr>
                <w:rFonts w:eastAsia="Times New Roman" w:cs="Arial"/>
                <w:bCs/>
                <w:szCs w:val="22"/>
              </w:rPr>
              <w:t>Accountability</w:t>
            </w:r>
          </w:p>
          <w:p w:rsidR="00523D14" w:rsidRPr="00E858C1" w:rsidRDefault="00523D14" w:rsidP="00DE5EFC">
            <w:pPr>
              <w:spacing w:after="0"/>
              <w:rPr>
                <w:rFonts w:eastAsia="Times New Roman" w:cs="Arial"/>
                <w:bCs/>
                <w:szCs w:val="22"/>
              </w:rPr>
            </w:pPr>
            <w:r w:rsidRPr="00E858C1">
              <w:rPr>
                <w:rFonts w:eastAsia="Times New Roman" w:cs="Arial"/>
                <w:bCs/>
                <w:szCs w:val="22"/>
              </w:rPr>
              <w:t>Responsibility</w:t>
            </w:r>
          </w:p>
          <w:p w:rsidR="00523D14" w:rsidRPr="00E858C1" w:rsidRDefault="00523D14" w:rsidP="00DE5EFC">
            <w:pPr>
              <w:spacing w:after="0"/>
              <w:rPr>
                <w:rFonts w:eastAsia="Times New Roman" w:cs="Arial"/>
                <w:bCs/>
                <w:szCs w:val="22"/>
              </w:rPr>
            </w:pPr>
            <w:r w:rsidRPr="00E858C1">
              <w:rPr>
                <w:rFonts w:eastAsia="Times New Roman" w:cs="Arial"/>
                <w:bCs/>
                <w:szCs w:val="22"/>
              </w:rPr>
              <w:t>Safeguarding</w:t>
            </w:r>
          </w:p>
          <w:p w:rsidR="00523D14" w:rsidRPr="00E858C1" w:rsidRDefault="00523D14" w:rsidP="00DE5EFC">
            <w:pPr>
              <w:spacing w:after="0"/>
              <w:rPr>
                <w:rFonts w:eastAsia="Times New Roman" w:cs="Arial"/>
                <w:bCs/>
                <w:szCs w:val="22"/>
              </w:rPr>
            </w:pPr>
            <w:r w:rsidRPr="00E858C1">
              <w:rPr>
                <w:rFonts w:eastAsia="Times New Roman" w:cs="Arial"/>
                <w:bCs/>
                <w:szCs w:val="22"/>
              </w:rPr>
              <w:t>Support</w:t>
            </w:r>
          </w:p>
          <w:p w:rsidR="00523D14" w:rsidRPr="00E858C1" w:rsidRDefault="00523D14" w:rsidP="00DE5EFC">
            <w:pPr>
              <w:spacing w:after="0"/>
              <w:rPr>
                <w:rFonts w:eastAsia="Times New Roman" w:cs="Arial"/>
                <w:bCs/>
                <w:szCs w:val="22"/>
              </w:rPr>
            </w:pPr>
            <w:r w:rsidRPr="00E858C1">
              <w:rPr>
                <w:rFonts w:eastAsia="Times New Roman" w:cs="Arial"/>
                <w:bCs/>
                <w:szCs w:val="22"/>
              </w:rPr>
              <w:t>Partnership</w:t>
            </w:r>
          </w:p>
          <w:p w:rsidR="00523D14" w:rsidRPr="00E858C1" w:rsidRDefault="00523D14" w:rsidP="00DE5EFC">
            <w:pPr>
              <w:spacing w:after="0"/>
              <w:rPr>
                <w:rFonts w:eastAsia="Times New Roman" w:cs="Arial"/>
                <w:bCs/>
                <w:szCs w:val="22"/>
              </w:rPr>
            </w:pPr>
            <w:r w:rsidRPr="00E858C1">
              <w:rPr>
                <w:rFonts w:eastAsia="Times New Roman" w:cs="Arial"/>
                <w:bCs/>
                <w:szCs w:val="22"/>
              </w:rPr>
              <w:t>Reporting</w:t>
            </w:r>
          </w:p>
          <w:p w:rsidR="00523D14" w:rsidRPr="00E858C1" w:rsidRDefault="00523D14" w:rsidP="00DE5EFC">
            <w:pPr>
              <w:spacing w:after="0"/>
              <w:rPr>
                <w:rFonts w:eastAsia="Times New Roman" w:cs="Arial"/>
                <w:bCs/>
                <w:szCs w:val="22"/>
              </w:rPr>
            </w:pPr>
          </w:p>
        </w:tc>
        <w:tc>
          <w:tcPr>
            <w:tcW w:w="850" w:type="dxa"/>
            <w:shd w:val="clear" w:color="auto" w:fill="auto"/>
            <w:vAlign w:val="center"/>
          </w:tcPr>
          <w:p w:rsidR="00B71B65" w:rsidRPr="00E858C1" w:rsidRDefault="00817448" w:rsidP="00DE5EFC">
            <w:pPr>
              <w:spacing w:after="0"/>
              <w:rPr>
                <w:rFonts w:eastAsia="Times New Roman" w:cs="Arial"/>
                <w:b/>
                <w:bCs/>
                <w:szCs w:val="22"/>
              </w:rPr>
            </w:pPr>
            <w:r w:rsidRPr="00E858C1">
              <w:rPr>
                <w:rFonts w:eastAsia="Times New Roman" w:cs="Arial"/>
                <w:b/>
                <w:bCs/>
                <w:szCs w:val="22"/>
              </w:rPr>
              <w:t>1</w:t>
            </w:r>
          </w:p>
        </w:tc>
        <w:tc>
          <w:tcPr>
            <w:tcW w:w="9356" w:type="dxa"/>
            <w:gridSpan w:val="3"/>
            <w:shd w:val="clear" w:color="auto" w:fill="auto"/>
          </w:tcPr>
          <w:p w:rsidR="00B71B65" w:rsidRPr="00E858C1" w:rsidRDefault="00523D14" w:rsidP="009E16C0">
            <w:pPr>
              <w:pStyle w:val="ListParagraph"/>
              <w:numPr>
                <w:ilvl w:val="0"/>
                <w:numId w:val="13"/>
              </w:numPr>
              <w:spacing w:after="0"/>
              <w:rPr>
                <w:rFonts w:eastAsia="Times New Roman" w:cs="Arial"/>
                <w:bCs/>
                <w:szCs w:val="22"/>
              </w:rPr>
            </w:pPr>
            <w:r w:rsidRPr="00E858C1">
              <w:rPr>
                <w:rFonts w:eastAsia="Times New Roman" w:cs="Arial"/>
                <w:bCs/>
                <w:szCs w:val="22"/>
              </w:rPr>
              <w:t>All statutory duties are met</w:t>
            </w:r>
          </w:p>
          <w:p w:rsidR="00523D14" w:rsidRPr="00E858C1" w:rsidRDefault="00523D14" w:rsidP="00DE5EFC">
            <w:pPr>
              <w:pStyle w:val="ListParagraph"/>
              <w:spacing w:after="0"/>
              <w:rPr>
                <w:rFonts w:eastAsia="Times New Roman" w:cs="Arial"/>
                <w:bCs/>
                <w:szCs w:val="22"/>
              </w:rPr>
            </w:pPr>
          </w:p>
        </w:tc>
      </w:tr>
      <w:tr w:rsidR="00B71B65" w:rsidRPr="00E858C1" w:rsidTr="007B5AF2">
        <w:trPr>
          <w:trHeight w:val="920"/>
        </w:trPr>
        <w:tc>
          <w:tcPr>
            <w:tcW w:w="2126" w:type="dxa"/>
            <w:shd w:val="clear" w:color="auto" w:fill="auto"/>
            <w:vAlign w:val="center"/>
          </w:tcPr>
          <w:p w:rsidR="00B71B65" w:rsidRPr="00E858C1" w:rsidRDefault="00B71B65" w:rsidP="00DE5EFC">
            <w:pPr>
              <w:spacing w:after="0"/>
              <w:rPr>
                <w:rFonts w:cs="Arial"/>
                <w:b/>
                <w:szCs w:val="22"/>
              </w:rPr>
            </w:pPr>
            <w:r w:rsidRPr="00E858C1">
              <w:rPr>
                <w:rFonts w:cs="Arial"/>
                <w:b/>
                <w:szCs w:val="22"/>
              </w:rPr>
              <w:lastRenderedPageBreak/>
              <w:t>Safeguarding</w:t>
            </w:r>
          </w:p>
        </w:tc>
        <w:tc>
          <w:tcPr>
            <w:tcW w:w="3101" w:type="dxa"/>
            <w:gridSpan w:val="2"/>
          </w:tcPr>
          <w:p w:rsidR="00B71B65" w:rsidRPr="00E858C1" w:rsidRDefault="00523D14" w:rsidP="00DE5EFC">
            <w:pPr>
              <w:spacing w:after="0"/>
              <w:rPr>
                <w:rFonts w:eastAsia="Times New Roman" w:cs="Arial"/>
                <w:bCs/>
                <w:szCs w:val="22"/>
              </w:rPr>
            </w:pPr>
            <w:r w:rsidRPr="00E858C1">
              <w:rPr>
                <w:rFonts w:eastAsia="Times New Roman" w:cs="Arial"/>
                <w:bCs/>
                <w:szCs w:val="22"/>
              </w:rPr>
              <w:t>Effective</w:t>
            </w:r>
          </w:p>
        </w:tc>
        <w:tc>
          <w:tcPr>
            <w:tcW w:w="850" w:type="dxa"/>
            <w:shd w:val="clear" w:color="auto" w:fill="auto"/>
            <w:vAlign w:val="center"/>
          </w:tcPr>
          <w:p w:rsidR="00B71B65" w:rsidRPr="00E858C1" w:rsidRDefault="00817448" w:rsidP="00DE5EFC">
            <w:pPr>
              <w:spacing w:after="0"/>
              <w:rPr>
                <w:rFonts w:eastAsia="Times New Roman" w:cs="Arial"/>
                <w:b/>
                <w:bCs/>
                <w:szCs w:val="22"/>
              </w:rPr>
            </w:pPr>
            <w:r w:rsidRPr="00E858C1">
              <w:rPr>
                <w:rFonts w:eastAsia="Times New Roman" w:cs="Arial"/>
                <w:b/>
                <w:bCs/>
                <w:szCs w:val="22"/>
              </w:rPr>
              <w:t>1</w:t>
            </w:r>
          </w:p>
        </w:tc>
        <w:tc>
          <w:tcPr>
            <w:tcW w:w="9356" w:type="dxa"/>
            <w:gridSpan w:val="3"/>
            <w:shd w:val="clear" w:color="auto" w:fill="auto"/>
          </w:tcPr>
          <w:p w:rsidR="00B71B65" w:rsidRPr="00E858C1" w:rsidRDefault="00523D14" w:rsidP="009E16C0">
            <w:pPr>
              <w:pStyle w:val="ListParagraph"/>
              <w:numPr>
                <w:ilvl w:val="0"/>
                <w:numId w:val="13"/>
              </w:numPr>
              <w:spacing w:after="0"/>
              <w:rPr>
                <w:rFonts w:eastAsia="Times New Roman" w:cs="Arial"/>
                <w:bCs/>
                <w:szCs w:val="22"/>
              </w:rPr>
            </w:pPr>
            <w:r w:rsidRPr="00E858C1">
              <w:rPr>
                <w:rFonts w:eastAsia="Times New Roman" w:cs="Arial"/>
                <w:bCs/>
                <w:szCs w:val="22"/>
              </w:rPr>
              <w:t>Highest standards of care and safeguarding practice implemented</w:t>
            </w:r>
          </w:p>
          <w:p w:rsidR="00523D14" w:rsidRPr="00E858C1" w:rsidRDefault="00523D14" w:rsidP="009E16C0">
            <w:pPr>
              <w:pStyle w:val="ListParagraph"/>
              <w:numPr>
                <w:ilvl w:val="0"/>
                <w:numId w:val="13"/>
              </w:numPr>
              <w:spacing w:after="0"/>
              <w:rPr>
                <w:rFonts w:eastAsia="Times New Roman" w:cs="Arial"/>
                <w:bCs/>
                <w:szCs w:val="22"/>
              </w:rPr>
            </w:pPr>
            <w:r w:rsidRPr="00E858C1">
              <w:rPr>
                <w:rFonts w:eastAsia="Times New Roman" w:cs="Arial"/>
                <w:bCs/>
                <w:szCs w:val="22"/>
              </w:rPr>
              <w:t>All staff responsible for safeguarding</w:t>
            </w:r>
          </w:p>
          <w:p w:rsidR="00523D14" w:rsidRDefault="00523D14" w:rsidP="009E16C0">
            <w:pPr>
              <w:pStyle w:val="ListParagraph"/>
              <w:numPr>
                <w:ilvl w:val="0"/>
                <w:numId w:val="13"/>
              </w:numPr>
              <w:spacing w:after="0"/>
              <w:rPr>
                <w:rFonts w:eastAsia="Times New Roman" w:cs="Arial"/>
                <w:bCs/>
                <w:szCs w:val="22"/>
              </w:rPr>
            </w:pPr>
            <w:r w:rsidRPr="00E858C1">
              <w:rPr>
                <w:rFonts w:eastAsia="Times New Roman" w:cs="Arial"/>
                <w:bCs/>
                <w:szCs w:val="22"/>
              </w:rPr>
              <w:t xml:space="preserve">Significant professional development and training capacity within the school </w:t>
            </w:r>
          </w:p>
          <w:p w:rsidR="00034A53" w:rsidRDefault="00034A53" w:rsidP="009E16C0">
            <w:pPr>
              <w:pStyle w:val="ListParagraph"/>
              <w:numPr>
                <w:ilvl w:val="0"/>
                <w:numId w:val="13"/>
              </w:numPr>
              <w:spacing w:after="0"/>
              <w:rPr>
                <w:rFonts w:eastAsia="Times New Roman" w:cs="Arial"/>
                <w:bCs/>
                <w:szCs w:val="22"/>
              </w:rPr>
            </w:pPr>
            <w:r>
              <w:rPr>
                <w:rFonts w:eastAsia="Times New Roman" w:cs="Arial"/>
                <w:bCs/>
                <w:szCs w:val="22"/>
              </w:rPr>
              <w:t>Regular updates to staff via team meetings, whole staff meetings, emails, newsletter, briefings</w:t>
            </w:r>
          </w:p>
          <w:p w:rsidR="00034A53" w:rsidRDefault="00034A53" w:rsidP="009E16C0">
            <w:pPr>
              <w:pStyle w:val="ListParagraph"/>
              <w:numPr>
                <w:ilvl w:val="0"/>
                <w:numId w:val="13"/>
              </w:numPr>
              <w:spacing w:after="0"/>
              <w:rPr>
                <w:rFonts w:eastAsia="Times New Roman" w:cs="Arial"/>
                <w:bCs/>
                <w:szCs w:val="22"/>
              </w:rPr>
            </w:pPr>
            <w:r>
              <w:rPr>
                <w:rFonts w:eastAsia="Times New Roman" w:cs="Arial"/>
                <w:bCs/>
                <w:szCs w:val="22"/>
              </w:rPr>
              <w:t>Safeguarding Team meet regularly for supervision and discussion of vulnerable students</w:t>
            </w:r>
          </w:p>
          <w:p w:rsidR="00034A53" w:rsidRPr="00E858C1" w:rsidRDefault="00034A53" w:rsidP="009E16C0">
            <w:pPr>
              <w:pStyle w:val="ListParagraph"/>
              <w:numPr>
                <w:ilvl w:val="0"/>
                <w:numId w:val="13"/>
              </w:numPr>
              <w:spacing w:after="0"/>
              <w:rPr>
                <w:rFonts w:eastAsia="Times New Roman" w:cs="Arial"/>
                <w:bCs/>
                <w:szCs w:val="22"/>
              </w:rPr>
            </w:pPr>
            <w:r>
              <w:rPr>
                <w:rFonts w:eastAsia="Times New Roman" w:cs="Arial"/>
                <w:bCs/>
                <w:szCs w:val="22"/>
              </w:rPr>
              <w:t>All staff receive a safeguarding induction as soon as they start working within the school</w:t>
            </w:r>
          </w:p>
          <w:p w:rsidR="00034A53" w:rsidRPr="00034A53" w:rsidRDefault="005B3ED6" w:rsidP="00034A53">
            <w:pPr>
              <w:pStyle w:val="ListParagraph"/>
              <w:spacing w:after="0"/>
              <w:rPr>
                <w:rFonts w:eastAsia="Times New Roman" w:cs="Arial"/>
                <w:bCs/>
                <w:szCs w:val="22"/>
              </w:rPr>
            </w:pPr>
            <w:hyperlink r:id="rId112" w:history="1">
              <w:r w:rsidR="0058097E" w:rsidRPr="00E858C1">
                <w:rPr>
                  <w:rStyle w:val="Hyperlink"/>
                  <w:rFonts w:eastAsia="Times New Roman" w:cs="Arial"/>
                  <w:bCs/>
                  <w:color w:val="auto"/>
                  <w:szCs w:val="22"/>
                </w:rPr>
                <w:t>R:\2020-21\DDSL SIL training documents</w:t>
              </w:r>
            </w:hyperlink>
          </w:p>
          <w:p w:rsidR="00962494" w:rsidRDefault="005B3ED6" w:rsidP="00034A53">
            <w:pPr>
              <w:pStyle w:val="ListParagraph"/>
              <w:spacing w:after="0"/>
              <w:rPr>
                <w:rStyle w:val="Hyperlink"/>
                <w:rFonts w:eastAsia="Times New Roman" w:cs="Arial"/>
                <w:bCs/>
                <w:color w:val="auto"/>
                <w:szCs w:val="22"/>
              </w:rPr>
            </w:pPr>
            <w:hyperlink r:id="rId113" w:history="1">
              <w:r w:rsidR="0058097E" w:rsidRPr="00E858C1">
                <w:rPr>
                  <w:rStyle w:val="Hyperlink"/>
                  <w:rFonts w:eastAsia="Times New Roman" w:cs="Arial"/>
                  <w:bCs/>
                  <w:color w:val="auto"/>
                  <w:szCs w:val="22"/>
                </w:rPr>
                <w:t>R:\2020-21\Safeguarding leaflet ALS 2020-21.pub</w:t>
              </w:r>
            </w:hyperlink>
          </w:p>
          <w:p w:rsidR="0058097E" w:rsidRPr="00034A53" w:rsidRDefault="005B3ED6" w:rsidP="00034A53">
            <w:pPr>
              <w:pStyle w:val="ListParagraph"/>
              <w:spacing w:after="0"/>
              <w:rPr>
                <w:rFonts w:eastAsia="Times New Roman" w:cs="Arial"/>
                <w:bCs/>
                <w:szCs w:val="22"/>
              </w:rPr>
            </w:pPr>
            <w:hyperlink r:id="rId114" w:history="1">
              <w:r w:rsidR="00962494" w:rsidRPr="00962494">
                <w:rPr>
                  <w:rStyle w:val="Hyperlink"/>
                  <w:rFonts w:eastAsia="Times New Roman" w:cs="Arial"/>
                  <w:bCs/>
                  <w:szCs w:val="22"/>
                </w:rPr>
                <w:t>R:\2019-20\175 Safeguarding audit\2018-19 175 Safeguarding Audit.docx</w:t>
              </w:r>
            </w:hyperlink>
          </w:p>
          <w:p w:rsidR="0058097E" w:rsidRPr="00E858C1" w:rsidRDefault="005B3ED6" w:rsidP="0058097E">
            <w:pPr>
              <w:pStyle w:val="ListParagraph"/>
              <w:spacing w:after="0"/>
              <w:rPr>
                <w:rFonts w:eastAsia="Times New Roman" w:cs="Arial"/>
                <w:bCs/>
                <w:szCs w:val="22"/>
              </w:rPr>
            </w:pPr>
            <w:hyperlink r:id="rId115" w:history="1">
              <w:r w:rsidR="0058097E" w:rsidRPr="00E858C1">
                <w:rPr>
                  <w:rStyle w:val="Hyperlink"/>
                  <w:rFonts w:eastAsia="Times New Roman" w:cs="Arial"/>
                  <w:bCs/>
                  <w:color w:val="auto"/>
                  <w:szCs w:val="22"/>
                </w:rPr>
                <w:t>R:\2020-21\Head of Care and Safeguarding\Safeguarding In The Curriculum.docx</w:t>
              </w:r>
            </w:hyperlink>
          </w:p>
          <w:p w:rsidR="0027063C" w:rsidRDefault="005B3ED6" w:rsidP="0058097E">
            <w:pPr>
              <w:pStyle w:val="ListParagraph"/>
              <w:spacing w:after="0"/>
              <w:rPr>
                <w:rStyle w:val="Hyperlink"/>
                <w:rFonts w:eastAsia="Times New Roman" w:cs="Arial"/>
                <w:bCs/>
                <w:color w:val="auto"/>
                <w:szCs w:val="22"/>
              </w:rPr>
            </w:pPr>
            <w:hyperlink r:id="rId116" w:history="1">
              <w:r w:rsidR="0027063C" w:rsidRPr="00E858C1">
                <w:rPr>
                  <w:rStyle w:val="Hyperlink"/>
                  <w:rFonts w:eastAsia="Times New Roman" w:cs="Arial"/>
                  <w:bCs/>
                  <w:color w:val="auto"/>
                  <w:szCs w:val="22"/>
                </w:rPr>
                <w:t>..\Staff Training\Inset &amp; Twilight\1.Inset 1 &amp; 2 Sept 2020\Safeguarding refresher. KCSiE and risk assessments.pptx</w:t>
              </w:r>
            </w:hyperlink>
          </w:p>
          <w:p w:rsidR="00034A53" w:rsidRDefault="005B3ED6" w:rsidP="0058097E">
            <w:pPr>
              <w:pStyle w:val="ListParagraph"/>
              <w:spacing w:after="0"/>
              <w:rPr>
                <w:rFonts w:eastAsia="Times New Roman" w:cs="Arial"/>
                <w:bCs/>
                <w:szCs w:val="22"/>
              </w:rPr>
            </w:pPr>
            <w:hyperlink r:id="rId117" w:history="1">
              <w:r w:rsidR="00034A53" w:rsidRPr="00034A53">
                <w:rPr>
                  <w:rStyle w:val="Hyperlink"/>
                  <w:rFonts w:eastAsia="Times New Roman" w:cs="Arial"/>
                  <w:bCs/>
                  <w:szCs w:val="22"/>
                </w:rPr>
                <w:t>M:\2020-21\Evidence\Leadership and Management\Annex-to-Child-Protection-Policy-1.pdf</w:t>
              </w:r>
            </w:hyperlink>
          </w:p>
          <w:p w:rsidR="00034A53" w:rsidRPr="00E858C1" w:rsidRDefault="005B3ED6" w:rsidP="0058097E">
            <w:pPr>
              <w:pStyle w:val="ListParagraph"/>
              <w:spacing w:after="0"/>
              <w:rPr>
                <w:rFonts w:eastAsia="Times New Roman" w:cs="Arial"/>
                <w:bCs/>
                <w:szCs w:val="22"/>
              </w:rPr>
            </w:pPr>
            <w:hyperlink r:id="rId118" w:history="1">
              <w:r w:rsidR="00034A53" w:rsidRPr="00034A53">
                <w:rPr>
                  <w:rStyle w:val="Hyperlink"/>
                  <w:rFonts w:eastAsia="Times New Roman" w:cs="Arial"/>
                  <w:bCs/>
                  <w:szCs w:val="22"/>
                </w:rPr>
                <w:t>M:\2020-21\Evidence\Leadership and Management\14.-ALS-Child-Protection-Policy-2020-21.pdf</w:t>
              </w:r>
            </w:hyperlink>
          </w:p>
          <w:p w:rsidR="0027063C" w:rsidRPr="00E858C1" w:rsidRDefault="0027063C" w:rsidP="0058097E">
            <w:pPr>
              <w:pStyle w:val="ListParagraph"/>
              <w:spacing w:after="0"/>
              <w:rPr>
                <w:rFonts w:eastAsia="Times New Roman" w:cs="Arial"/>
                <w:bCs/>
                <w:szCs w:val="22"/>
              </w:rPr>
            </w:pPr>
          </w:p>
        </w:tc>
      </w:tr>
    </w:tbl>
    <w:p w:rsidR="00DC4ECF" w:rsidRPr="00E858C1" w:rsidRDefault="00DC4ECF" w:rsidP="00DE5EFC">
      <w:pPr>
        <w:rPr>
          <w:rFonts w:cs="Arial"/>
          <w:i/>
          <w:szCs w:val="22"/>
        </w:rPr>
      </w:pPr>
    </w:p>
    <w:sectPr w:rsidR="00DC4ECF" w:rsidRPr="00E858C1" w:rsidSect="00AB785E">
      <w:headerReference w:type="default" r:id="rId119"/>
      <w:footerReference w:type="default" r:id="rId120"/>
      <w:pgSz w:w="16838" w:h="11899" w:orient="landscape" w:code="9"/>
      <w:pgMar w:top="357" w:right="284" w:bottom="363" w:left="425" w:header="142" w:footer="4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FB" w:rsidRDefault="006700FB">
      <w:pPr>
        <w:spacing w:after="0"/>
      </w:pPr>
      <w:r>
        <w:separator/>
      </w:r>
    </w:p>
  </w:endnote>
  <w:endnote w:type="continuationSeparator" w:id="0">
    <w:p w:rsidR="006700FB" w:rsidRDefault="006700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B" w:rsidRPr="008B2F56" w:rsidRDefault="006700FB" w:rsidP="005A730F">
    <w:pPr>
      <w:spacing w:after="0"/>
      <w:ind w:left="426"/>
      <w:jc w:val="right"/>
      <w:rPr>
        <w:i/>
        <w:sz w:val="20"/>
      </w:rPr>
    </w:pPr>
    <w:r w:rsidRPr="00B21CC3">
      <w:rPr>
        <w:i/>
        <w:color w:val="0000FF"/>
        <w:sz w:val="18"/>
      </w:rPr>
      <w:tab/>
    </w:r>
    <w:r w:rsidRPr="00B21CC3">
      <w:rPr>
        <w:i/>
        <w:color w:val="0000FF"/>
        <w:sz w:val="18"/>
      </w:rPr>
      <w:tab/>
    </w:r>
    <w:r w:rsidRPr="00B21CC3">
      <w:rPr>
        <w:i/>
        <w:color w:val="0000FF"/>
        <w:sz w:val="18"/>
      </w:rPr>
      <w:tab/>
    </w:r>
    <w:r>
      <w:rPr>
        <w:i/>
        <w:color w:val="0000FF"/>
        <w:sz w:val="18"/>
      </w:rPr>
      <w:tab/>
    </w:r>
    <w:r>
      <w:rPr>
        <w:i/>
        <w:sz w:val="20"/>
      </w:rPr>
      <w:tab/>
    </w:r>
    <w:r>
      <w:rPr>
        <w:i/>
        <w:sz w:val="20"/>
      </w:rPr>
      <w:tab/>
    </w:r>
    <w:r>
      <w:rPr>
        <w:i/>
        <w:sz w:val="20"/>
      </w:rPr>
      <w:tab/>
    </w:r>
    <w:r>
      <w:rPr>
        <w:i/>
        <w:sz w:val="20"/>
      </w:rPr>
      <w:tab/>
    </w:r>
    <w:r>
      <w:rPr>
        <w:i/>
        <w:sz w:val="20"/>
      </w:rPr>
      <w:tab/>
    </w:r>
    <w:r>
      <w:rPr>
        <w:i/>
        <w:sz w:val="20"/>
      </w:rPr>
      <w:tab/>
    </w:r>
    <w:r w:rsidRPr="00E42A9A">
      <w:rPr>
        <w:rStyle w:val="PageNumber"/>
        <w:i/>
        <w:sz w:val="20"/>
      </w:rPr>
      <w:fldChar w:fldCharType="begin"/>
    </w:r>
    <w:r w:rsidRPr="00E42A9A">
      <w:rPr>
        <w:rStyle w:val="PageNumber"/>
        <w:i/>
        <w:sz w:val="20"/>
      </w:rPr>
      <w:instrText xml:space="preserve"> PAGE </w:instrText>
    </w:r>
    <w:r w:rsidRPr="00E42A9A">
      <w:rPr>
        <w:rStyle w:val="PageNumber"/>
        <w:i/>
        <w:sz w:val="20"/>
      </w:rPr>
      <w:fldChar w:fldCharType="separate"/>
    </w:r>
    <w:r w:rsidR="005B3ED6">
      <w:rPr>
        <w:rStyle w:val="PageNumber"/>
        <w:i/>
        <w:noProof/>
        <w:sz w:val="20"/>
      </w:rPr>
      <w:t>38</w:t>
    </w:r>
    <w:r w:rsidRPr="00E42A9A">
      <w:rPr>
        <w:rStyle w:val="PageNumber"/>
        <w:i/>
        <w:sz w:val="20"/>
      </w:rPr>
      <w:fldChar w:fldCharType="end"/>
    </w:r>
    <w:r w:rsidRPr="00E42A9A">
      <w:rPr>
        <w:rStyle w:val="PageNumber"/>
        <w:i/>
        <w:sz w:val="20"/>
      </w:rPr>
      <w:t>/</w:t>
    </w:r>
    <w:r w:rsidRPr="00E42A9A">
      <w:rPr>
        <w:rStyle w:val="PageNumber"/>
        <w:i/>
        <w:sz w:val="20"/>
      </w:rPr>
      <w:fldChar w:fldCharType="begin"/>
    </w:r>
    <w:r w:rsidRPr="00E42A9A">
      <w:rPr>
        <w:rStyle w:val="PageNumber"/>
        <w:i/>
        <w:sz w:val="20"/>
      </w:rPr>
      <w:instrText xml:space="preserve"> NUMPAGES </w:instrText>
    </w:r>
    <w:r w:rsidRPr="00E42A9A">
      <w:rPr>
        <w:rStyle w:val="PageNumber"/>
        <w:i/>
        <w:sz w:val="20"/>
      </w:rPr>
      <w:fldChar w:fldCharType="separate"/>
    </w:r>
    <w:r w:rsidR="005B3ED6">
      <w:rPr>
        <w:rStyle w:val="PageNumber"/>
        <w:i/>
        <w:noProof/>
        <w:sz w:val="20"/>
      </w:rPr>
      <w:t>38</w:t>
    </w:r>
    <w:r w:rsidRPr="00E42A9A">
      <w:rPr>
        <w:rStyle w:val="PageNumber"/>
        <w: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FB" w:rsidRDefault="006700FB">
      <w:pPr>
        <w:spacing w:after="0"/>
      </w:pPr>
      <w:r>
        <w:separator/>
      </w:r>
    </w:p>
  </w:footnote>
  <w:footnote w:type="continuationSeparator" w:id="0">
    <w:p w:rsidR="006700FB" w:rsidRDefault="006700F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B" w:rsidRDefault="006700FB" w:rsidP="00E5525A">
    <w:pPr>
      <w:pStyle w:val="Header"/>
      <w:jc w:val="center"/>
    </w:pPr>
    <w:r>
      <w:rPr>
        <w:noProof/>
        <w:lang w:eastAsia="en-GB"/>
      </w:rPr>
      <w:drawing>
        <wp:inline distT="0" distB="0" distL="0" distR="0">
          <wp:extent cx="590550" cy="70472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_COL-150.png"/>
                  <pic:cNvPicPr/>
                </pic:nvPicPr>
                <pic:blipFill>
                  <a:blip r:embed="rId1">
                    <a:extLst>
                      <a:ext uri="{28A0092B-C50C-407E-A947-70E740481C1C}">
                        <a14:useLocalDpi xmlns:a14="http://schemas.microsoft.com/office/drawing/2010/main" val="0"/>
                      </a:ext>
                    </a:extLst>
                  </a:blip>
                  <a:stretch>
                    <a:fillRect/>
                  </a:stretch>
                </pic:blipFill>
                <pic:spPr>
                  <a:xfrm>
                    <a:off x="0" y="0"/>
                    <a:ext cx="599060" cy="714878"/>
                  </a:xfrm>
                  <a:prstGeom prst="rect">
                    <a:avLst/>
                  </a:prstGeom>
                </pic:spPr>
              </pic:pic>
            </a:graphicData>
          </a:graphic>
        </wp:inline>
      </w:drawing>
    </w:r>
  </w:p>
  <w:p w:rsidR="006700FB" w:rsidRDefault="006700FB" w:rsidP="00E5525A">
    <w:pPr>
      <w:pStyle w:val="Header"/>
      <w:jc w:val="center"/>
    </w:pPr>
  </w:p>
  <w:p w:rsidR="006700FB" w:rsidRDefault="006700FB" w:rsidP="00AB785E">
    <w:pPr>
      <w:pStyle w:val="Header"/>
      <w:jc w:val="center"/>
      <w:rPr>
        <w:b/>
        <w:sz w:val="28"/>
        <w:szCs w:val="28"/>
      </w:rPr>
    </w:pPr>
    <w:r>
      <w:rPr>
        <w:b/>
        <w:sz w:val="28"/>
        <w:szCs w:val="28"/>
      </w:rPr>
      <w:t xml:space="preserve">Self Evaluation </w:t>
    </w:r>
    <w:r w:rsidRPr="00E5525A">
      <w:rPr>
        <w:b/>
        <w:sz w:val="28"/>
        <w:szCs w:val="28"/>
      </w:rPr>
      <w:t>2020-21</w:t>
    </w:r>
  </w:p>
  <w:p w:rsidR="006700FB" w:rsidRDefault="005B3ED6" w:rsidP="00AB785E">
    <w:pPr>
      <w:pStyle w:val="Header"/>
      <w:jc w:val="center"/>
      <w:rPr>
        <w:b/>
        <w:sz w:val="28"/>
        <w:szCs w:val="28"/>
      </w:rPr>
    </w:pPr>
    <w:r>
      <w:rPr>
        <w:b/>
        <w:sz w:val="28"/>
        <w:szCs w:val="28"/>
      </w:rPr>
      <w:t>Term 4</w:t>
    </w:r>
  </w:p>
  <w:p w:rsidR="006700FB" w:rsidRDefault="006700FB" w:rsidP="003465B1">
    <w:pPr>
      <w:pStyle w:val="Header"/>
      <w:jc w:val="center"/>
    </w:pPr>
    <w:r>
      <w:rPr>
        <w:b/>
        <w:sz w:val="28"/>
        <w:szCs w:val="28"/>
      </w:rPr>
      <w:t>6 March 2021</w:t>
    </w:r>
  </w:p>
  <w:p w:rsidR="006700FB" w:rsidRDefault="006700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640"/>
    <w:multiLevelType w:val="hybridMultilevel"/>
    <w:tmpl w:val="D368E60C"/>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94134"/>
    <w:multiLevelType w:val="hybridMultilevel"/>
    <w:tmpl w:val="F3BAF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B0BE1"/>
    <w:multiLevelType w:val="hybridMultilevel"/>
    <w:tmpl w:val="B5344284"/>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9540E"/>
    <w:multiLevelType w:val="hybridMultilevel"/>
    <w:tmpl w:val="BFB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B639CB"/>
    <w:multiLevelType w:val="hybridMultilevel"/>
    <w:tmpl w:val="9E9E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93141F"/>
    <w:multiLevelType w:val="hybridMultilevel"/>
    <w:tmpl w:val="DA0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A3E82"/>
    <w:multiLevelType w:val="hybridMultilevel"/>
    <w:tmpl w:val="8032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920AA"/>
    <w:multiLevelType w:val="hybridMultilevel"/>
    <w:tmpl w:val="7DE88FDA"/>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C25F8"/>
    <w:multiLevelType w:val="hybridMultilevel"/>
    <w:tmpl w:val="BF9EC316"/>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72685"/>
    <w:multiLevelType w:val="hybridMultilevel"/>
    <w:tmpl w:val="47A8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36D07"/>
    <w:multiLevelType w:val="hybridMultilevel"/>
    <w:tmpl w:val="E0C6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40C8B"/>
    <w:multiLevelType w:val="hybridMultilevel"/>
    <w:tmpl w:val="B4FCBE5E"/>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10576"/>
    <w:multiLevelType w:val="hybridMultilevel"/>
    <w:tmpl w:val="4AF2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565EF"/>
    <w:multiLevelType w:val="hybridMultilevel"/>
    <w:tmpl w:val="96A2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Symbol"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Symbol"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327B4921"/>
    <w:multiLevelType w:val="multilevel"/>
    <w:tmpl w:val="6444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E00798"/>
    <w:multiLevelType w:val="hybridMultilevel"/>
    <w:tmpl w:val="2F78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224F0"/>
    <w:multiLevelType w:val="hybridMultilevel"/>
    <w:tmpl w:val="ADB0E72A"/>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22F9"/>
    <w:multiLevelType w:val="hybridMultilevel"/>
    <w:tmpl w:val="D120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14B9"/>
    <w:multiLevelType w:val="hybridMultilevel"/>
    <w:tmpl w:val="490E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007EF"/>
    <w:multiLevelType w:val="hybridMultilevel"/>
    <w:tmpl w:val="2252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D2C77"/>
    <w:multiLevelType w:val="hybridMultilevel"/>
    <w:tmpl w:val="120252F0"/>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1556F"/>
    <w:multiLevelType w:val="hybridMultilevel"/>
    <w:tmpl w:val="958C8DEA"/>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062DC"/>
    <w:multiLevelType w:val="hybridMultilevel"/>
    <w:tmpl w:val="A6AC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55B3A"/>
    <w:multiLevelType w:val="hybridMultilevel"/>
    <w:tmpl w:val="1F30E9C0"/>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D75D0"/>
    <w:multiLevelType w:val="hybridMultilevel"/>
    <w:tmpl w:val="AA121AB4"/>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41210"/>
    <w:multiLevelType w:val="hybridMultilevel"/>
    <w:tmpl w:val="58B0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C7724"/>
    <w:multiLevelType w:val="hybridMultilevel"/>
    <w:tmpl w:val="DED2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90A54"/>
    <w:multiLevelType w:val="hybridMultilevel"/>
    <w:tmpl w:val="D9D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B42D9"/>
    <w:multiLevelType w:val="hybridMultilevel"/>
    <w:tmpl w:val="5FFA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A1F08"/>
    <w:multiLevelType w:val="hybridMultilevel"/>
    <w:tmpl w:val="0276C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5D5290"/>
    <w:multiLevelType w:val="hybridMultilevel"/>
    <w:tmpl w:val="36FCC24C"/>
    <w:lvl w:ilvl="0" w:tplc="D7986022">
      <w:start w:val="1"/>
      <w:numFmt w:val="bullet"/>
      <w:pStyle w:val="Bulletsdashes"/>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D1B86"/>
    <w:multiLevelType w:val="hybridMultilevel"/>
    <w:tmpl w:val="32F6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53198E"/>
    <w:multiLevelType w:val="hybridMultilevel"/>
    <w:tmpl w:val="2652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803B5"/>
    <w:multiLevelType w:val="hybridMultilevel"/>
    <w:tmpl w:val="E416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442D"/>
    <w:multiLevelType w:val="hybridMultilevel"/>
    <w:tmpl w:val="6DFCE87E"/>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C6C37"/>
    <w:multiLevelType w:val="hybridMultilevel"/>
    <w:tmpl w:val="0F22D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217A37"/>
    <w:multiLevelType w:val="hybridMultilevel"/>
    <w:tmpl w:val="B6D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320757"/>
    <w:multiLevelType w:val="hybridMultilevel"/>
    <w:tmpl w:val="7EAAC516"/>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5228"/>
    <w:multiLevelType w:val="hybridMultilevel"/>
    <w:tmpl w:val="FF0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82B88"/>
    <w:multiLevelType w:val="hybridMultilevel"/>
    <w:tmpl w:val="7BD2BB10"/>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E5C88"/>
    <w:multiLevelType w:val="hybridMultilevel"/>
    <w:tmpl w:val="3E86F062"/>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80743"/>
    <w:multiLevelType w:val="hybridMultilevel"/>
    <w:tmpl w:val="896A46E4"/>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D718E"/>
    <w:multiLevelType w:val="hybridMultilevel"/>
    <w:tmpl w:val="62364134"/>
    <w:lvl w:ilvl="0" w:tplc="08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51E9F"/>
    <w:multiLevelType w:val="hybridMultilevel"/>
    <w:tmpl w:val="F20C4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9EB0EF4"/>
    <w:multiLevelType w:val="hybridMultilevel"/>
    <w:tmpl w:val="CFCC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957DD"/>
    <w:multiLevelType w:val="hybridMultilevel"/>
    <w:tmpl w:val="9E5E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6"/>
  </w:num>
  <w:num w:numId="3">
    <w:abstractNumId w:val="5"/>
  </w:num>
  <w:num w:numId="4">
    <w:abstractNumId w:val="15"/>
  </w:num>
  <w:num w:numId="5">
    <w:abstractNumId w:val="16"/>
  </w:num>
  <w:num w:numId="6">
    <w:abstractNumId w:val="17"/>
  </w:num>
  <w:num w:numId="7">
    <w:abstractNumId w:val="10"/>
  </w:num>
  <w:num w:numId="8">
    <w:abstractNumId w:val="6"/>
  </w:num>
  <w:num w:numId="9">
    <w:abstractNumId w:val="20"/>
  </w:num>
  <w:num w:numId="10">
    <w:abstractNumId w:val="27"/>
  </w:num>
  <w:num w:numId="11">
    <w:abstractNumId w:val="19"/>
  </w:num>
  <w:num w:numId="12">
    <w:abstractNumId w:val="30"/>
  </w:num>
  <w:num w:numId="13">
    <w:abstractNumId w:val="35"/>
  </w:num>
  <w:num w:numId="14">
    <w:abstractNumId w:val="13"/>
  </w:num>
  <w:num w:numId="15">
    <w:abstractNumId w:val="14"/>
  </w:num>
  <w:num w:numId="16">
    <w:abstractNumId w:val="40"/>
  </w:num>
  <w:num w:numId="17">
    <w:abstractNumId w:val="11"/>
  </w:num>
  <w:num w:numId="18">
    <w:abstractNumId w:val="46"/>
  </w:num>
  <w:num w:numId="19">
    <w:abstractNumId w:val="28"/>
  </w:num>
  <w:num w:numId="20">
    <w:abstractNumId w:val="7"/>
  </w:num>
  <w:num w:numId="21">
    <w:abstractNumId w:val="21"/>
  </w:num>
  <w:num w:numId="22">
    <w:abstractNumId w:val="29"/>
  </w:num>
  <w:num w:numId="23">
    <w:abstractNumId w:val="38"/>
  </w:num>
  <w:num w:numId="24">
    <w:abstractNumId w:val="3"/>
  </w:num>
  <w:num w:numId="25">
    <w:abstractNumId w:val="1"/>
  </w:num>
  <w:num w:numId="26">
    <w:abstractNumId w:val="47"/>
  </w:num>
  <w:num w:numId="27">
    <w:abstractNumId w:val="31"/>
  </w:num>
  <w:num w:numId="28">
    <w:abstractNumId w:val="37"/>
  </w:num>
  <w:num w:numId="29">
    <w:abstractNumId w:val="33"/>
  </w:num>
  <w:num w:numId="30">
    <w:abstractNumId w:val="34"/>
  </w:num>
  <w:num w:numId="31">
    <w:abstractNumId w:val="4"/>
  </w:num>
  <w:num w:numId="32">
    <w:abstractNumId w:val="24"/>
  </w:num>
  <w:num w:numId="33">
    <w:abstractNumId w:val="0"/>
  </w:num>
  <w:num w:numId="34">
    <w:abstractNumId w:val="43"/>
  </w:num>
  <w:num w:numId="35">
    <w:abstractNumId w:val="44"/>
  </w:num>
  <w:num w:numId="36">
    <w:abstractNumId w:val="36"/>
  </w:num>
  <w:num w:numId="37">
    <w:abstractNumId w:val="42"/>
  </w:num>
  <w:num w:numId="38">
    <w:abstractNumId w:val="25"/>
  </w:num>
  <w:num w:numId="39">
    <w:abstractNumId w:val="2"/>
  </w:num>
  <w:num w:numId="40">
    <w:abstractNumId w:val="12"/>
  </w:num>
  <w:num w:numId="41">
    <w:abstractNumId w:val="8"/>
  </w:num>
  <w:num w:numId="42">
    <w:abstractNumId w:val="9"/>
  </w:num>
  <w:num w:numId="43">
    <w:abstractNumId w:val="18"/>
  </w:num>
  <w:num w:numId="44">
    <w:abstractNumId w:val="39"/>
  </w:num>
  <w:num w:numId="45">
    <w:abstractNumId w:val="23"/>
  </w:num>
  <w:num w:numId="46">
    <w:abstractNumId w:val="41"/>
  </w:num>
  <w:num w:numId="47">
    <w:abstractNumId w:val="45"/>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5E"/>
    <w:rsid w:val="000027E0"/>
    <w:rsid w:val="00003786"/>
    <w:rsid w:val="00015D0E"/>
    <w:rsid w:val="0001610F"/>
    <w:rsid w:val="0001626F"/>
    <w:rsid w:val="000225F9"/>
    <w:rsid w:val="00026F95"/>
    <w:rsid w:val="000308FD"/>
    <w:rsid w:val="00034A53"/>
    <w:rsid w:val="00037C67"/>
    <w:rsid w:val="00041D42"/>
    <w:rsid w:val="000425A2"/>
    <w:rsid w:val="000425E5"/>
    <w:rsid w:val="000427DD"/>
    <w:rsid w:val="0004536B"/>
    <w:rsid w:val="00047346"/>
    <w:rsid w:val="0005173C"/>
    <w:rsid w:val="000539DC"/>
    <w:rsid w:val="00054456"/>
    <w:rsid w:val="0005613E"/>
    <w:rsid w:val="0005652E"/>
    <w:rsid w:val="000649C3"/>
    <w:rsid w:val="000652B4"/>
    <w:rsid w:val="00072745"/>
    <w:rsid w:val="00074D48"/>
    <w:rsid w:val="00075F24"/>
    <w:rsid w:val="00076AE2"/>
    <w:rsid w:val="00082475"/>
    <w:rsid w:val="00086589"/>
    <w:rsid w:val="000866FF"/>
    <w:rsid w:val="0009270D"/>
    <w:rsid w:val="000A3BDD"/>
    <w:rsid w:val="000A7DFA"/>
    <w:rsid w:val="000B0637"/>
    <w:rsid w:val="000B3AB7"/>
    <w:rsid w:val="000B433C"/>
    <w:rsid w:val="000B4B1B"/>
    <w:rsid w:val="000B5E7B"/>
    <w:rsid w:val="000C365D"/>
    <w:rsid w:val="000C5A9C"/>
    <w:rsid w:val="000D1A57"/>
    <w:rsid w:val="000D1A66"/>
    <w:rsid w:val="000D4C02"/>
    <w:rsid w:val="000D5BEA"/>
    <w:rsid w:val="000D7828"/>
    <w:rsid w:val="000E5DE3"/>
    <w:rsid w:val="000F0B8B"/>
    <w:rsid w:val="000F127D"/>
    <w:rsid w:val="000F5D9C"/>
    <w:rsid w:val="000F6E88"/>
    <w:rsid w:val="000F76D0"/>
    <w:rsid w:val="000F7C74"/>
    <w:rsid w:val="00106F57"/>
    <w:rsid w:val="001211A6"/>
    <w:rsid w:val="0012264B"/>
    <w:rsid w:val="00126E43"/>
    <w:rsid w:val="001310C8"/>
    <w:rsid w:val="00134334"/>
    <w:rsid w:val="0013474D"/>
    <w:rsid w:val="001407C8"/>
    <w:rsid w:val="00142205"/>
    <w:rsid w:val="00144DD2"/>
    <w:rsid w:val="0014631A"/>
    <w:rsid w:val="001469A6"/>
    <w:rsid w:val="00153056"/>
    <w:rsid w:val="001536C5"/>
    <w:rsid w:val="001562C9"/>
    <w:rsid w:val="00157E41"/>
    <w:rsid w:val="00161A8A"/>
    <w:rsid w:val="00164CBE"/>
    <w:rsid w:val="00171AB1"/>
    <w:rsid w:val="001804C0"/>
    <w:rsid w:val="00180EF9"/>
    <w:rsid w:val="00184B63"/>
    <w:rsid w:val="001908EF"/>
    <w:rsid w:val="0019247E"/>
    <w:rsid w:val="00195F0F"/>
    <w:rsid w:val="001A13A1"/>
    <w:rsid w:val="001A1594"/>
    <w:rsid w:val="001A20C4"/>
    <w:rsid w:val="001A659D"/>
    <w:rsid w:val="001A7497"/>
    <w:rsid w:val="001B333F"/>
    <w:rsid w:val="001B4EFF"/>
    <w:rsid w:val="001B6493"/>
    <w:rsid w:val="001B66C1"/>
    <w:rsid w:val="001C00A9"/>
    <w:rsid w:val="001C158D"/>
    <w:rsid w:val="001C198C"/>
    <w:rsid w:val="001C5684"/>
    <w:rsid w:val="001C7A99"/>
    <w:rsid w:val="001D787B"/>
    <w:rsid w:val="001D7A8D"/>
    <w:rsid w:val="001E1498"/>
    <w:rsid w:val="001E7C82"/>
    <w:rsid w:val="001F12B3"/>
    <w:rsid w:val="001F1EC0"/>
    <w:rsid w:val="001F2B3A"/>
    <w:rsid w:val="001F6020"/>
    <w:rsid w:val="002017CD"/>
    <w:rsid w:val="00201FD3"/>
    <w:rsid w:val="00203770"/>
    <w:rsid w:val="002049A4"/>
    <w:rsid w:val="00206677"/>
    <w:rsid w:val="002068C8"/>
    <w:rsid w:val="00206E19"/>
    <w:rsid w:val="00210F10"/>
    <w:rsid w:val="002117B4"/>
    <w:rsid w:val="00211FE1"/>
    <w:rsid w:val="00212B4E"/>
    <w:rsid w:val="00212CB7"/>
    <w:rsid w:val="002161D9"/>
    <w:rsid w:val="00235AC6"/>
    <w:rsid w:val="002372B0"/>
    <w:rsid w:val="00240500"/>
    <w:rsid w:val="002466D6"/>
    <w:rsid w:val="00246C65"/>
    <w:rsid w:val="002477DE"/>
    <w:rsid w:val="002479EC"/>
    <w:rsid w:val="00251513"/>
    <w:rsid w:val="00254047"/>
    <w:rsid w:val="00255A13"/>
    <w:rsid w:val="00256222"/>
    <w:rsid w:val="002610DA"/>
    <w:rsid w:val="00263064"/>
    <w:rsid w:val="002668E2"/>
    <w:rsid w:val="0027063C"/>
    <w:rsid w:val="00274E2F"/>
    <w:rsid w:val="00274F73"/>
    <w:rsid w:val="00281813"/>
    <w:rsid w:val="002834B7"/>
    <w:rsid w:val="00285F88"/>
    <w:rsid w:val="00291142"/>
    <w:rsid w:val="00292C9A"/>
    <w:rsid w:val="00292F43"/>
    <w:rsid w:val="0029689F"/>
    <w:rsid w:val="002A04D4"/>
    <w:rsid w:val="002A2438"/>
    <w:rsid w:val="002B0398"/>
    <w:rsid w:val="002B51B7"/>
    <w:rsid w:val="002B5BA4"/>
    <w:rsid w:val="002B7689"/>
    <w:rsid w:val="002C0812"/>
    <w:rsid w:val="002C101F"/>
    <w:rsid w:val="002C115F"/>
    <w:rsid w:val="002D0AE8"/>
    <w:rsid w:val="002E3AEC"/>
    <w:rsid w:val="002E78CA"/>
    <w:rsid w:val="002F5372"/>
    <w:rsid w:val="00301A57"/>
    <w:rsid w:val="00305F06"/>
    <w:rsid w:val="003073D1"/>
    <w:rsid w:val="00307B9F"/>
    <w:rsid w:val="003107AB"/>
    <w:rsid w:val="003114B7"/>
    <w:rsid w:val="0031506F"/>
    <w:rsid w:val="00315893"/>
    <w:rsid w:val="00315D14"/>
    <w:rsid w:val="0032201E"/>
    <w:rsid w:val="00324DD6"/>
    <w:rsid w:val="00325708"/>
    <w:rsid w:val="003261EE"/>
    <w:rsid w:val="00327A27"/>
    <w:rsid w:val="00330DC8"/>
    <w:rsid w:val="003322F4"/>
    <w:rsid w:val="003335A4"/>
    <w:rsid w:val="00335183"/>
    <w:rsid w:val="003364DF"/>
    <w:rsid w:val="00336829"/>
    <w:rsid w:val="0034098D"/>
    <w:rsid w:val="00342229"/>
    <w:rsid w:val="003428FE"/>
    <w:rsid w:val="0034562C"/>
    <w:rsid w:val="003458D0"/>
    <w:rsid w:val="00345F27"/>
    <w:rsid w:val="003465B1"/>
    <w:rsid w:val="00347752"/>
    <w:rsid w:val="00347E5A"/>
    <w:rsid w:val="00350EB4"/>
    <w:rsid w:val="00352CFC"/>
    <w:rsid w:val="00356E32"/>
    <w:rsid w:val="00356F3F"/>
    <w:rsid w:val="00360550"/>
    <w:rsid w:val="0036796F"/>
    <w:rsid w:val="00370520"/>
    <w:rsid w:val="00370D78"/>
    <w:rsid w:val="00373682"/>
    <w:rsid w:val="003757AF"/>
    <w:rsid w:val="00376C1E"/>
    <w:rsid w:val="00385929"/>
    <w:rsid w:val="00387F85"/>
    <w:rsid w:val="0039256C"/>
    <w:rsid w:val="00392A0D"/>
    <w:rsid w:val="00394115"/>
    <w:rsid w:val="00395F15"/>
    <w:rsid w:val="003A0B34"/>
    <w:rsid w:val="003A4749"/>
    <w:rsid w:val="003A62D0"/>
    <w:rsid w:val="003B1A89"/>
    <w:rsid w:val="003B245E"/>
    <w:rsid w:val="003C2BDA"/>
    <w:rsid w:val="003D1FD6"/>
    <w:rsid w:val="003D40DC"/>
    <w:rsid w:val="003D471C"/>
    <w:rsid w:val="003E0B2D"/>
    <w:rsid w:val="003E0F44"/>
    <w:rsid w:val="003E3838"/>
    <w:rsid w:val="003F5FDC"/>
    <w:rsid w:val="003F64C4"/>
    <w:rsid w:val="003F6677"/>
    <w:rsid w:val="00400EE8"/>
    <w:rsid w:val="00414ACD"/>
    <w:rsid w:val="00415A52"/>
    <w:rsid w:val="0041716D"/>
    <w:rsid w:val="00427BCD"/>
    <w:rsid w:val="0043272D"/>
    <w:rsid w:val="00435810"/>
    <w:rsid w:val="004412CA"/>
    <w:rsid w:val="00442D1D"/>
    <w:rsid w:val="00443265"/>
    <w:rsid w:val="00443612"/>
    <w:rsid w:val="00445FA3"/>
    <w:rsid w:val="00446148"/>
    <w:rsid w:val="00452CB5"/>
    <w:rsid w:val="00452EBC"/>
    <w:rsid w:val="0045411D"/>
    <w:rsid w:val="00455D38"/>
    <w:rsid w:val="00455D97"/>
    <w:rsid w:val="00456B3F"/>
    <w:rsid w:val="004612E6"/>
    <w:rsid w:val="00463FD9"/>
    <w:rsid w:val="004661B1"/>
    <w:rsid w:val="0046681F"/>
    <w:rsid w:val="004668A6"/>
    <w:rsid w:val="00467C10"/>
    <w:rsid w:val="00473130"/>
    <w:rsid w:val="00473FC5"/>
    <w:rsid w:val="0047512C"/>
    <w:rsid w:val="00476013"/>
    <w:rsid w:val="00482C86"/>
    <w:rsid w:val="00484898"/>
    <w:rsid w:val="004875DA"/>
    <w:rsid w:val="00495E06"/>
    <w:rsid w:val="004A1CA0"/>
    <w:rsid w:val="004A6311"/>
    <w:rsid w:val="004A6E49"/>
    <w:rsid w:val="004B012E"/>
    <w:rsid w:val="004B281C"/>
    <w:rsid w:val="004B30D8"/>
    <w:rsid w:val="004B3BA3"/>
    <w:rsid w:val="004B7EE1"/>
    <w:rsid w:val="004B7FAC"/>
    <w:rsid w:val="004C7CB7"/>
    <w:rsid w:val="004D247C"/>
    <w:rsid w:val="004D4D92"/>
    <w:rsid w:val="004D6DC9"/>
    <w:rsid w:val="004E06E0"/>
    <w:rsid w:val="004E1E4B"/>
    <w:rsid w:val="004E6136"/>
    <w:rsid w:val="004F496E"/>
    <w:rsid w:val="004F7BED"/>
    <w:rsid w:val="0050102C"/>
    <w:rsid w:val="00501FDB"/>
    <w:rsid w:val="00503803"/>
    <w:rsid w:val="00506916"/>
    <w:rsid w:val="00507C11"/>
    <w:rsid w:val="005105DB"/>
    <w:rsid w:val="00514334"/>
    <w:rsid w:val="00515E87"/>
    <w:rsid w:val="00522A86"/>
    <w:rsid w:val="00523D14"/>
    <w:rsid w:val="00527093"/>
    <w:rsid w:val="00527C9B"/>
    <w:rsid w:val="0053047B"/>
    <w:rsid w:val="00546816"/>
    <w:rsid w:val="00562284"/>
    <w:rsid w:val="005646CC"/>
    <w:rsid w:val="00564B1B"/>
    <w:rsid w:val="00567782"/>
    <w:rsid w:val="00567D66"/>
    <w:rsid w:val="005746B5"/>
    <w:rsid w:val="005747B6"/>
    <w:rsid w:val="0058097E"/>
    <w:rsid w:val="00584B4D"/>
    <w:rsid w:val="0058721E"/>
    <w:rsid w:val="00587C17"/>
    <w:rsid w:val="005905A6"/>
    <w:rsid w:val="00590A0D"/>
    <w:rsid w:val="00591987"/>
    <w:rsid w:val="005A20AF"/>
    <w:rsid w:val="005A2E5F"/>
    <w:rsid w:val="005A2EA2"/>
    <w:rsid w:val="005A313C"/>
    <w:rsid w:val="005A36D7"/>
    <w:rsid w:val="005A40C7"/>
    <w:rsid w:val="005A5BE6"/>
    <w:rsid w:val="005A730F"/>
    <w:rsid w:val="005A794F"/>
    <w:rsid w:val="005B091B"/>
    <w:rsid w:val="005B1A56"/>
    <w:rsid w:val="005B3340"/>
    <w:rsid w:val="005B3ED6"/>
    <w:rsid w:val="005C5383"/>
    <w:rsid w:val="005D3697"/>
    <w:rsid w:val="005D603A"/>
    <w:rsid w:val="005D647B"/>
    <w:rsid w:val="005E3830"/>
    <w:rsid w:val="005E5899"/>
    <w:rsid w:val="005F07FD"/>
    <w:rsid w:val="005F1269"/>
    <w:rsid w:val="005F565A"/>
    <w:rsid w:val="005F5F93"/>
    <w:rsid w:val="005F6073"/>
    <w:rsid w:val="00603E05"/>
    <w:rsid w:val="00605802"/>
    <w:rsid w:val="00615A49"/>
    <w:rsid w:val="006165F1"/>
    <w:rsid w:val="00625581"/>
    <w:rsid w:val="006326CB"/>
    <w:rsid w:val="006335C2"/>
    <w:rsid w:val="00636C27"/>
    <w:rsid w:val="00636F07"/>
    <w:rsid w:val="00640EE5"/>
    <w:rsid w:val="006416B6"/>
    <w:rsid w:val="00641E94"/>
    <w:rsid w:val="0064393E"/>
    <w:rsid w:val="00643AC8"/>
    <w:rsid w:val="00644D95"/>
    <w:rsid w:val="0064561F"/>
    <w:rsid w:val="0064577A"/>
    <w:rsid w:val="006471A0"/>
    <w:rsid w:val="00647EFF"/>
    <w:rsid w:val="00651046"/>
    <w:rsid w:val="00652AD1"/>
    <w:rsid w:val="00652B31"/>
    <w:rsid w:val="00655700"/>
    <w:rsid w:val="00657CF4"/>
    <w:rsid w:val="00663B3C"/>
    <w:rsid w:val="00665553"/>
    <w:rsid w:val="006700FB"/>
    <w:rsid w:val="00670768"/>
    <w:rsid w:val="00671346"/>
    <w:rsid w:val="0067197C"/>
    <w:rsid w:val="00675B75"/>
    <w:rsid w:val="00677417"/>
    <w:rsid w:val="00690128"/>
    <w:rsid w:val="00692EE0"/>
    <w:rsid w:val="00694909"/>
    <w:rsid w:val="00696618"/>
    <w:rsid w:val="00697334"/>
    <w:rsid w:val="006A0CE0"/>
    <w:rsid w:val="006A2811"/>
    <w:rsid w:val="006A713E"/>
    <w:rsid w:val="006A7583"/>
    <w:rsid w:val="006B60BB"/>
    <w:rsid w:val="006C046E"/>
    <w:rsid w:val="006C0C93"/>
    <w:rsid w:val="006C15FE"/>
    <w:rsid w:val="006C5F0F"/>
    <w:rsid w:val="006D125F"/>
    <w:rsid w:val="006D349E"/>
    <w:rsid w:val="006D4A38"/>
    <w:rsid w:val="006D6695"/>
    <w:rsid w:val="006F029B"/>
    <w:rsid w:val="006F3403"/>
    <w:rsid w:val="006F6F6F"/>
    <w:rsid w:val="006F72A4"/>
    <w:rsid w:val="00700BAF"/>
    <w:rsid w:val="00700D23"/>
    <w:rsid w:val="007018F6"/>
    <w:rsid w:val="00703242"/>
    <w:rsid w:val="007069AE"/>
    <w:rsid w:val="007077E1"/>
    <w:rsid w:val="00711DAC"/>
    <w:rsid w:val="00715CC2"/>
    <w:rsid w:val="007205BB"/>
    <w:rsid w:val="007214BD"/>
    <w:rsid w:val="00723DDA"/>
    <w:rsid w:val="00727F95"/>
    <w:rsid w:val="0073025D"/>
    <w:rsid w:val="00730D61"/>
    <w:rsid w:val="00730FF1"/>
    <w:rsid w:val="00736F46"/>
    <w:rsid w:val="007424EB"/>
    <w:rsid w:val="00742AF4"/>
    <w:rsid w:val="007434D5"/>
    <w:rsid w:val="00745568"/>
    <w:rsid w:val="00745BE2"/>
    <w:rsid w:val="00745E88"/>
    <w:rsid w:val="00750B44"/>
    <w:rsid w:val="00751534"/>
    <w:rsid w:val="00751700"/>
    <w:rsid w:val="00752E43"/>
    <w:rsid w:val="007540A7"/>
    <w:rsid w:val="00760F3C"/>
    <w:rsid w:val="00764610"/>
    <w:rsid w:val="00770E72"/>
    <w:rsid w:val="00773D85"/>
    <w:rsid w:val="00776D0C"/>
    <w:rsid w:val="007831F7"/>
    <w:rsid w:val="0078600A"/>
    <w:rsid w:val="00795253"/>
    <w:rsid w:val="00795BF4"/>
    <w:rsid w:val="00795DCB"/>
    <w:rsid w:val="007A0489"/>
    <w:rsid w:val="007B137D"/>
    <w:rsid w:val="007B1FB5"/>
    <w:rsid w:val="007B3028"/>
    <w:rsid w:val="007B4B06"/>
    <w:rsid w:val="007B5AF2"/>
    <w:rsid w:val="007B62FF"/>
    <w:rsid w:val="007C5436"/>
    <w:rsid w:val="007C7E4D"/>
    <w:rsid w:val="007D1277"/>
    <w:rsid w:val="007D1EBC"/>
    <w:rsid w:val="007D6372"/>
    <w:rsid w:val="007D7FA3"/>
    <w:rsid w:val="007E064A"/>
    <w:rsid w:val="007E3426"/>
    <w:rsid w:val="007F3EDF"/>
    <w:rsid w:val="00800F7D"/>
    <w:rsid w:val="00802A69"/>
    <w:rsid w:val="00802D04"/>
    <w:rsid w:val="00804B12"/>
    <w:rsid w:val="008060DA"/>
    <w:rsid w:val="008078B2"/>
    <w:rsid w:val="0081071A"/>
    <w:rsid w:val="00810C16"/>
    <w:rsid w:val="00811426"/>
    <w:rsid w:val="00813A37"/>
    <w:rsid w:val="00817448"/>
    <w:rsid w:val="008210A8"/>
    <w:rsid w:val="00825844"/>
    <w:rsid w:val="00826B51"/>
    <w:rsid w:val="00827D94"/>
    <w:rsid w:val="00831E61"/>
    <w:rsid w:val="00832BCE"/>
    <w:rsid w:val="00832E10"/>
    <w:rsid w:val="00836590"/>
    <w:rsid w:val="00841523"/>
    <w:rsid w:val="00843713"/>
    <w:rsid w:val="00844360"/>
    <w:rsid w:val="00844F14"/>
    <w:rsid w:val="008479AF"/>
    <w:rsid w:val="00847D05"/>
    <w:rsid w:val="00851A77"/>
    <w:rsid w:val="00853407"/>
    <w:rsid w:val="00853607"/>
    <w:rsid w:val="00855505"/>
    <w:rsid w:val="00856412"/>
    <w:rsid w:val="008620BF"/>
    <w:rsid w:val="0086252B"/>
    <w:rsid w:val="00865C8D"/>
    <w:rsid w:val="008675A5"/>
    <w:rsid w:val="008709AB"/>
    <w:rsid w:val="00872A2E"/>
    <w:rsid w:val="00873785"/>
    <w:rsid w:val="00880FDF"/>
    <w:rsid w:val="00882361"/>
    <w:rsid w:val="00884D16"/>
    <w:rsid w:val="00895D66"/>
    <w:rsid w:val="00896044"/>
    <w:rsid w:val="00896992"/>
    <w:rsid w:val="008A50D1"/>
    <w:rsid w:val="008A5725"/>
    <w:rsid w:val="008B2782"/>
    <w:rsid w:val="008B2F56"/>
    <w:rsid w:val="008B3DC9"/>
    <w:rsid w:val="008B5E17"/>
    <w:rsid w:val="008C3445"/>
    <w:rsid w:val="008C788E"/>
    <w:rsid w:val="008C7A19"/>
    <w:rsid w:val="008D62E5"/>
    <w:rsid w:val="008E1B72"/>
    <w:rsid w:val="008E32B1"/>
    <w:rsid w:val="008E383C"/>
    <w:rsid w:val="008E6C26"/>
    <w:rsid w:val="008E7552"/>
    <w:rsid w:val="008E789C"/>
    <w:rsid w:val="008E7AC4"/>
    <w:rsid w:val="008F0027"/>
    <w:rsid w:val="008F07AA"/>
    <w:rsid w:val="008F3375"/>
    <w:rsid w:val="008F539C"/>
    <w:rsid w:val="008F540F"/>
    <w:rsid w:val="008F5AEA"/>
    <w:rsid w:val="00900835"/>
    <w:rsid w:val="009044F8"/>
    <w:rsid w:val="0090531B"/>
    <w:rsid w:val="00910234"/>
    <w:rsid w:val="009147F1"/>
    <w:rsid w:val="009164A0"/>
    <w:rsid w:val="00917D6D"/>
    <w:rsid w:val="00923817"/>
    <w:rsid w:val="0092629F"/>
    <w:rsid w:val="00931B2F"/>
    <w:rsid w:val="00937C43"/>
    <w:rsid w:val="009418CC"/>
    <w:rsid w:val="00942191"/>
    <w:rsid w:val="00947D86"/>
    <w:rsid w:val="0095187F"/>
    <w:rsid w:val="00952267"/>
    <w:rsid w:val="0095360E"/>
    <w:rsid w:val="00954415"/>
    <w:rsid w:val="00955AF5"/>
    <w:rsid w:val="0096105B"/>
    <w:rsid w:val="009613A5"/>
    <w:rsid w:val="00962494"/>
    <w:rsid w:val="0096272E"/>
    <w:rsid w:val="00963C93"/>
    <w:rsid w:val="00964AC3"/>
    <w:rsid w:val="00967182"/>
    <w:rsid w:val="009678E0"/>
    <w:rsid w:val="00970882"/>
    <w:rsid w:val="00972DF4"/>
    <w:rsid w:val="00972F00"/>
    <w:rsid w:val="00973B9F"/>
    <w:rsid w:val="009840F9"/>
    <w:rsid w:val="00984C07"/>
    <w:rsid w:val="009851A3"/>
    <w:rsid w:val="00986FE3"/>
    <w:rsid w:val="0098790A"/>
    <w:rsid w:val="009905E5"/>
    <w:rsid w:val="009938D4"/>
    <w:rsid w:val="009A18FA"/>
    <w:rsid w:val="009C003C"/>
    <w:rsid w:val="009C105A"/>
    <w:rsid w:val="009C41C0"/>
    <w:rsid w:val="009C61B7"/>
    <w:rsid w:val="009D11E9"/>
    <w:rsid w:val="009E0E42"/>
    <w:rsid w:val="009E16C0"/>
    <w:rsid w:val="009E40AB"/>
    <w:rsid w:val="009E40FF"/>
    <w:rsid w:val="009E45DA"/>
    <w:rsid w:val="009E4FA3"/>
    <w:rsid w:val="009E60AF"/>
    <w:rsid w:val="009F465F"/>
    <w:rsid w:val="009F75F2"/>
    <w:rsid w:val="00A01B34"/>
    <w:rsid w:val="00A027AD"/>
    <w:rsid w:val="00A07715"/>
    <w:rsid w:val="00A07BDE"/>
    <w:rsid w:val="00A12F39"/>
    <w:rsid w:val="00A13E70"/>
    <w:rsid w:val="00A146EB"/>
    <w:rsid w:val="00A15371"/>
    <w:rsid w:val="00A16E27"/>
    <w:rsid w:val="00A24F33"/>
    <w:rsid w:val="00A31E5E"/>
    <w:rsid w:val="00A35013"/>
    <w:rsid w:val="00A372EC"/>
    <w:rsid w:val="00A558DA"/>
    <w:rsid w:val="00A574EE"/>
    <w:rsid w:val="00A57C30"/>
    <w:rsid w:val="00A64356"/>
    <w:rsid w:val="00A64553"/>
    <w:rsid w:val="00A672A5"/>
    <w:rsid w:val="00A67A1B"/>
    <w:rsid w:val="00A67F90"/>
    <w:rsid w:val="00A74F71"/>
    <w:rsid w:val="00A750A9"/>
    <w:rsid w:val="00A80EFF"/>
    <w:rsid w:val="00A82545"/>
    <w:rsid w:val="00A84F34"/>
    <w:rsid w:val="00A86638"/>
    <w:rsid w:val="00A91DDB"/>
    <w:rsid w:val="00A92030"/>
    <w:rsid w:val="00A93F9B"/>
    <w:rsid w:val="00A948A2"/>
    <w:rsid w:val="00A94BE6"/>
    <w:rsid w:val="00AA2A90"/>
    <w:rsid w:val="00AA2F7C"/>
    <w:rsid w:val="00AA70C2"/>
    <w:rsid w:val="00AB2557"/>
    <w:rsid w:val="00AB330E"/>
    <w:rsid w:val="00AB785E"/>
    <w:rsid w:val="00AC1278"/>
    <w:rsid w:val="00AC1FEC"/>
    <w:rsid w:val="00AC3324"/>
    <w:rsid w:val="00AD09F7"/>
    <w:rsid w:val="00AD13A0"/>
    <w:rsid w:val="00AD5191"/>
    <w:rsid w:val="00AD5417"/>
    <w:rsid w:val="00AD6AFC"/>
    <w:rsid w:val="00AE20D9"/>
    <w:rsid w:val="00AE2CB3"/>
    <w:rsid w:val="00AF57D5"/>
    <w:rsid w:val="00AF6BC7"/>
    <w:rsid w:val="00AF78D2"/>
    <w:rsid w:val="00B00384"/>
    <w:rsid w:val="00B0087C"/>
    <w:rsid w:val="00B01FA7"/>
    <w:rsid w:val="00B05258"/>
    <w:rsid w:val="00B0669A"/>
    <w:rsid w:val="00B11CBF"/>
    <w:rsid w:val="00B12737"/>
    <w:rsid w:val="00B12A94"/>
    <w:rsid w:val="00B1347D"/>
    <w:rsid w:val="00B14F23"/>
    <w:rsid w:val="00B20F73"/>
    <w:rsid w:val="00B21CC3"/>
    <w:rsid w:val="00B23239"/>
    <w:rsid w:val="00B24D5E"/>
    <w:rsid w:val="00B32B5D"/>
    <w:rsid w:val="00B353F6"/>
    <w:rsid w:val="00B35CBC"/>
    <w:rsid w:val="00B35D6D"/>
    <w:rsid w:val="00B36760"/>
    <w:rsid w:val="00B36F98"/>
    <w:rsid w:val="00B44252"/>
    <w:rsid w:val="00B56167"/>
    <w:rsid w:val="00B5700E"/>
    <w:rsid w:val="00B63080"/>
    <w:rsid w:val="00B645C6"/>
    <w:rsid w:val="00B71B65"/>
    <w:rsid w:val="00B7272B"/>
    <w:rsid w:val="00B74AA6"/>
    <w:rsid w:val="00B7721D"/>
    <w:rsid w:val="00B8166E"/>
    <w:rsid w:val="00B81CD7"/>
    <w:rsid w:val="00B869D4"/>
    <w:rsid w:val="00B908E2"/>
    <w:rsid w:val="00B92228"/>
    <w:rsid w:val="00B950AF"/>
    <w:rsid w:val="00B950F9"/>
    <w:rsid w:val="00B9687A"/>
    <w:rsid w:val="00B97D29"/>
    <w:rsid w:val="00BA190C"/>
    <w:rsid w:val="00BA2263"/>
    <w:rsid w:val="00BA5B11"/>
    <w:rsid w:val="00BB17F4"/>
    <w:rsid w:val="00BB63DF"/>
    <w:rsid w:val="00BC3339"/>
    <w:rsid w:val="00BC3C2E"/>
    <w:rsid w:val="00BC42E4"/>
    <w:rsid w:val="00BD1DA9"/>
    <w:rsid w:val="00BD2654"/>
    <w:rsid w:val="00BE080B"/>
    <w:rsid w:val="00BE0D27"/>
    <w:rsid w:val="00BE1930"/>
    <w:rsid w:val="00BE4272"/>
    <w:rsid w:val="00BE4915"/>
    <w:rsid w:val="00BF1081"/>
    <w:rsid w:val="00BF3717"/>
    <w:rsid w:val="00BF4665"/>
    <w:rsid w:val="00BF5FF8"/>
    <w:rsid w:val="00BF6CB5"/>
    <w:rsid w:val="00C01077"/>
    <w:rsid w:val="00C01583"/>
    <w:rsid w:val="00C029E0"/>
    <w:rsid w:val="00C05A6B"/>
    <w:rsid w:val="00C10A76"/>
    <w:rsid w:val="00C141FD"/>
    <w:rsid w:val="00C146CE"/>
    <w:rsid w:val="00C171AA"/>
    <w:rsid w:val="00C2186B"/>
    <w:rsid w:val="00C23CA4"/>
    <w:rsid w:val="00C23DBA"/>
    <w:rsid w:val="00C26681"/>
    <w:rsid w:val="00C42B71"/>
    <w:rsid w:val="00C472CD"/>
    <w:rsid w:val="00C511DF"/>
    <w:rsid w:val="00C54BD5"/>
    <w:rsid w:val="00C56211"/>
    <w:rsid w:val="00C600FB"/>
    <w:rsid w:val="00C6147B"/>
    <w:rsid w:val="00C627A3"/>
    <w:rsid w:val="00C62D17"/>
    <w:rsid w:val="00C65BFD"/>
    <w:rsid w:val="00C73AC9"/>
    <w:rsid w:val="00C77917"/>
    <w:rsid w:val="00C829FC"/>
    <w:rsid w:val="00C85D6F"/>
    <w:rsid w:val="00C85FCA"/>
    <w:rsid w:val="00C90DD6"/>
    <w:rsid w:val="00C91383"/>
    <w:rsid w:val="00C94994"/>
    <w:rsid w:val="00CA1C14"/>
    <w:rsid w:val="00CA2832"/>
    <w:rsid w:val="00CB0880"/>
    <w:rsid w:val="00CB16EE"/>
    <w:rsid w:val="00CB52CC"/>
    <w:rsid w:val="00CB547E"/>
    <w:rsid w:val="00CB6440"/>
    <w:rsid w:val="00CB6A33"/>
    <w:rsid w:val="00CC00A4"/>
    <w:rsid w:val="00CC0CA8"/>
    <w:rsid w:val="00CC3D97"/>
    <w:rsid w:val="00CC4A36"/>
    <w:rsid w:val="00CC53CB"/>
    <w:rsid w:val="00CC5626"/>
    <w:rsid w:val="00CC6C51"/>
    <w:rsid w:val="00CD2249"/>
    <w:rsid w:val="00CD313F"/>
    <w:rsid w:val="00CD4140"/>
    <w:rsid w:val="00CD6FAA"/>
    <w:rsid w:val="00CE297F"/>
    <w:rsid w:val="00CE3F31"/>
    <w:rsid w:val="00CE46EB"/>
    <w:rsid w:val="00CE6937"/>
    <w:rsid w:val="00CE6E4D"/>
    <w:rsid w:val="00CF22DE"/>
    <w:rsid w:val="00CF5407"/>
    <w:rsid w:val="00D00AC9"/>
    <w:rsid w:val="00D01E9D"/>
    <w:rsid w:val="00D07640"/>
    <w:rsid w:val="00D14266"/>
    <w:rsid w:val="00D14406"/>
    <w:rsid w:val="00D20304"/>
    <w:rsid w:val="00D21D65"/>
    <w:rsid w:val="00D22702"/>
    <w:rsid w:val="00D25533"/>
    <w:rsid w:val="00D258BF"/>
    <w:rsid w:val="00D26B90"/>
    <w:rsid w:val="00D4067D"/>
    <w:rsid w:val="00D4499A"/>
    <w:rsid w:val="00D44FAA"/>
    <w:rsid w:val="00D45F8D"/>
    <w:rsid w:val="00D464C6"/>
    <w:rsid w:val="00D5048A"/>
    <w:rsid w:val="00D516EF"/>
    <w:rsid w:val="00D609E7"/>
    <w:rsid w:val="00D645B9"/>
    <w:rsid w:val="00D67B54"/>
    <w:rsid w:val="00D67DB7"/>
    <w:rsid w:val="00D70E0C"/>
    <w:rsid w:val="00D72AC9"/>
    <w:rsid w:val="00D9009D"/>
    <w:rsid w:val="00D91B6D"/>
    <w:rsid w:val="00D92B22"/>
    <w:rsid w:val="00D93612"/>
    <w:rsid w:val="00DA4A07"/>
    <w:rsid w:val="00DB3430"/>
    <w:rsid w:val="00DB42F2"/>
    <w:rsid w:val="00DC0199"/>
    <w:rsid w:val="00DC096B"/>
    <w:rsid w:val="00DC4ECF"/>
    <w:rsid w:val="00DC5156"/>
    <w:rsid w:val="00DD3C59"/>
    <w:rsid w:val="00DE1092"/>
    <w:rsid w:val="00DE31F8"/>
    <w:rsid w:val="00DE39E1"/>
    <w:rsid w:val="00DE5EFC"/>
    <w:rsid w:val="00DF65D0"/>
    <w:rsid w:val="00E0764B"/>
    <w:rsid w:val="00E106AA"/>
    <w:rsid w:val="00E14C06"/>
    <w:rsid w:val="00E15334"/>
    <w:rsid w:val="00E2371E"/>
    <w:rsid w:val="00E23D99"/>
    <w:rsid w:val="00E25CA2"/>
    <w:rsid w:val="00E25E76"/>
    <w:rsid w:val="00E30E86"/>
    <w:rsid w:val="00E32B12"/>
    <w:rsid w:val="00E34397"/>
    <w:rsid w:val="00E34737"/>
    <w:rsid w:val="00E35B62"/>
    <w:rsid w:val="00E429D5"/>
    <w:rsid w:val="00E47626"/>
    <w:rsid w:val="00E5103C"/>
    <w:rsid w:val="00E52751"/>
    <w:rsid w:val="00E5525A"/>
    <w:rsid w:val="00E55A82"/>
    <w:rsid w:val="00E55E3B"/>
    <w:rsid w:val="00E66AC9"/>
    <w:rsid w:val="00E71E35"/>
    <w:rsid w:val="00E75156"/>
    <w:rsid w:val="00E76133"/>
    <w:rsid w:val="00E81B77"/>
    <w:rsid w:val="00E820F2"/>
    <w:rsid w:val="00E858C1"/>
    <w:rsid w:val="00E859F9"/>
    <w:rsid w:val="00E867D7"/>
    <w:rsid w:val="00E922D5"/>
    <w:rsid w:val="00EA1D46"/>
    <w:rsid w:val="00EA3928"/>
    <w:rsid w:val="00EA65D0"/>
    <w:rsid w:val="00EB2361"/>
    <w:rsid w:val="00EB2D1C"/>
    <w:rsid w:val="00EB6A03"/>
    <w:rsid w:val="00EB750F"/>
    <w:rsid w:val="00EC4D44"/>
    <w:rsid w:val="00ED0709"/>
    <w:rsid w:val="00ED1038"/>
    <w:rsid w:val="00ED301A"/>
    <w:rsid w:val="00EE4B44"/>
    <w:rsid w:val="00EF0A0C"/>
    <w:rsid w:val="00EF33FA"/>
    <w:rsid w:val="00EF4D78"/>
    <w:rsid w:val="00F01ACC"/>
    <w:rsid w:val="00F04DF7"/>
    <w:rsid w:val="00F04EF8"/>
    <w:rsid w:val="00F0714E"/>
    <w:rsid w:val="00F171DE"/>
    <w:rsid w:val="00F17D28"/>
    <w:rsid w:val="00F20613"/>
    <w:rsid w:val="00F21966"/>
    <w:rsid w:val="00F2396C"/>
    <w:rsid w:val="00F3064D"/>
    <w:rsid w:val="00F32FCC"/>
    <w:rsid w:val="00F347A1"/>
    <w:rsid w:val="00F37FC1"/>
    <w:rsid w:val="00F43274"/>
    <w:rsid w:val="00F46851"/>
    <w:rsid w:val="00F517B3"/>
    <w:rsid w:val="00F536F7"/>
    <w:rsid w:val="00F53C7E"/>
    <w:rsid w:val="00F551C3"/>
    <w:rsid w:val="00F60C03"/>
    <w:rsid w:val="00F61A45"/>
    <w:rsid w:val="00F623A2"/>
    <w:rsid w:val="00F66D3E"/>
    <w:rsid w:val="00F72301"/>
    <w:rsid w:val="00F7475C"/>
    <w:rsid w:val="00F77918"/>
    <w:rsid w:val="00F779A0"/>
    <w:rsid w:val="00F85F2C"/>
    <w:rsid w:val="00F8749D"/>
    <w:rsid w:val="00F919B3"/>
    <w:rsid w:val="00F928C6"/>
    <w:rsid w:val="00F938EA"/>
    <w:rsid w:val="00F965F6"/>
    <w:rsid w:val="00F97AC4"/>
    <w:rsid w:val="00FA19FF"/>
    <w:rsid w:val="00FA1E7B"/>
    <w:rsid w:val="00FA34CE"/>
    <w:rsid w:val="00FA6BA7"/>
    <w:rsid w:val="00FB0AFC"/>
    <w:rsid w:val="00FB5CDD"/>
    <w:rsid w:val="00FC0AF0"/>
    <w:rsid w:val="00FD565B"/>
    <w:rsid w:val="00FD6EC3"/>
    <w:rsid w:val="00FE4272"/>
    <w:rsid w:val="00FF140F"/>
    <w:rsid w:val="00FF3A78"/>
    <w:rsid w:val="00FF798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59D888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5E"/>
    <w:rPr>
      <w:rFonts w:ascii="Arial" w:hAnsi="Arial"/>
      <w:sz w:val="22"/>
    </w:rPr>
  </w:style>
  <w:style w:type="paragraph" w:styleId="Heading1">
    <w:name w:val="heading 1"/>
    <w:basedOn w:val="Normal"/>
    <w:next w:val="Normal"/>
    <w:link w:val="Heading1Char"/>
    <w:qFormat/>
    <w:rsid w:val="00802A69"/>
    <w:pPr>
      <w:keepNext/>
      <w:spacing w:after="0"/>
      <w:outlineLvl w:val="0"/>
    </w:pPr>
    <w:rPr>
      <w:rFonts w:eastAsia="Times New Roman"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2396C"/>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4392C"/>
    <w:rPr>
      <w:rFonts w:ascii="Lucida Grande" w:hAnsi="Lucida Grande"/>
      <w:sz w:val="18"/>
      <w:szCs w:val="18"/>
    </w:rPr>
  </w:style>
  <w:style w:type="character" w:customStyle="1" w:styleId="BalloonTextChar0">
    <w:name w:val="Balloon Text Char"/>
    <w:basedOn w:val="DefaultParagraphFont"/>
    <w:uiPriority w:val="99"/>
    <w:semiHidden/>
    <w:rsid w:val="0054392C"/>
    <w:rPr>
      <w:rFonts w:ascii="Lucida Grande" w:hAnsi="Lucida Grande"/>
      <w:sz w:val="18"/>
      <w:szCs w:val="18"/>
    </w:rPr>
  </w:style>
  <w:style w:type="character" w:customStyle="1" w:styleId="BalloonTextChar2">
    <w:name w:val="Balloon Text Char"/>
    <w:basedOn w:val="DefaultParagraphFont"/>
    <w:uiPriority w:val="99"/>
    <w:semiHidden/>
    <w:rsid w:val="0054392C"/>
    <w:rPr>
      <w:rFonts w:ascii="Lucida Grande" w:hAnsi="Lucida Grande"/>
      <w:sz w:val="18"/>
      <w:szCs w:val="18"/>
    </w:rPr>
  </w:style>
  <w:style w:type="character" w:customStyle="1" w:styleId="BalloonTextChar3">
    <w:name w:val="Balloon Text Char"/>
    <w:basedOn w:val="DefaultParagraphFont"/>
    <w:uiPriority w:val="99"/>
    <w:semiHidden/>
    <w:rsid w:val="0054392C"/>
    <w:rPr>
      <w:rFonts w:ascii="Lucida Grande" w:hAnsi="Lucida Grande"/>
      <w:sz w:val="18"/>
      <w:szCs w:val="18"/>
    </w:rPr>
  </w:style>
  <w:style w:type="table" w:styleId="TableGrid">
    <w:name w:val="Table Grid"/>
    <w:basedOn w:val="TableNormal"/>
    <w:uiPriority w:val="99"/>
    <w:rsid w:val="003B245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E1092"/>
    <w:pPr>
      <w:tabs>
        <w:tab w:val="center" w:pos="4320"/>
        <w:tab w:val="right" w:pos="8640"/>
      </w:tabs>
      <w:spacing w:after="0"/>
    </w:pPr>
  </w:style>
  <w:style w:type="character" w:customStyle="1" w:styleId="HeaderChar">
    <w:name w:val="Header Char"/>
    <w:basedOn w:val="DefaultParagraphFont"/>
    <w:link w:val="Header"/>
    <w:uiPriority w:val="99"/>
    <w:rsid w:val="00DE1092"/>
    <w:rPr>
      <w:rFonts w:ascii="Arial" w:hAnsi="Arial"/>
      <w:sz w:val="22"/>
    </w:rPr>
  </w:style>
  <w:style w:type="paragraph" w:styleId="Footer">
    <w:name w:val="footer"/>
    <w:basedOn w:val="Normal"/>
    <w:link w:val="FooterChar"/>
    <w:uiPriority w:val="99"/>
    <w:unhideWhenUsed/>
    <w:rsid w:val="00DE1092"/>
    <w:pPr>
      <w:tabs>
        <w:tab w:val="center" w:pos="4320"/>
        <w:tab w:val="right" w:pos="8640"/>
      </w:tabs>
      <w:spacing w:after="0"/>
    </w:pPr>
  </w:style>
  <w:style w:type="character" w:customStyle="1" w:styleId="FooterChar">
    <w:name w:val="Footer Char"/>
    <w:basedOn w:val="DefaultParagraphFont"/>
    <w:link w:val="Footer"/>
    <w:uiPriority w:val="99"/>
    <w:rsid w:val="00DE1092"/>
    <w:rPr>
      <w:rFonts w:ascii="Arial" w:hAnsi="Arial"/>
      <w:sz w:val="22"/>
    </w:rPr>
  </w:style>
  <w:style w:type="paragraph" w:styleId="ListParagraph">
    <w:name w:val="List Paragraph"/>
    <w:basedOn w:val="Normal"/>
    <w:uiPriority w:val="34"/>
    <w:qFormat/>
    <w:rsid w:val="00D516EF"/>
    <w:pPr>
      <w:ind w:left="720"/>
      <w:contextualSpacing/>
    </w:pPr>
  </w:style>
  <w:style w:type="character" w:styleId="PageNumber">
    <w:name w:val="page number"/>
    <w:basedOn w:val="DefaultParagraphFont"/>
    <w:uiPriority w:val="99"/>
    <w:rsid w:val="00BA2263"/>
  </w:style>
  <w:style w:type="paragraph" w:styleId="Title">
    <w:name w:val="Title"/>
    <w:basedOn w:val="Normal"/>
    <w:link w:val="TitleChar"/>
    <w:qFormat/>
    <w:rsid w:val="007D6372"/>
    <w:pPr>
      <w:spacing w:after="0"/>
      <w:ind w:left="-720"/>
      <w:jc w:val="center"/>
    </w:pPr>
    <w:rPr>
      <w:rFonts w:eastAsia="Times New Roman" w:cs="Arial"/>
      <w:b/>
      <w:bCs/>
    </w:rPr>
  </w:style>
  <w:style w:type="character" w:customStyle="1" w:styleId="TitleChar">
    <w:name w:val="Title Char"/>
    <w:basedOn w:val="DefaultParagraphFont"/>
    <w:link w:val="Title"/>
    <w:rsid w:val="007D6372"/>
    <w:rPr>
      <w:rFonts w:ascii="Arial" w:eastAsia="Times New Roman" w:hAnsi="Arial" w:cs="Arial"/>
      <w:b/>
      <w:bCs/>
      <w:sz w:val="22"/>
    </w:rPr>
  </w:style>
  <w:style w:type="character" w:styleId="Hyperlink">
    <w:name w:val="Hyperlink"/>
    <w:basedOn w:val="DefaultParagraphFont"/>
    <w:uiPriority w:val="99"/>
    <w:rsid w:val="007D6372"/>
    <w:rPr>
      <w:color w:val="0000FF"/>
      <w:u w:val="single"/>
    </w:rPr>
  </w:style>
  <w:style w:type="character" w:customStyle="1" w:styleId="Heading1Char">
    <w:name w:val="Heading 1 Char"/>
    <w:basedOn w:val="DefaultParagraphFont"/>
    <w:link w:val="Heading1"/>
    <w:rsid w:val="00802A69"/>
    <w:rPr>
      <w:rFonts w:ascii="Arial" w:eastAsia="Times New Roman" w:hAnsi="Arial" w:cs="Arial"/>
      <w:b/>
      <w:bCs/>
    </w:rPr>
  </w:style>
  <w:style w:type="paragraph" w:styleId="DocumentMap">
    <w:name w:val="Document Map"/>
    <w:basedOn w:val="Normal"/>
    <w:link w:val="DocumentMapChar"/>
    <w:rsid w:val="00802A69"/>
    <w:pPr>
      <w:shd w:val="clear" w:color="auto" w:fill="000080"/>
      <w:spacing w:after="0"/>
    </w:pPr>
    <w:rPr>
      <w:rFonts w:ascii="Tahoma" w:eastAsia="Times New Roman" w:hAnsi="Tahoma" w:cs="Tahoma"/>
      <w:sz w:val="24"/>
    </w:rPr>
  </w:style>
  <w:style w:type="character" w:customStyle="1" w:styleId="DocumentMapChar">
    <w:name w:val="Document Map Char"/>
    <w:basedOn w:val="DefaultParagraphFont"/>
    <w:link w:val="DocumentMap"/>
    <w:rsid w:val="00802A69"/>
    <w:rPr>
      <w:rFonts w:ascii="Tahoma" w:eastAsia="Times New Roman" w:hAnsi="Tahoma" w:cs="Tahoma"/>
      <w:shd w:val="clear" w:color="auto" w:fill="000080"/>
    </w:rPr>
  </w:style>
  <w:style w:type="paragraph" w:customStyle="1" w:styleId="Bulletsdashes">
    <w:name w:val="Bullets (dashes)"/>
    <w:basedOn w:val="Normal"/>
    <w:rsid w:val="00F2396C"/>
    <w:pPr>
      <w:numPr>
        <w:numId w:val="1"/>
      </w:numPr>
      <w:tabs>
        <w:tab w:val="left" w:pos="1247"/>
      </w:tabs>
      <w:spacing w:before="120" w:after="60"/>
      <w:ind w:left="1247" w:hanging="340"/>
    </w:pPr>
    <w:rPr>
      <w:rFonts w:ascii="Tahoma" w:eastAsia="Times New Roman" w:hAnsi="Tahoma" w:cs="Times New Roman"/>
      <w:color w:val="000000"/>
      <w:sz w:val="24"/>
    </w:rPr>
  </w:style>
  <w:style w:type="paragraph" w:customStyle="1" w:styleId="Bulletsdashes-lastbullet">
    <w:name w:val="Bullets (dashes) - last bullet"/>
    <w:basedOn w:val="Bulletsdashes"/>
    <w:next w:val="Normal"/>
    <w:rsid w:val="00F2396C"/>
    <w:pPr>
      <w:spacing w:after="240"/>
    </w:pPr>
  </w:style>
  <w:style w:type="character" w:customStyle="1" w:styleId="BalloonTextChar1">
    <w:name w:val="Balloon Text Char1"/>
    <w:basedOn w:val="DefaultParagraphFont"/>
    <w:link w:val="BalloonText"/>
    <w:rsid w:val="00F2396C"/>
    <w:rPr>
      <w:rFonts w:ascii="Lucida Grande" w:hAnsi="Lucida Grande"/>
      <w:sz w:val="18"/>
      <w:szCs w:val="18"/>
    </w:rPr>
  </w:style>
  <w:style w:type="character" w:styleId="CommentReference">
    <w:name w:val="annotation reference"/>
    <w:basedOn w:val="DefaultParagraphFont"/>
    <w:rsid w:val="00352CFC"/>
    <w:rPr>
      <w:sz w:val="16"/>
      <w:szCs w:val="16"/>
    </w:rPr>
  </w:style>
  <w:style w:type="paragraph" w:styleId="CommentText">
    <w:name w:val="annotation text"/>
    <w:basedOn w:val="Normal"/>
    <w:link w:val="CommentTextChar"/>
    <w:rsid w:val="00352CFC"/>
    <w:rPr>
      <w:sz w:val="20"/>
      <w:szCs w:val="20"/>
    </w:rPr>
  </w:style>
  <w:style w:type="character" w:customStyle="1" w:styleId="CommentTextChar">
    <w:name w:val="Comment Text Char"/>
    <w:basedOn w:val="DefaultParagraphFont"/>
    <w:link w:val="CommentText"/>
    <w:rsid w:val="00352CFC"/>
    <w:rPr>
      <w:rFonts w:ascii="Arial" w:hAnsi="Arial"/>
      <w:sz w:val="20"/>
      <w:szCs w:val="20"/>
    </w:rPr>
  </w:style>
  <w:style w:type="paragraph" w:styleId="CommentSubject">
    <w:name w:val="annotation subject"/>
    <w:basedOn w:val="CommentText"/>
    <w:next w:val="CommentText"/>
    <w:link w:val="CommentSubjectChar"/>
    <w:rsid w:val="00352CFC"/>
    <w:rPr>
      <w:b/>
      <w:bCs/>
    </w:rPr>
  </w:style>
  <w:style w:type="character" w:customStyle="1" w:styleId="CommentSubjectChar">
    <w:name w:val="Comment Subject Char"/>
    <w:basedOn w:val="CommentTextChar"/>
    <w:link w:val="CommentSubject"/>
    <w:rsid w:val="00352CFC"/>
    <w:rPr>
      <w:rFonts w:ascii="Arial" w:hAnsi="Arial"/>
      <w:b/>
      <w:bCs/>
      <w:sz w:val="20"/>
      <w:szCs w:val="20"/>
    </w:rPr>
  </w:style>
  <w:style w:type="paragraph" w:customStyle="1" w:styleId="Default">
    <w:name w:val="Default"/>
    <w:rsid w:val="00352CFC"/>
    <w:pPr>
      <w:widowControl w:val="0"/>
      <w:autoSpaceDE w:val="0"/>
      <w:autoSpaceDN w:val="0"/>
      <w:adjustRightInd w:val="0"/>
      <w:spacing w:after="0"/>
    </w:pPr>
    <w:rPr>
      <w:rFonts w:ascii="Tahoma" w:eastAsia="Times New Roman" w:hAnsi="Tahoma" w:cs="Tahoma"/>
      <w:color w:val="000000"/>
      <w:lang w:val="en-US"/>
    </w:rPr>
  </w:style>
  <w:style w:type="paragraph" w:styleId="NoSpacing">
    <w:name w:val="No Spacing"/>
    <w:uiPriority w:val="1"/>
    <w:qFormat/>
    <w:rsid w:val="00352CFC"/>
    <w:pPr>
      <w:spacing w:after="0"/>
    </w:pPr>
    <w:rPr>
      <w:rFonts w:eastAsiaTheme="minorEastAsia"/>
      <w:sz w:val="22"/>
      <w:szCs w:val="22"/>
      <w:lang w:eastAsia="en-GB"/>
    </w:rPr>
  </w:style>
  <w:style w:type="paragraph" w:styleId="Subtitle">
    <w:name w:val="Subtitle"/>
    <w:basedOn w:val="Normal"/>
    <w:link w:val="SubtitleChar"/>
    <w:qFormat/>
    <w:rsid w:val="00352CFC"/>
    <w:pPr>
      <w:spacing w:after="0"/>
      <w:ind w:left="-720"/>
    </w:pPr>
    <w:rPr>
      <w:rFonts w:eastAsia="Times New Roman" w:cs="Arial"/>
      <w:b/>
      <w:bCs/>
    </w:rPr>
  </w:style>
  <w:style w:type="character" w:customStyle="1" w:styleId="SubtitleChar">
    <w:name w:val="Subtitle Char"/>
    <w:basedOn w:val="DefaultParagraphFont"/>
    <w:link w:val="Subtitle"/>
    <w:rsid w:val="00352CFC"/>
    <w:rPr>
      <w:rFonts w:ascii="Arial" w:eastAsia="Times New Roman" w:hAnsi="Arial" w:cs="Arial"/>
      <w:b/>
      <w:bCs/>
      <w:sz w:val="22"/>
    </w:rPr>
  </w:style>
  <w:style w:type="paragraph" w:styleId="FootnoteText">
    <w:name w:val="footnote text"/>
    <w:basedOn w:val="Normal"/>
    <w:link w:val="FootnoteTextChar"/>
    <w:rsid w:val="00352CFC"/>
    <w:pPr>
      <w:spacing w:after="0"/>
    </w:pPr>
    <w:rPr>
      <w:sz w:val="24"/>
    </w:rPr>
  </w:style>
  <w:style w:type="character" w:customStyle="1" w:styleId="FootnoteTextChar">
    <w:name w:val="Footnote Text Char"/>
    <w:basedOn w:val="DefaultParagraphFont"/>
    <w:link w:val="FootnoteText"/>
    <w:rsid w:val="00352CFC"/>
    <w:rPr>
      <w:rFonts w:ascii="Arial" w:hAnsi="Arial"/>
    </w:rPr>
  </w:style>
  <w:style w:type="character" w:styleId="FootnoteReference">
    <w:name w:val="footnote reference"/>
    <w:basedOn w:val="DefaultParagraphFont"/>
    <w:rsid w:val="00352CFC"/>
    <w:rPr>
      <w:vertAlign w:val="superscript"/>
    </w:rPr>
  </w:style>
  <w:style w:type="paragraph" w:styleId="EndnoteText">
    <w:name w:val="endnote text"/>
    <w:basedOn w:val="Normal"/>
    <w:link w:val="EndnoteTextChar"/>
    <w:rsid w:val="00352CFC"/>
    <w:pPr>
      <w:spacing w:after="0"/>
    </w:pPr>
    <w:rPr>
      <w:sz w:val="24"/>
    </w:rPr>
  </w:style>
  <w:style w:type="character" w:customStyle="1" w:styleId="EndnoteTextChar">
    <w:name w:val="Endnote Text Char"/>
    <w:basedOn w:val="DefaultParagraphFont"/>
    <w:link w:val="EndnoteText"/>
    <w:rsid w:val="00352CFC"/>
    <w:rPr>
      <w:rFonts w:ascii="Arial" w:hAnsi="Arial"/>
    </w:rPr>
  </w:style>
  <w:style w:type="character" w:styleId="EndnoteReference">
    <w:name w:val="endnote reference"/>
    <w:basedOn w:val="DefaultParagraphFont"/>
    <w:rsid w:val="00352CFC"/>
    <w:rPr>
      <w:vertAlign w:val="superscript"/>
    </w:rPr>
  </w:style>
  <w:style w:type="paragraph" w:customStyle="1" w:styleId="Bulletsspaced">
    <w:name w:val="Bullets (spaced)"/>
    <w:basedOn w:val="Normal"/>
    <w:link w:val="BulletsspacedChar"/>
    <w:rsid w:val="00BB17F4"/>
    <w:pPr>
      <w:numPr>
        <w:numId w:val="3"/>
      </w:numPr>
      <w:spacing w:before="120" w:after="0"/>
    </w:pPr>
    <w:rPr>
      <w:rFonts w:ascii="Tahoma" w:eastAsia="Times New Roman" w:hAnsi="Tahoma" w:cs="Times New Roman"/>
      <w:color w:val="000000"/>
      <w:sz w:val="24"/>
    </w:rPr>
  </w:style>
  <w:style w:type="character" w:customStyle="1" w:styleId="BulletsspacedChar">
    <w:name w:val="Bullets (spaced) Char"/>
    <w:basedOn w:val="DefaultParagraphFont"/>
    <w:link w:val="Bulletsspaced"/>
    <w:rsid w:val="00BB17F4"/>
    <w:rPr>
      <w:rFonts w:ascii="Tahoma" w:eastAsia="Times New Roman" w:hAnsi="Tahoma" w:cs="Times New Roman"/>
      <w:color w:val="000000"/>
    </w:rPr>
  </w:style>
  <w:style w:type="paragraph" w:customStyle="1" w:styleId="Bulletsspaced-lastbullet">
    <w:name w:val="Bullets (spaced) - last bullet"/>
    <w:basedOn w:val="Bulletsspaced"/>
    <w:next w:val="Normal"/>
    <w:link w:val="Bulletsspaced-lastbulletChar"/>
    <w:rsid w:val="00BB17F4"/>
    <w:pPr>
      <w:spacing w:after="240"/>
    </w:pPr>
  </w:style>
  <w:style w:type="character" w:customStyle="1" w:styleId="Bulletsspaced-lastbulletChar">
    <w:name w:val="Bullets (spaced) - last bullet Char"/>
    <w:basedOn w:val="BulletsspacedChar"/>
    <w:link w:val="Bulletsspaced-lastbullet"/>
    <w:rsid w:val="00BB17F4"/>
    <w:rPr>
      <w:rFonts w:ascii="Tahoma" w:eastAsia="Times New Roman" w:hAnsi="Tahoma" w:cs="Times New Roman"/>
      <w:color w:val="000000"/>
    </w:rPr>
  </w:style>
  <w:style w:type="paragraph" w:customStyle="1" w:styleId="Tabletext-left">
    <w:name w:val="Table text - left"/>
    <w:basedOn w:val="Normal"/>
    <w:link w:val="Tabletext-leftChar"/>
    <w:rsid w:val="00F919B3"/>
    <w:pPr>
      <w:spacing w:before="60" w:after="60"/>
      <w:contextualSpacing/>
    </w:pPr>
    <w:rPr>
      <w:rFonts w:ascii="Tahoma" w:eastAsia="Times New Roman" w:hAnsi="Tahoma" w:cs="Times New Roman"/>
      <w:color w:val="000000"/>
    </w:rPr>
  </w:style>
  <w:style w:type="paragraph" w:customStyle="1" w:styleId="Tabletextbullet">
    <w:name w:val="Table text bullet"/>
    <w:basedOn w:val="Normal"/>
    <w:rsid w:val="00F919B3"/>
    <w:pPr>
      <w:numPr>
        <w:numId w:val="4"/>
      </w:numPr>
      <w:spacing w:before="60" w:after="60"/>
      <w:contextualSpacing/>
    </w:pPr>
    <w:rPr>
      <w:rFonts w:ascii="Tahoma" w:eastAsia="Times New Roman" w:hAnsi="Tahoma" w:cs="Times New Roman"/>
      <w:color w:val="000000"/>
    </w:rPr>
  </w:style>
  <w:style w:type="character" w:customStyle="1" w:styleId="Tabletext-leftChar">
    <w:name w:val="Table text - left Char"/>
    <w:link w:val="Tabletext-left"/>
    <w:locked/>
    <w:rsid w:val="00F919B3"/>
    <w:rPr>
      <w:rFonts w:ascii="Tahoma" w:eastAsia="Times New Roman" w:hAnsi="Tahoma" w:cs="Times New Roman"/>
      <w:color w:val="000000"/>
      <w:sz w:val="22"/>
    </w:rPr>
  </w:style>
  <w:style w:type="paragraph" w:customStyle="1" w:styleId="Numberedparagraph">
    <w:name w:val="Numbered paragraph"/>
    <w:basedOn w:val="Normal"/>
    <w:link w:val="NumberedparagraphChar"/>
    <w:autoRedefine/>
    <w:rsid w:val="00F919B3"/>
    <w:pPr>
      <w:spacing w:after="240"/>
      <w:ind w:left="284"/>
    </w:pPr>
    <w:rPr>
      <w:rFonts w:cs="Times New Roman"/>
      <w:color w:val="000000"/>
    </w:rPr>
  </w:style>
  <w:style w:type="character" w:customStyle="1" w:styleId="NumberedparagraphChar">
    <w:name w:val="Numbered paragraph Char"/>
    <w:link w:val="Numberedparagraph"/>
    <w:locked/>
    <w:rsid w:val="00F919B3"/>
    <w:rPr>
      <w:rFonts w:ascii="Arial" w:hAnsi="Arial" w:cs="Times New Roman"/>
      <w:color w:val="000000"/>
      <w:sz w:val="22"/>
    </w:rPr>
  </w:style>
  <w:style w:type="paragraph" w:styleId="NormalWeb">
    <w:name w:val="Normal (Web)"/>
    <w:basedOn w:val="Normal"/>
    <w:uiPriority w:val="99"/>
    <w:semiHidden/>
    <w:unhideWhenUsed/>
    <w:rsid w:val="00697334"/>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442D1D"/>
    <w:rPr>
      <w:b/>
      <w:bCs/>
    </w:rPr>
  </w:style>
  <w:style w:type="character" w:styleId="FollowedHyperlink">
    <w:name w:val="FollowedHyperlink"/>
    <w:basedOn w:val="DefaultParagraphFont"/>
    <w:semiHidden/>
    <w:unhideWhenUsed/>
    <w:rsid w:val="00751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295">
      <w:bodyDiv w:val="1"/>
      <w:marLeft w:val="0"/>
      <w:marRight w:val="0"/>
      <w:marTop w:val="0"/>
      <w:marBottom w:val="0"/>
      <w:divBdr>
        <w:top w:val="none" w:sz="0" w:space="0" w:color="auto"/>
        <w:left w:val="none" w:sz="0" w:space="0" w:color="auto"/>
        <w:bottom w:val="none" w:sz="0" w:space="0" w:color="auto"/>
        <w:right w:val="none" w:sz="0" w:space="0" w:color="auto"/>
      </w:divBdr>
    </w:div>
    <w:div w:id="111023700">
      <w:bodyDiv w:val="1"/>
      <w:marLeft w:val="0"/>
      <w:marRight w:val="0"/>
      <w:marTop w:val="0"/>
      <w:marBottom w:val="0"/>
      <w:divBdr>
        <w:top w:val="none" w:sz="0" w:space="0" w:color="auto"/>
        <w:left w:val="none" w:sz="0" w:space="0" w:color="auto"/>
        <w:bottom w:val="none" w:sz="0" w:space="0" w:color="auto"/>
        <w:right w:val="none" w:sz="0" w:space="0" w:color="auto"/>
      </w:divBdr>
      <w:divsChild>
        <w:div w:id="227961484">
          <w:marLeft w:val="360"/>
          <w:marRight w:val="0"/>
          <w:marTop w:val="200"/>
          <w:marBottom w:val="0"/>
          <w:divBdr>
            <w:top w:val="none" w:sz="0" w:space="0" w:color="auto"/>
            <w:left w:val="none" w:sz="0" w:space="0" w:color="auto"/>
            <w:bottom w:val="none" w:sz="0" w:space="0" w:color="auto"/>
            <w:right w:val="none" w:sz="0" w:space="0" w:color="auto"/>
          </w:divBdr>
        </w:div>
        <w:div w:id="1346858314">
          <w:marLeft w:val="360"/>
          <w:marRight w:val="0"/>
          <w:marTop w:val="200"/>
          <w:marBottom w:val="0"/>
          <w:divBdr>
            <w:top w:val="none" w:sz="0" w:space="0" w:color="auto"/>
            <w:left w:val="none" w:sz="0" w:space="0" w:color="auto"/>
            <w:bottom w:val="none" w:sz="0" w:space="0" w:color="auto"/>
            <w:right w:val="none" w:sz="0" w:space="0" w:color="auto"/>
          </w:divBdr>
        </w:div>
        <w:div w:id="117142730">
          <w:marLeft w:val="360"/>
          <w:marRight w:val="0"/>
          <w:marTop w:val="200"/>
          <w:marBottom w:val="0"/>
          <w:divBdr>
            <w:top w:val="none" w:sz="0" w:space="0" w:color="auto"/>
            <w:left w:val="none" w:sz="0" w:space="0" w:color="auto"/>
            <w:bottom w:val="none" w:sz="0" w:space="0" w:color="auto"/>
            <w:right w:val="none" w:sz="0" w:space="0" w:color="auto"/>
          </w:divBdr>
        </w:div>
      </w:divsChild>
    </w:div>
    <w:div w:id="120879612">
      <w:bodyDiv w:val="1"/>
      <w:marLeft w:val="0"/>
      <w:marRight w:val="0"/>
      <w:marTop w:val="0"/>
      <w:marBottom w:val="0"/>
      <w:divBdr>
        <w:top w:val="none" w:sz="0" w:space="0" w:color="auto"/>
        <w:left w:val="none" w:sz="0" w:space="0" w:color="auto"/>
        <w:bottom w:val="none" w:sz="0" w:space="0" w:color="auto"/>
        <w:right w:val="none" w:sz="0" w:space="0" w:color="auto"/>
      </w:divBdr>
      <w:divsChild>
        <w:div w:id="1571041360">
          <w:marLeft w:val="360"/>
          <w:marRight w:val="0"/>
          <w:marTop w:val="200"/>
          <w:marBottom w:val="0"/>
          <w:divBdr>
            <w:top w:val="none" w:sz="0" w:space="0" w:color="auto"/>
            <w:left w:val="none" w:sz="0" w:space="0" w:color="auto"/>
            <w:bottom w:val="none" w:sz="0" w:space="0" w:color="auto"/>
            <w:right w:val="none" w:sz="0" w:space="0" w:color="auto"/>
          </w:divBdr>
        </w:div>
      </w:divsChild>
    </w:div>
    <w:div w:id="186452280">
      <w:bodyDiv w:val="1"/>
      <w:marLeft w:val="0"/>
      <w:marRight w:val="0"/>
      <w:marTop w:val="0"/>
      <w:marBottom w:val="0"/>
      <w:divBdr>
        <w:top w:val="none" w:sz="0" w:space="0" w:color="auto"/>
        <w:left w:val="none" w:sz="0" w:space="0" w:color="auto"/>
        <w:bottom w:val="none" w:sz="0" w:space="0" w:color="auto"/>
        <w:right w:val="none" w:sz="0" w:space="0" w:color="auto"/>
      </w:divBdr>
      <w:divsChild>
        <w:div w:id="1892763324">
          <w:marLeft w:val="360"/>
          <w:marRight w:val="0"/>
          <w:marTop w:val="200"/>
          <w:marBottom w:val="0"/>
          <w:divBdr>
            <w:top w:val="none" w:sz="0" w:space="0" w:color="auto"/>
            <w:left w:val="none" w:sz="0" w:space="0" w:color="auto"/>
            <w:bottom w:val="none" w:sz="0" w:space="0" w:color="auto"/>
            <w:right w:val="none" w:sz="0" w:space="0" w:color="auto"/>
          </w:divBdr>
        </w:div>
        <w:div w:id="1047949140">
          <w:marLeft w:val="360"/>
          <w:marRight w:val="0"/>
          <w:marTop w:val="200"/>
          <w:marBottom w:val="0"/>
          <w:divBdr>
            <w:top w:val="none" w:sz="0" w:space="0" w:color="auto"/>
            <w:left w:val="none" w:sz="0" w:space="0" w:color="auto"/>
            <w:bottom w:val="none" w:sz="0" w:space="0" w:color="auto"/>
            <w:right w:val="none" w:sz="0" w:space="0" w:color="auto"/>
          </w:divBdr>
        </w:div>
      </w:divsChild>
    </w:div>
    <w:div w:id="373432875">
      <w:bodyDiv w:val="1"/>
      <w:marLeft w:val="0"/>
      <w:marRight w:val="0"/>
      <w:marTop w:val="0"/>
      <w:marBottom w:val="0"/>
      <w:divBdr>
        <w:top w:val="none" w:sz="0" w:space="0" w:color="auto"/>
        <w:left w:val="none" w:sz="0" w:space="0" w:color="auto"/>
        <w:bottom w:val="none" w:sz="0" w:space="0" w:color="auto"/>
        <w:right w:val="none" w:sz="0" w:space="0" w:color="auto"/>
      </w:divBdr>
    </w:div>
    <w:div w:id="469176841">
      <w:bodyDiv w:val="1"/>
      <w:marLeft w:val="0"/>
      <w:marRight w:val="0"/>
      <w:marTop w:val="0"/>
      <w:marBottom w:val="0"/>
      <w:divBdr>
        <w:top w:val="none" w:sz="0" w:space="0" w:color="auto"/>
        <w:left w:val="none" w:sz="0" w:space="0" w:color="auto"/>
        <w:bottom w:val="none" w:sz="0" w:space="0" w:color="auto"/>
        <w:right w:val="none" w:sz="0" w:space="0" w:color="auto"/>
      </w:divBdr>
    </w:div>
    <w:div w:id="573130013">
      <w:bodyDiv w:val="1"/>
      <w:marLeft w:val="0"/>
      <w:marRight w:val="0"/>
      <w:marTop w:val="0"/>
      <w:marBottom w:val="0"/>
      <w:divBdr>
        <w:top w:val="none" w:sz="0" w:space="0" w:color="auto"/>
        <w:left w:val="none" w:sz="0" w:space="0" w:color="auto"/>
        <w:bottom w:val="none" w:sz="0" w:space="0" w:color="auto"/>
        <w:right w:val="none" w:sz="0" w:space="0" w:color="auto"/>
      </w:divBdr>
      <w:divsChild>
        <w:div w:id="776750182">
          <w:marLeft w:val="360"/>
          <w:marRight w:val="0"/>
          <w:marTop w:val="200"/>
          <w:marBottom w:val="0"/>
          <w:divBdr>
            <w:top w:val="none" w:sz="0" w:space="0" w:color="auto"/>
            <w:left w:val="none" w:sz="0" w:space="0" w:color="auto"/>
            <w:bottom w:val="none" w:sz="0" w:space="0" w:color="auto"/>
            <w:right w:val="none" w:sz="0" w:space="0" w:color="auto"/>
          </w:divBdr>
        </w:div>
      </w:divsChild>
    </w:div>
    <w:div w:id="697047837">
      <w:bodyDiv w:val="1"/>
      <w:marLeft w:val="0"/>
      <w:marRight w:val="0"/>
      <w:marTop w:val="0"/>
      <w:marBottom w:val="0"/>
      <w:divBdr>
        <w:top w:val="none" w:sz="0" w:space="0" w:color="auto"/>
        <w:left w:val="none" w:sz="0" w:space="0" w:color="auto"/>
        <w:bottom w:val="none" w:sz="0" w:space="0" w:color="auto"/>
        <w:right w:val="none" w:sz="0" w:space="0" w:color="auto"/>
      </w:divBdr>
      <w:divsChild>
        <w:div w:id="1598948323">
          <w:marLeft w:val="360"/>
          <w:marRight w:val="0"/>
          <w:marTop w:val="200"/>
          <w:marBottom w:val="0"/>
          <w:divBdr>
            <w:top w:val="none" w:sz="0" w:space="0" w:color="auto"/>
            <w:left w:val="none" w:sz="0" w:space="0" w:color="auto"/>
            <w:bottom w:val="none" w:sz="0" w:space="0" w:color="auto"/>
            <w:right w:val="none" w:sz="0" w:space="0" w:color="auto"/>
          </w:divBdr>
        </w:div>
      </w:divsChild>
    </w:div>
    <w:div w:id="928735782">
      <w:bodyDiv w:val="1"/>
      <w:marLeft w:val="0"/>
      <w:marRight w:val="0"/>
      <w:marTop w:val="0"/>
      <w:marBottom w:val="0"/>
      <w:divBdr>
        <w:top w:val="none" w:sz="0" w:space="0" w:color="auto"/>
        <w:left w:val="none" w:sz="0" w:space="0" w:color="auto"/>
        <w:bottom w:val="none" w:sz="0" w:space="0" w:color="auto"/>
        <w:right w:val="none" w:sz="0" w:space="0" w:color="auto"/>
      </w:divBdr>
    </w:div>
    <w:div w:id="1317954773">
      <w:bodyDiv w:val="1"/>
      <w:marLeft w:val="0"/>
      <w:marRight w:val="0"/>
      <w:marTop w:val="0"/>
      <w:marBottom w:val="0"/>
      <w:divBdr>
        <w:top w:val="none" w:sz="0" w:space="0" w:color="auto"/>
        <w:left w:val="none" w:sz="0" w:space="0" w:color="auto"/>
        <w:bottom w:val="none" w:sz="0" w:space="0" w:color="auto"/>
        <w:right w:val="none" w:sz="0" w:space="0" w:color="auto"/>
      </w:divBdr>
    </w:div>
    <w:div w:id="1355500275">
      <w:bodyDiv w:val="1"/>
      <w:marLeft w:val="0"/>
      <w:marRight w:val="0"/>
      <w:marTop w:val="0"/>
      <w:marBottom w:val="0"/>
      <w:divBdr>
        <w:top w:val="none" w:sz="0" w:space="0" w:color="auto"/>
        <w:left w:val="none" w:sz="0" w:space="0" w:color="auto"/>
        <w:bottom w:val="none" w:sz="0" w:space="0" w:color="auto"/>
        <w:right w:val="none" w:sz="0" w:space="0" w:color="auto"/>
      </w:divBdr>
    </w:div>
    <w:div w:id="1612739827">
      <w:bodyDiv w:val="1"/>
      <w:marLeft w:val="0"/>
      <w:marRight w:val="0"/>
      <w:marTop w:val="0"/>
      <w:marBottom w:val="0"/>
      <w:divBdr>
        <w:top w:val="none" w:sz="0" w:space="0" w:color="auto"/>
        <w:left w:val="none" w:sz="0" w:space="0" w:color="auto"/>
        <w:bottom w:val="none" w:sz="0" w:space="0" w:color="auto"/>
        <w:right w:val="none" w:sz="0" w:space="0" w:color="auto"/>
      </w:divBdr>
    </w:div>
    <w:div w:id="2117864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file:///M:\2020-21\Training%20Materials" TargetMode="External"/><Relationship Id="rId117" Type="http://schemas.openxmlformats.org/officeDocument/2006/relationships/hyperlink" Target="file:///M:\2020-21\Evidence\Leadership%20and%20Management\Annex-to-Child-Protection-Policy-1.pdf" TargetMode="External"/><Relationship Id="rId21" Type="http://schemas.openxmlformats.org/officeDocument/2006/relationships/hyperlink" Target="file:///M:\2020-21\Training%20Materials" TargetMode="External"/><Relationship Id="rId42" Type="http://schemas.openxmlformats.org/officeDocument/2006/relationships/hyperlink" Target="file:///M:\2020-21\Evidence\Behaviour%20and%20Attitudes\Families%20Survey%20Report%20Nov%202020.docx" TargetMode="External"/><Relationship Id="rId47" Type="http://schemas.openxmlformats.org/officeDocument/2006/relationships/hyperlink" Target="file:///\\dc1\sltshare\2020-21\Evidence\Behaviour%20and%20Attitudes\PBS%20staff%20training.pptx" TargetMode="External"/><Relationship Id="rId63" Type="http://schemas.openxmlformats.org/officeDocument/2006/relationships/hyperlink" Target="file:///\\dc1\sltshare\2020-21\Evidence\Behaviour%20and%20Attitudes\Margaret%20Bryce" TargetMode="External"/><Relationship Id="rId68" Type="http://schemas.openxmlformats.org/officeDocument/2006/relationships/hyperlink" Target="file:///R:\2020-21\Attendance\Termly%20Attendance%20Data.xlsx" TargetMode="External"/><Relationship Id="rId84" Type="http://schemas.openxmlformats.org/officeDocument/2006/relationships/hyperlink" Target="file:///Y:\2020-2021\My%20Plans" TargetMode="External"/><Relationship Id="rId89" Type="http://schemas.openxmlformats.org/officeDocument/2006/relationships/hyperlink" Target="file:///J:\GB%20reports\Dec%202020%20GB\Student%20Survey%20November%202020.docx" TargetMode="External"/><Relationship Id="rId112" Type="http://schemas.openxmlformats.org/officeDocument/2006/relationships/hyperlink" Target="file:///R:\2020-21\DDSL%20SIL%20training%20documents" TargetMode="External"/><Relationship Id="rId16" Type="http://schemas.openxmlformats.org/officeDocument/2006/relationships/hyperlink" Target="https://maestro.cornerstoneseducation.co.uk/dashboard" TargetMode="External"/><Relationship Id="rId107" Type="http://schemas.openxmlformats.org/officeDocument/2006/relationships/hyperlink" Target="file:///Y:\2020-2021\5.%20Curriculum%20inc.%20all%20planning" TargetMode="External"/><Relationship Id="rId11" Type="http://schemas.openxmlformats.org/officeDocument/2006/relationships/hyperlink" Target="file:///Y:\2020-2021\5.%20Curriculum%20inc.%20all%20planning" TargetMode="External"/><Relationship Id="rId32" Type="http://schemas.openxmlformats.org/officeDocument/2006/relationships/hyperlink" Target="https://www.testingforschools.com/Account/CustomerID" TargetMode="External"/><Relationship Id="rId37" Type="http://schemas.openxmlformats.org/officeDocument/2006/relationships/hyperlink" Target="https://www.activelearnprimary.co.uk/login?c=0" TargetMode="External"/><Relationship Id="rId53" Type="http://schemas.openxmlformats.org/officeDocument/2006/relationships/hyperlink" Target="file:///\\dc1\sltshare\2020-21\Evidence\Behaviour%20and%20Attitudes\RE%20Feedback%20-%20HBT.msg" TargetMode="External"/><Relationship Id="rId58" Type="http://schemas.openxmlformats.org/officeDocument/2006/relationships/hyperlink" Target="file:///\\dc1\sltshare\2020-21\Evidence\Behaviour%20and%20Attitudes\Z%20of%20R%20photos" TargetMode="External"/><Relationship Id="rId74" Type="http://schemas.openxmlformats.org/officeDocument/2006/relationships/hyperlink" Target="file:///J:\GB%20reports\Dec%202020%20GB\Student%20Survey%20November%202020.docx" TargetMode="External"/><Relationship Id="rId79" Type="http://schemas.openxmlformats.org/officeDocument/2006/relationships/hyperlink" Target="file:///\\dc1\sltshare\2020-21\Evidence\Behaviour%20and%20Attitudes\Wider%20school%20and%20community%20involvement" TargetMode="External"/><Relationship Id="rId102" Type="http://schemas.openxmlformats.org/officeDocument/2006/relationships/hyperlink" Target="file:///Y:\2020-2021\5.%20Curriculum%20inc.%20all%20planning" TargetMode="External"/><Relationship Id="rId5" Type="http://schemas.openxmlformats.org/officeDocument/2006/relationships/webSettings" Target="webSettings.xml"/><Relationship Id="rId61" Type="http://schemas.openxmlformats.org/officeDocument/2006/relationships/hyperlink" Target="file:///R:\2020-21\Head%20of%20Care%20and%20Safeguarding\ALS%20Safeguarding%20SEF%20Term%202.docx" TargetMode="External"/><Relationship Id="rId82" Type="http://schemas.openxmlformats.org/officeDocument/2006/relationships/hyperlink" Target="file:///\\dc1\sltshare\2020-21\Evidence\Behaviour%20and%20Attitudes\Families%20Survey%20Report%20Nov%202020.docx" TargetMode="External"/><Relationship Id="rId90" Type="http://schemas.openxmlformats.org/officeDocument/2006/relationships/hyperlink" Target="file:///\\dc1\sltshare\2020-21\Evidence\Behaviour%20and%20Attitudes\JF%20CPOMS%202019%20-%202020.pdf" TargetMode="External"/><Relationship Id="rId95" Type="http://schemas.openxmlformats.org/officeDocument/2006/relationships/hyperlink" Target="file:///\\dc1\sltshare\2020-21\Evidence\Behaviour%20and%20Attitudes\Zones%20of%20Regulation.docx" TargetMode="External"/><Relationship Id="rId19" Type="http://schemas.openxmlformats.org/officeDocument/2006/relationships/hyperlink" Target="file:///R:\2020-21\EHCP%20Co%20Ordinator\Therapeutic%20involvement%20&amp;%20referrals" TargetMode="External"/><Relationship Id="rId14" Type="http://schemas.openxmlformats.org/officeDocument/2006/relationships/hyperlink" Target="https://maestro.cornerstoneseducation.co.uk/dashboard" TargetMode="External"/><Relationship Id="rId22" Type="http://schemas.openxmlformats.org/officeDocument/2006/relationships/hyperlink" Target="https://maestro.cornerstoneseducation.co.uk/dashboard" TargetMode="External"/><Relationship Id="rId27" Type="http://schemas.openxmlformats.org/officeDocument/2006/relationships/hyperlink" Target="https://maestro.cornerstoneseducation.co.uk/dashboard" TargetMode="External"/><Relationship Id="rId30" Type="http://schemas.openxmlformats.org/officeDocument/2006/relationships/hyperlink" Target="file:///R:\2020-21\EHCP%20Co%20Ordinator\Student%20bandings,%20EHCP%20RAG%20&amp;%20Theraputic%20requirement%20audit\Compliance%20audit" TargetMode="External"/><Relationship Id="rId35" Type="http://schemas.openxmlformats.org/officeDocument/2006/relationships/hyperlink" Target="https://maestro.cornerstoneseducation.co.uk/dashboard" TargetMode="External"/><Relationship Id="rId43" Type="http://schemas.openxmlformats.org/officeDocument/2006/relationships/hyperlink" Target="file:///\\dc1\sltshare\2020-21\SEF\Nurture%20Survey%20Jan%202021.pdf" TargetMode="External"/><Relationship Id="rId48" Type="http://schemas.openxmlformats.org/officeDocument/2006/relationships/hyperlink" Target="file:///\\dc1\sltshare\2020-21\Evidence\Behaviour%20and%20Attitudes\Staff%20training%20Rewards,%20Sanctions%20and%20Choose.pptx" TargetMode="External"/><Relationship Id="rId56" Type="http://schemas.openxmlformats.org/officeDocument/2006/relationships/hyperlink" Target="file:///\\dc1\sltshare\2020-21\Evidence\Behaviour%20and%20Attitudes\Zones%20of%20Regulation.docx" TargetMode="External"/><Relationship Id="rId64" Type="http://schemas.openxmlformats.org/officeDocument/2006/relationships/hyperlink" Target="file:///Y:\2020-2021\5.%20Curriculum%20inc.%20all%20planning\3.%20KS2\2.%20SOW\Mid-term%20planning\PSHE%20Overview.docx" TargetMode="External"/><Relationship Id="rId69" Type="http://schemas.openxmlformats.org/officeDocument/2006/relationships/hyperlink" Target="file:///R:\2020-21\Attendance\PA%20Spreadsheet.xlsx" TargetMode="External"/><Relationship Id="rId77" Type="http://schemas.openxmlformats.org/officeDocument/2006/relationships/hyperlink" Target="file:///\\dc1\sltshare\2020-21\Evidence\Behaviour%20and%20Attitudes\JF%20CPOMS%202018%20-%202019.pdf" TargetMode="External"/><Relationship Id="rId100" Type="http://schemas.openxmlformats.org/officeDocument/2006/relationships/hyperlink" Target="file:///J:\GB%20reports\Dec%202020%20GB\Student%20Survey%20November%202020.docx" TargetMode="External"/><Relationship Id="rId105" Type="http://schemas.openxmlformats.org/officeDocument/2006/relationships/hyperlink" Target="file:///Y:\2020-2021\5.%20Curriculum%20inc.%20all%20planning" TargetMode="External"/><Relationship Id="rId113" Type="http://schemas.openxmlformats.org/officeDocument/2006/relationships/hyperlink" Target="file:///R:\2020-21\Safeguarding%20leaflet%20ALS%202020-21.pub" TargetMode="External"/><Relationship Id="rId118" Type="http://schemas.openxmlformats.org/officeDocument/2006/relationships/hyperlink" Target="file:///M:\2020-21\Evidence\Leadership%20and%20Management\14.-ALS-Child-Protection-Policy-2020-21.pdf" TargetMode="External"/><Relationship Id="rId8" Type="http://schemas.openxmlformats.org/officeDocument/2006/relationships/hyperlink" Target="file:///Y:\2020-2021\4.%20Curriculum%20inc.%20all%20planning" TargetMode="External"/><Relationship Id="rId51" Type="http://schemas.openxmlformats.org/officeDocument/2006/relationships/hyperlink" Target="file:///\\dc1\OfficeHome\alison.twomey\My%20Documents\Level-One-6-Hour-Level-Two-12-Hour-Presentation-1%20(1).pptx" TargetMode="External"/><Relationship Id="rId72" Type="http://schemas.openxmlformats.org/officeDocument/2006/relationships/hyperlink" Target="file:///\\dc1\sltshare\2020-21\Evidence\Behaviour%20and%20Attitudes\Survey%20Report%20-%20remote%20learning%20-%20what%20works%20best.docx" TargetMode="External"/><Relationship Id="rId80" Type="http://schemas.openxmlformats.org/officeDocument/2006/relationships/hyperlink" Target="file:///Y:\2020-2021\5.%20Curriculum%20inc.%20all%20planning\3.%20KS2\2.%20SOW\Mid-term%20planning\PSHE%20Overview.docx" TargetMode="External"/><Relationship Id="rId85" Type="http://schemas.openxmlformats.org/officeDocument/2006/relationships/hyperlink" Target="file:///Y:\2020-2021\Assemblies" TargetMode="External"/><Relationship Id="rId93" Type="http://schemas.openxmlformats.org/officeDocument/2006/relationships/hyperlink" Target="file:///\\dc1\sltshare\2020-21\Evidence\Behaviour%20and%20Attitudes\AN%20re-regulation.docx" TargetMode="External"/><Relationship Id="rId98" Type="http://schemas.openxmlformats.org/officeDocument/2006/relationships/hyperlink" Target="file:///\\dc1\sltshare\2020-21\SEF\Nurture%20Survey%20Jan%202021.pdf"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Y:\2020-2021\5.%20Curriculum%20inc.%20all%20planning\5.%20KS4" TargetMode="External"/><Relationship Id="rId17" Type="http://schemas.openxmlformats.org/officeDocument/2006/relationships/hyperlink" Target="https://play.numbots.com/" TargetMode="External"/><Relationship Id="rId25" Type="http://schemas.openxmlformats.org/officeDocument/2006/relationships/hyperlink" Target="file:///Y:\2020-2021\5.%20Curriculum%20inc.%20all%20planning\3.%20KS2\2.%20SOW\Mid-term%20planning\PSHE%20Overview.docx" TargetMode="External"/><Relationship Id="rId33" Type="http://schemas.openxmlformats.org/officeDocument/2006/relationships/hyperlink" Target="file:///\\dc1\sltshare\2020-21\Family%20Information%20Sessions" TargetMode="External"/><Relationship Id="rId38" Type="http://schemas.openxmlformats.org/officeDocument/2006/relationships/hyperlink" Target="file:///Y:\2020-2021\Reading" TargetMode="External"/><Relationship Id="rId46" Type="http://schemas.openxmlformats.org/officeDocument/2006/relationships/hyperlink" Target="file:///\\dc1\sltshare\2019-20\Training\Restorative%20Practice" TargetMode="External"/><Relationship Id="rId59" Type="http://schemas.openxmlformats.org/officeDocument/2006/relationships/hyperlink" Target="file:///\\dc1\sltshare\2020-21\Evidence\Behaviour%20and%20Attitudes\Examples%20of%20RP.pdf" TargetMode="External"/><Relationship Id="rId67" Type="http://schemas.openxmlformats.org/officeDocument/2006/relationships/hyperlink" Target="file:///Y:\2020-2021\2.%20Secondary%20Department\KS3\Remote%20Learning%20Attendance" TargetMode="External"/><Relationship Id="rId103" Type="http://schemas.openxmlformats.org/officeDocument/2006/relationships/hyperlink" Target="file:///Y:\2020-2021\5.%20Curriculum%20inc.%20all%20planning" TargetMode="External"/><Relationship Id="rId108" Type="http://schemas.openxmlformats.org/officeDocument/2006/relationships/hyperlink" Target="https://compassplus.careersandenterprise.co.uk/" TargetMode="External"/><Relationship Id="rId116" Type="http://schemas.openxmlformats.org/officeDocument/2006/relationships/hyperlink" Target="file:///\\dc1\sltshare\2020-21\Staff%20Training\Inset%20&amp;%20Twilight\1.Inset%201%20&amp;%202%20Sept%202020\Safeguarding%20refresher.%20KCSiE%20and%20risk%20assessments.pptx" TargetMode="External"/><Relationship Id="rId20" Type="http://schemas.openxmlformats.org/officeDocument/2006/relationships/hyperlink" Target="file:///Y:\2020-2021\Training%20-%20internal%20and%20external" TargetMode="External"/><Relationship Id="rId41" Type="http://schemas.openxmlformats.org/officeDocument/2006/relationships/hyperlink" Target="file:///Y:\2020-2021\5.%20Curriculum%20inc.%20all%20planning\5.%20KS4\4.%20Other\1.%20Handbooks" TargetMode="External"/><Relationship Id="rId54" Type="http://schemas.openxmlformats.org/officeDocument/2006/relationships/hyperlink" Target="file:///R:\Therapeutic%20Referral%20Forms" TargetMode="External"/><Relationship Id="rId62" Type="http://schemas.openxmlformats.org/officeDocument/2006/relationships/hyperlink" Target="file:///R:\2020-21\Head%20of%20Care%20and%20Safeguarding\ALS%20Safeguarding%20SEF%20Term%202.docx" TargetMode="External"/><Relationship Id="rId70" Type="http://schemas.openxmlformats.org/officeDocument/2006/relationships/hyperlink" Target="file:///R:\2020-21\Attendance\Ofsted%20Data\PA%20by%20academic%20year.xlsx" TargetMode="External"/><Relationship Id="rId75" Type="http://schemas.openxmlformats.org/officeDocument/2006/relationships/hyperlink" Target="file:///\\dc1\sltshare\2020-21\Evidence\Behaviour%20and%20Attitudes\JF%20CPOMS%202019%20-%202020.pdf" TargetMode="External"/><Relationship Id="rId83" Type="http://schemas.openxmlformats.org/officeDocument/2006/relationships/hyperlink" Target="file:///Y:\2020-2021\5.%20Curriculum%20inc.%20all%20planning" TargetMode="External"/><Relationship Id="rId88" Type="http://schemas.openxmlformats.org/officeDocument/2006/relationships/hyperlink" Target="http://www.abbotsleaschool.co.uk/wp-content/uploads/2021/02/Heads-Weekly-Newsletter-Issue-20-05.02.21-1.pdf" TargetMode="External"/><Relationship Id="rId91" Type="http://schemas.openxmlformats.org/officeDocument/2006/relationships/hyperlink" Target="file:///\\dc1\sltshare\2020-21\Evidence\Behaviour%20and%20Attitudes\JF%20CPOMS%202020%20-%202021.pdf" TargetMode="External"/><Relationship Id="rId96" Type="http://schemas.openxmlformats.org/officeDocument/2006/relationships/hyperlink" Target="file:///\\dc1\sltshare\2020-21\Training%20Materials\Zones%20-%201%20hour%20training.pptx" TargetMode="External"/><Relationship Id="rId111" Type="http://schemas.openxmlformats.org/officeDocument/2006/relationships/hyperlink" Target="file:///M:\2020-21\Evidence\Personal%20Development\Transition%20Information%20Session%20v1.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evidenceforlearning.net/efl/login/" TargetMode="External"/><Relationship Id="rId23" Type="http://schemas.openxmlformats.org/officeDocument/2006/relationships/hyperlink" Target="https://maestro.cornerstoneseducation.co.uk/dashboard" TargetMode="External"/><Relationship Id="rId28" Type="http://schemas.openxmlformats.org/officeDocument/2006/relationships/hyperlink" Target="https://maestro.cornerstoneseducation.co.uk/dashboard" TargetMode="External"/><Relationship Id="rId36" Type="http://schemas.openxmlformats.org/officeDocument/2006/relationships/hyperlink" Target="file:///Y:\2020-2021\Performance%20Management%20Guidance" TargetMode="External"/><Relationship Id="rId49" Type="http://schemas.openxmlformats.org/officeDocument/2006/relationships/hyperlink" Target="file:///\\dc1\sltshare\2020-21\Evidence\Behaviour%20and%20Attitudes\CPOMS%20report.docx" TargetMode="External"/><Relationship Id="rId57" Type="http://schemas.openxmlformats.org/officeDocument/2006/relationships/hyperlink" Target="file:///\\dc1\sltshare\2020-21\Training%20Materials\Zones%20-%201%20hour%20training.pptx" TargetMode="External"/><Relationship Id="rId106" Type="http://schemas.openxmlformats.org/officeDocument/2006/relationships/hyperlink" Target="file:///Y:\2020-2021\My%20Plans" TargetMode="External"/><Relationship Id="rId114" Type="http://schemas.openxmlformats.org/officeDocument/2006/relationships/hyperlink" Target="file:///R:\2019-20\175%20Safeguarding%20audit\2018-19%20175%20Safeguarding%20Audit.docx" TargetMode="External"/><Relationship Id="rId119" Type="http://schemas.openxmlformats.org/officeDocument/2006/relationships/header" Target="header1.xml"/><Relationship Id="rId10" Type="http://schemas.openxmlformats.org/officeDocument/2006/relationships/hyperlink" Target="https://maestro.cornerstoneseducation.co.uk/dashboard" TargetMode="External"/><Relationship Id="rId31" Type="http://schemas.openxmlformats.org/officeDocument/2006/relationships/hyperlink" Target="file:///Y:\2020-2021\My%20Plans" TargetMode="External"/><Relationship Id="rId44" Type="http://schemas.openxmlformats.org/officeDocument/2006/relationships/hyperlink" Target="https://compass.careersandenterprise.co.uk/info" TargetMode="External"/><Relationship Id="rId52" Type="http://schemas.openxmlformats.org/officeDocument/2006/relationships/hyperlink" Target="file:///\\dc1\sltshare\2020-21\Evidence\Behaviour%20and%20Attitudes\Case%20Study.doc" TargetMode="External"/><Relationship Id="rId60" Type="http://schemas.openxmlformats.org/officeDocument/2006/relationships/hyperlink" Target="file:///\\dc1\sltshare\2020-21\Evidence\Behaviour%20and%20Attitudes\CPOMS%20RP.docx" TargetMode="External"/><Relationship Id="rId65" Type="http://schemas.openxmlformats.org/officeDocument/2006/relationships/hyperlink" Target="file:///\\dc1\sltshare\2020-21\Evidence\Behaviour%20and%20Attitudes\Nurture%20Evidence.pdf" TargetMode="External"/><Relationship Id="rId73" Type="http://schemas.openxmlformats.org/officeDocument/2006/relationships/hyperlink" Target="http://www.abbotsleaschool.co.uk/wp-content/uploads/2021/02/Heads-Weekly-Newsletter-Issue-20-05.02.21-1.pdf" TargetMode="External"/><Relationship Id="rId78" Type="http://schemas.openxmlformats.org/officeDocument/2006/relationships/hyperlink" Target="file:///\\dc1\sltshare\2020-21\Evidence\Behaviour%20and%20Attitudes\AN%20re-regulation.docx" TargetMode="External"/><Relationship Id="rId81" Type="http://schemas.openxmlformats.org/officeDocument/2006/relationships/hyperlink" Target="file:///\\dc1\sltshare\2020-21\SEF\Nurture%20Survey%20Jan%202021.pdf" TargetMode="External"/><Relationship Id="rId86" Type="http://schemas.openxmlformats.org/officeDocument/2006/relationships/hyperlink" Target="file:///Y:\2020-2021\5.%20Curriculum%20inc.%20all%20planning" TargetMode="External"/><Relationship Id="rId94" Type="http://schemas.openxmlformats.org/officeDocument/2006/relationships/hyperlink" Target="file:///\\dc1\sltshare\2020-21\Evidence\Behaviour%20and%20Attitudes\Wider%20school%20and%20community%20involvement" TargetMode="External"/><Relationship Id="rId99" Type="http://schemas.openxmlformats.org/officeDocument/2006/relationships/hyperlink" Target="file:///\\dc1\sltshare\2020-21\Evidence\Behaviour%20and%20Attitudes\Families%20Survey%20Report%20Nov%202020.docx" TargetMode="External"/><Relationship Id="rId101" Type="http://schemas.openxmlformats.org/officeDocument/2006/relationships/hyperlink" Target="file:///Y:\2020-2021\My%20Plans"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estro.cornerstoneseducation.co.uk/dashboard" TargetMode="External"/><Relationship Id="rId13" Type="http://schemas.openxmlformats.org/officeDocument/2006/relationships/hyperlink" Target="file:///Y:\2020-2021\Training%20-%20internal%20and%20external\Inset%20day%202020.pptx" TargetMode="External"/><Relationship Id="rId18" Type="http://schemas.openxmlformats.org/officeDocument/2006/relationships/hyperlink" Target="https://ttrockstars.com/" TargetMode="External"/><Relationship Id="rId39" Type="http://schemas.openxmlformats.org/officeDocument/2006/relationships/hyperlink" Target="file:///\\dc1\sltshare\2020-21\Evidence\Quality%20of%20Education\Re%20Evaluation%20-%20brief.msg" TargetMode="External"/><Relationship Id="rId109" Type="http://schemas.openxmlformats.org/officeDocument/2006/relationships/hyperlink" Target="https://www.careersandenterprise.co.uk/sites/default/files/1051_the_send_gatsby_benchmark_toolkit_b5.pdf" TargetMode="External"/><Relationship Id="rId34" Type="http://schemas.openxmlformats.org/officeDocument/2006/relationships/hyperlink" Target="file:///R:\2020-21\EHCP%20Co%20Ordinator\Student%20bandings,%20EHCP%20RAG%20&amp;%20Theraputic%20requirement%20audit\Compliance%20audit" TargetMode="External"/><Relationship Id="rId50" Type="http://schemas.openxmlformats.org/officeDocument/2006/relationships/hyperlink" Target="file:///\\dc1\sltshare\2019-20\Training\Team%20Teach" TargetMode="External"/><Relationship Id="rId55" Type="http://schemas.openxmlformats.org/officeDocument/2006/relationships/hyperlink" Target="file:///R:\2020-21\EHCP%20Co%20Ordinator\Therapeutic%20involvement%20&amp;%20referrals" TargetMode="External"/><Relationship Id="rId76" Type="http://schemas.openxmlformats.org/officeDocument/2006/relationships/hyperlink" Target="file:///\\dc1\sltshare\2020-21\Evidence\Behaviour%20and%20Attitudes\JF%20CPOMS%202020%20-%202021.pdf" TargetMode="External"/><Relationship Id="rId97" Type="http://schemas.openxmlformats.org/officeDocument/2006/relationships/hyperlink" Target="file:///\\dc1\sltshare\2020-21\Evidence\Personal%20Development\Celebration%20and%20commemoration%20days%20and%20weeks" TargetMode="External"/><Relationship Id="rId104" Type="http://schemas.openxmlformats.org/officeDocument/2006/relationships/hyperlink" Target="file:///\\dc1\sltshare\2020-21\SEF\Nurture%20Survey%20Jan%202021.pdf"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abbotsleaschool.co.uk/send-remote-education-project/" TargetMode="External"/><Relationship Id="rId92" Type="http://schemas.openxmlformats.org/officeDocument/2006/relationships/hyperlink" Target="file:///\\dc1\sltshare\2020-21\Evidence\Behaviour%20and%20Attitudes\JF%20CPOMS%202018%20-%202019.pdf" TargetMode="External"/><Relationship Id="rId2" Type="http://schemas.openxmlformats.org/officeDocument/2006/relationships/numbering" Target="numbering.xml"/><Relationship Id="rId29" Type="http://schemas.openxmlformats.org/officeDocument/2006/relationships/hyperlink" Target="file:///R:\2020-21\EHCP%20Audit%20-%20Nov%202020.xlsx" TargetMode="External"/><Relationship Id="rId24" Type="http://schemas.openxmlformats.org/officeDocument/2006/relationships/hyperlink" Target="https://maestro.cornerstoneseducation.co.uk/dashboard" TargetMode="External"/><Relationship Id="rId40" Type="http://schemas.openxmlformats.org/officeDocument/2006/relationships/hyperlink" Target="file:///M:\2020-21\Evidence\Quality%20of%20Education" TargetMode="External"/><Relationship Id="rId45" Type="http://schemas.openxmlformats.org/officeDocument/2006/relationships/hyperlink" Target="file:///L:\2020-21\Claire's%20Folders%20and%20Files" TargetMode="External"/><Relationship Id="rId66" Type="http://schemas.openxmlformats.org/officeDocument/2006/relationships/hyperlink" Target="file:///\\dc1\sltshare\2020-21\Evidence\Behaviour%20and%20Attitudes\Behaviour%20Support%20info%20for%20families.pptx" TargetMode="External"/><Relationship Id="rId87" Type="http://schemas.openxmlformats.org/officeDocument/2006/relationships/hyperlink" Target="https://www.gridmaker.net/abbotslea/index.php" TargetMode="External"/><Relationship Id="rId110" Type="http://schemas.openxmlformats.org/officeDocument/2006/relationships/hyperlink" Target="file:///Y:\2020-2021\Supported%20Internships" TargetMode="External"/><Relationship Id="rId115" Type="http://schemas.openxmlformats.org/officeDocument/2006/relationships/hyperlink" Target="file:///R:\2020-21\Head%20of%20Care%20and%20Safeguarding\Safeguarding%20In%20The%20Curriculu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74E7-52FA-4351-A873-D2868FFE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11930</Words>
  <Characters>68002</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TTEL</Company>
  <LinksUpToDate>false</LinksUpToDate>
  <CharactersWithSpaces>79773</CharactersWithSpaces>
  <SharedDoc>false</SharedDoc>
  <HLinks>
    <vt:vector size="6" baseType="variant">
      <vt:variant>
        <vt:i4>3145778</vt:i4>
      </vt:variant>
      <vt:variant>
        <vt:i4>0</vt:i4>
      </vt:variant>
      <vt:variant>
        <vt:i4>0</vt:i4>
      </vt:variant>
      <vt:variant>
        <vt:i4>5</vt:i4>
      </vt:variant>
      <vt:variant>
        <vt:lpwstr>http://www.ascl.org.uk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cp:lastModifiedBy>Ania Hildrey</cp:lastModifiedBy>
  <cp:revision>2</cp:revision>
  <cp:lastPrinted>2020-12-04T14:20:00Z</cp:lastPrinted>
  <dcterms:created xsi:type="dcterms:W3CDTF">2021-03-24T13:48:00Z</dcterms:created>
  <dcterms:modified xsi:type="dcterms:W3CDTF">2021-03-24T13:48:00Z</dcterms:modified>
</cp:coreProperties>
</file>