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right" w:tblpY="1038"/>
        <w:tblW w:w="14734" w:type="dxa"/>
        <w:tblLook w:val="04A0" w:firstRow="1" w:lastRow="0" w:firstColumn="1" w:lastColumn="0" w:noHBand="0" w:noVBand="1"/>
      </w:tblPr>
      <w:tblGrid>
        <w:gridCol w:w="4911"/>
        <w:gridCol w:w="4911"/>
        <w:gridCol w:w="4912"/>
      </w:tblGrid>
      <w:tr w:rsidR="00666468" w:rsidRPr="00373B18" w:rsidTr="002D14FE">
        <w:trPr>
          <w:trHeight w:val="2089"/>
        </w:trPr>
        <w:tc>
          <w:tcPr>
            <w:tcW w:w="4911" w:type="dxa"/>
          </w:tcPr>
          <w:p w:rsidR="00743131" w:rsidRPr="00373B18" w:rsidRDefault="00B874AD" w:rsidP="002D14FE">
            <w:pPr>
              <w:rPr>
                <w:rFonts w:ascii="Arial" w:hAnsi="Arial" w:cs="Arial"/>
                <w:b/>
                <w:sz w:val="18"/>
                <w:szCs w:val="18"/>
              </w:rPr>
            </w:pPr>
            <w:r w:rsidRPr="00373B18">
              <w:rPr>
                <w:rFonts w:ascii="Arial" w:hAnsi="Arial" w:cs="Arial"/>
                <w:b/>
                <w:noProof/>
                <w:sz w:val="18"/>
                <w:szCs w:val="18"/>
                <w:lang w:eastAsia="en-GB"/>
              </w:rPr>
              <mc:AlternateContent>
                <mc:Choice Requires="wps">
                  <w:drawing>
                    <wp:anchor distT="0" distB="0" distL="114300" distR="114300" simplePos="0" relativeHeight="251659264" behindDoc="0" locked="0" layoutInCell="1" allowOverlap="1">
                      <wp:simplePos x="0" y="0"/>
                      <wp:positionH relativeFrom="column">
                        <wp:posOffset>1922521</wp:posOffset>
                      </wp:positionH>
                      <wp:positionV relativeFrom="paragraph">
                        <wp:posOffset>-602605</wp:posOffset>
                      </wp:positionV>
                      <wp:extent cx="5432156" cy="534692"/>
                      <wp:effectExtent l="0" t="0" r="0" b="0"/>
                      <wp:wrapNone/>
                      <wp:docPr id="1" name="Text Box 1"/>
                      <wp:cNvGraphicFramePr/>
                      <a:graphic xmlns:a="http://schemas.openxmlformats.org/drawingml/2006/main">
                        <a:graphicData uri="http://schemas.microsoft.com/office/word/2010/wordprocessingShape">
                          <wps:wsp>
                            <wps:cNvSpPr txBox="1"/>
                            <wps:spPr>
                              <a:xfrm>
                                <a:off x="0" y="0"/>
                                <a:ext cx="5432156" cy="534692"/>
                              </a:xfrm>
                              <a:prstGeom prst="rect">
                                <a:avLst/>
                              </a:prstGeom>
                              <a:solidFill>
                                <a:schemeClr val="lt1"/>
                              </a:solidFill>
                              <a:ln w="6350">
                                <a:noFill/>
                              </a:ln>
                            </wps:spPr>
                            <wps:txbx>
                              <w:txbxContent>
                                <w:p w:rsidR="00B874AD" w:rsidRPr="00B874AD" w:rsidRDefault="00A43B98" w:rsidP="00B874AD">
                                  <w:pPr>
                                    <w:jc w:val="center"/>
                                    <w:rPr>
                                      <w:rFonts w:ascii="Arial" w:hAnsi="Arial" w:cs="Arial"/>
                                      <w:sz w:val="36"/>
                                      <w:szCs w:val="36"/>
                                    </w:rPr>
                                  </w:pPr>
                                  <w:r>
                                    <w:rPr>
                                      <w:rFonts w:ascii="Arial" w:hAnsi="Arial" w:cs="Arial"/>
                                      <w:sz w:val="36"/>
                                      <w:szCs w:val="36"/>
                                    </w:rPr>
                                    <w:t>Literacy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1.4pt;margin-top:-47.45pt;width:427.75pt;height:42.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" fillcolor="white [3201]" stroked="f" strokeweight=".5pt">
                      <v:textbox>
                        <w:txbxContent>
                          <w:p w:rsidR="00B874AD" w:rsidRPr="00B874AD" w:rsidRDefault="00A43B98" w:rsidP="00B874AD">
                            <w:pPr>
                              <w:jc w:val="center"/>
                              <w:rPr>
                                <w:rFonts w:ascii="Arial" w:hAnsi="Arial" w:cs="Arial"/>
                                <w:sz w:val="36"/>
                                <w:szCs w:val="36"/>
                              </w:rPr>
                            </w:pPr>
                            <w:r>
                              <w:rPr>
                                <w:rFonts w:ascii="Arial" w:hAnsi="Arial" w:cs="Arial"/>
                                <w:sz w:val="36"/>
                                <w:szCs w:val="36"/>
                              </w:rPr>
                              <w:t>Literacy</w:t>
                            </w:r>
                          </w:p>
                        </w:txbxContent>
                      </v:textbox>
                    </v:shape>
                  </w:pict>
                </mc:Fallback>
              </mc:AlternateContent>
            </w:r>
            <w:r w:rsidR="00743131" w:rsidRPr="00373B18">
              <w:rPr>
                <w:rFonts w:ascii="Arial" w:hAnsi="Arial" w:cs="Arial"/>
                <w:b/>
                <w:sz w:val="18"/>
                <w:szCs w:val="18"/>
              </w:rPr>
              <w:t>EYFS</w:t>
            </w:r>
          </w:p>
          <w:p w:rsidR="00743131" w:rsidRPr="00373B18" w:rsidRDefault="00743131" w:rsidP="002D14FE">
            <w:pPr>
              <w:rPr>
                <w:rFonts w:ascii="Arial" w:hAnsi="Arial" w:cs="Arial"/>
                <w:sz w:val="18"/>
                <w:szCs w:val="18"/>
              </w:rPr>
            </w:pPr>
          </w:p>
          <w:p w:rsidR="00743131" w:rsidRPr="00373B18" w:rsidRDefault="00A43B98" w:rsidP="00A43B98">
            <w:pPr>
              <w:rPr>
                <w:rFonts w:ascii="Arial" w:hAnsi="Arial" w:cs="Arial"/>
                <w:sz w:val="18"/>
                <w:szCs w:val="18"/>
              </w:rPr>
            </w:pPr>
            <w:r w:rsidRPr="00373B18">
              <w:rPr>
                <w:rFonts w:ascii="Arial" w:hAnsi="Arial" w:cs="Arial"/>
                <w:sz w:val="18"/>
                <w:szCs w:val="18"/>
              </w:rPr>
              <w:t>Literacy</w:t>
            </w:r>
            <w:r w:rsidR="002D14FE" w:rsidRPr="00373B18">
              <w:rPr>
                <w:rFonts w:ascii="Arial" w:hAnsi="Arial" w:cs="Arial"/>
                <w:sz w:val="18"/>
                <w:szCs w:val="18"/>
              </w:rPr>
              <w:t xml:space="preserve"> is one of the </w:t>
            </w:r>
            <w:r w:rsidRPr="00373B18">
              <w:rPr>
                <w:rFonts w:ascii="Arial" w:hAnsi="Arial" w:cs="Arial"/>
                <w:sz w:val="18"/>
                <w:szCs w:val="18"/>
              </w:rPr>
              <w:t>Specific</w:t>
            </w:r>
            <w:r w:rsidR="002D14FE" w:rsidRPr="00373B18">
              <w:rPr>
                <w:rFonts w:ascii="Arial" w:hAnsi="Arial" w:cs="Arial"/>
                <w:sz w:val="18"/>
                <w:szCs w:val="18"/>
              </w:rPr>
              <w:t xml:space="preserve"> areas of the Early Years Foundation Stage</w:t>
            </w:r>
            <w:r w:rsidR="002D14FE" w:rsidRPr="00373B18">
              <w:rPr>
                <w:rFonts w:ascii="Arial" w:hAnsi="Arial" w:cs="Arial"/>
                <w:sz w:val="18"/>
                <w:szCs w:val="18"/>
              </w:rPr>
              <w:br/>
            </w:r>
          </w:p>
          <w:p w:rsidR="00A43B98" w:rsidRPr="00373B18" w:rsidRDefault="00A43B98" w:rsidP="002D14FE">
            <w:pPr>
              <w:rPr>
                <w:rFonts w:ascii="Arial" w:hAnsi="Arial" w:cs="Arial"/>
                <w:b/>
                <w:sz w:val="18"/>
                <w:szCs w:val="18"/>
              </w:rPr>
            </w:pPr>
            <w:r w:rsidRPr="00373B18">
              <w:rPr>
                <w:rFonts w:ascii="Arial" w:hAnsi="Arial" w:cs="Arial"/>
                <w:b/>
                <w:sz w:val="18"/>
                <w:szCs w:val="18"/>
              </w:rPr>
              <w:t xml:space="preserve">Comprehension </w:t>
            </w:r>
          </w:p>
          <w:p w:rsidR="00A43B98" w:rsidRPr="00373B18" w:rsidRDefault="00A43B98" w:rsidP="002D14FE">
            <w:pPr>
              <w:rPr>
                <w:rFonts w:ascii="Arial" w:hAnsi="Arial" w:cs="Arial"/>
                <w:sz w:val="18"/>
                <w:szCs w:val="18"/>
              </w:rPr>
            </w:pPr>
            <w:r w:rsidRPr="00373B18">
              <w:rPr>
                <w:rFonts w:ascii="Arial" w:hAnsi="Arial" w:cs="Arial"/>
                <w:sz w:val="18"/>
                <w:szCs w:val="18"/>
              </w:rPr>
              <w:t xml:space="preserve">Demonstrate understanding of what has been read to them by retelling stories and narratives using their own words and recently introduced vocabulary. </w:t>
            </w:r>
          </w:p>
          <w:p w:rsidR="00A43B98" w:rsidRPr="00373B18" w:rsidRDefault="00A43B98" w:rsidP="002D14FE">
            <w:pPr>
              <w:rPr>
                <w:rFonts w:ascii="Arial" w:hAnsi="Arial" w:cs="Arial"/>
                <w:sz w:val="18"/>
                <w:szCs w:val="18"/>
              </w:rPr>
            </w:pPr>
          </w:p>
          <w:p w:rsidR="00A43B98" w:rsidRPr="00373B18" w:rsidRDefault="00A43B98" w:rsidP="002D14FE">
            <w:pPr>
              <w:rPr>
                <w:rFonts w:ascii="Arial" w:hAnsi="Arial" w:cs="Arial"/>
                <w:sz w:val="18"/>
                <w:szCs w:val="18"/>
              </w:rPr>
            </w:pPr>
            <w:r w:rsidRPr="00373B18">
              <w:rPr>
                <w:rFonts w:ascii="Arial" w:hAnsi="Arial" w:cs="Arial"/>
                <w:sz w:val="18"/>
                <w:szCs w:val="18"/>
              </w:rPr>
              <w:t xml:space="preserve">Anticipate (where appropriate) key events in stories. </w:t>
            </w:r>
          </w:p>
          <w:p w:rsidR="00A43B98" w:rsidRPr="00373B18" w:rsidRDefault="00A43B98" w:rsidP="002D14FE">
            <w:pPr>
              <w:rPr>
                <w:rFonts w:ascii="Arial" w:hAnsi="Arial" w:cs="Arial"/>
                <w:sz w:val="18"/>
                <w:szCs w:val="18"/>
              </w:rPr>
            </w:pPr>
          </w:p>
          <w:p w:rsidR="00A43B98" w:rsidRPr="00373B18" w:rsidRDefault="00A43B98" w:rsidP="002D14FE">
            <w:pPr>
              <w:rPr>
                <w:rFonts w:ascii="Arial" w:hAnsi="Arial" w:cs="Arial"/>
                <w:sz w:val="18"/>
                <w:szCs w:val="18"/>
              </w:rPr>
            </w:pPr>
            <w:r w:rsidRPr="00373B18">
              <w:rPr>
                <w:rFonts w:ascii="Arial" w:hAnsi="Arial" w:cs="Arial"/>
                <w:sz w:val="18"/>
                <w:szCs w:val="18"/>
              </w:rPr>
              <w:t xml:space="preserve">Use and understand recently introduced vocabulary during discussions about stories, nonfiction, rhymes and poems and during role play. </w:t>
            </w:r>
          </w:p>
          <w:p w:rsidR="00A43B98" w:rsidRPr="00373B18" w:rsidRDefault="00A43B98" w:rsidP="002D14FE">
            <w:pPr>
              <w:rPr>
                <w:rFonts w:ascii="Arial" w:hAnsi="Arial" w:cs="Arial"/>
                <w:sz w:val="18"/>
                <w:szCs w:val="18"/>
              </w:rPr>
            </w:pPr>
          </w:p>
          <w:p w:rsidR="00A43B98" w:rsidRPr="00373B18" w:rsidRDefault="00A43B98" w:rsidP="002D14FE">
            <w:pPr>
              <w:rPr>
                <w:rFonts w:ascii="Arial" w:hAnsi="Arial" w:cs="Arial"/>
                <w:b/>
                <w:sz w:val="18"/>
                <w:szCs w:val="18"/>
              </w:rPr>
            </w:pPr>
            <w:r w:rsidRPr="00373B18">
              <w:rPr>
                <w:rFonts w:ascii="Arial" w:hAnsi="Arial" w:cs="Arial"/>
                <w:b/>
                <w:sz w:val="18"/>
                <w:szCs w:val="18"/>
              </w:rPr>
              <w:t xml:space="preserve">Word Reading </w:t>
            </w:r>
          </w:p>
          <w:p w:rsidR="00A43B98" w:rsidRPr="00373B18" w:rsidRDefault="00A43B98" w:rsidP="002D14FE">
            <w:pPr>
              <w:rPr>
                <w:rFonts w:ascii="Arial" w:hAnsi="Arial" w:cs="Arial"/>
                <w:sz w:val="18"/>
                <w:szCs w:val="18"/>
              </w:rPr>
            </w:pPr>
          </w:p>
          <w:p w:rsidR="00A43B98" w:rsidRPr="00373B18" w:rsidRDefault="00A43B98" w:rsidP="002D14FE">
            <w:pPr>
              <w:rPr>
                <w:rFonts w:ascii="Arial" w:hAnsi="Arial" w:cs="Arial"/>
                <w:sz w:val="18"/>
                <w:szCs w:val="18"/>
              </w:rPr>
            </w:pPr>
            <w:r w:rsidRPr="00373B18">
              <w:rPr>
                <w:rFonts w:ascii="Arial" w:hAnsi="Arial" w:cs="Arial"/>
                <w:sz w:val="18"/>
                <w:szCs w:val="18"/>
              </w:rPr>
              <w:t xml:space="preserve">Say a sound for each letter in the alphabet and at least 10 digraphs.  </w:t>
            </w:r>
          </w:p>
          <w:p w:rsidR="00A43B98" w:rsidRPr="00373B18" w:rsidRDefault="00A43B98" w:rsidP="002D14FE">
            <w:pPr>
              <w:rPr>
                <w:rFonts w:ascii="Arial" w:hAnsi="Arial" w:cs="Arial"/>
                <w:sz w:val="18"/>
                <w:szCs w:val="18"/>
              </w:rPr>
            </w:pPr>
          </w:p>
          <w:p w:rsidR="00A43B98" w:rsidRPr="00373B18" w:rsidRDefault="00A43B98" w:rsidP="002D14FE">
            <w:pPr>
              <w:rPr>
                <w:rFonts w:ascii="Arial" w:hAnsi="Arial" w:cs="Arial"/>
                <w:sz w:val="18"/>
                <w:szCs w:val="18"/>
              </w:rPr>
            </w:pPr>
            <w:r w:rsidRPr="00373B18">
              <w:rPr>
                <w:rFonts w:ascii="Arial" w:hAnsi="Arial" w:cs="Arial"/>
                <w:sz w:val="18"/>
                <w:szCs w:val="18"/>
              </w:rPr>
              <w:t xml:space="preserve">Read words consistent with their phonic knowledge by sound-blending. </w:t>
            </w:r>
          </w:p>
          <w:p w:rsidR="00A43B98" w:rsidRPr="00373B18" w:rsidRDefault="00A43B98" w:rsidP="002D14FE">
            <w:pPr>
              <w:rPr>
                <w:rFonts w:ascii="Arial" w:hAnsi="Arial" w:cs="Arial"/>
                <w:sz w:val="18"/>
                <w:szCs w:val="18"/>
              </w:rPr>
            </w:pPr>
          </w:p>
          <w:p w:rsidR="00A43B98" w:rsidRPr="00373B18" w:rsidRDefault="00A43B98" w:rsidP="002D14FE">
            <w:pPr>
              <w:rPr>
                <w:rFonts w:ascii="Arial" w:hAnsi="Arial" w:cs="Arial"/>
                <w:sz w:val="18"/>
                <w:szCs w:val="18"/>
              </w:rPr>
            </w:pPr>
            <w:r w:rsidRPr="00373B18">
              <w:rPr>
                <w:rFonts w:ascii="Arial" w:hAnsi="Arial" w:cs="Arial"/>
                <w:sz w:val="18"/>
                <w:szCs w:val="18"/>
              </w:rPr>
              <w:t xml:space="preserve">Read aloud simple sentences and books that are consistent with their phonic knowledge, including some common exception words. </w:t>
            </w:r>
          </w:p>
          <w:p w:rsidR="00A43B98" w:rsidRPr="00373B18" w:rsidRDefault="00A43B98" w:rsidP="002D14FE">
            <w:pPr>
              <w:rPr>
                <w:rFonts w:ascii="Arial" w:hAnsi="Arial" w:cs="Arial"/>
                <w:sz w:val="18"/>
                <w:szCs w:val="18"/>
              </w:rPr>
            </w:pPr>
          </w:p>
          <w:p w:rsidR="00A43B98" w:rsidRPr="00373B18" w:rsidRDefault="00A43B98" w:rsidP="002D14FE">
            <w:pPr>
              <w:rPr>
                <w:rFonts w:ascii="Arial" w:hAnsi="Arial" w:cs="Arial"/>
                <w:b/>
                <w:sz w:val="18"/>
                <w:szCs w:val="18"/>
              </w:rPr>
            </w:pPr>
            <w:r w:rsidRPr="00373B18">
              <w:rPr>
                <w:rFonts w:ascii="Arial" w:hAnsi="Arial" w:cs="Arial"/>
                <w:b/>
                <w:sz w:val="18"/>
                <w:szCs w:val="18"/>
              </w:rPr>
              <w:t xml:space="preserve">Writing </w:t>
            </w:r>
          </w:p>
          <w:p w:rsidR="00A43B98" w:rsidRPr="00373B18" w:rsidRDefault="00A43B98" w:rsidP="002D14FE">
            <w:pPr>
              <w:rPr>
                <w:rFonts w:ascii="Arial" w:hAnsi="Arial" w:cs="Arial"/>
                <w:sz w:val="18"/>
                <w:szCs w:val="18"/>
              </w:rPr>
            </w:pPr>
            <w:r w:rsidRPr="00373B18">
              <w:rPr>
                <w:rFonts w:ascii="Arial" w:hAnsi="Arial" w:cs="Arial"/>
                <w:sz w:val="18"/>
                <w:szCs w:val="18"/>
              </w:rPr>
              <w:t xml:space="preserve">Write recognisable letters, most of which are correctly formed. </w:t>
            </w:r>
          </w:p>
          <w:p w:rsidR="00A43B98" w:rsidRPr="00373B18" w:rsidRDefault="00A43B98" w:rsidP="002D14FE">
            <w:pPr>
              <w:rPr>
                <w:rFonts w:ascii="Arial" w:hAnsi="Arial" w:cs="Arial"/>
                <w:sz w:val="18"/>
                <w:szCs w:val="18"/>
              </w:rPr>
            </w:pPr>
          </w:p>
          <w:p w:rsidR="00A43B98" w:rsidRPr="00373B18" w:rsidRDefault="00A43B98" w:rsidP="002D14FE">
            <w:pPr>
              <w:rPr>
                <w:rFonts w:ascii="Arial" w:hAnsi="Arial" w:cs="Arial"/>
                <w:sz w:val="18"/>
                <w:szCs w:val="18"/>
              </w:rPr>
            </w:pPr>
            <w:r w:rsidRPr="00373B18">
              <w:rPr>
                <w:rFonts w:ascii="Arial" w:hAnsi="Arial" w:cs="Arial"/>
                <w:sz w:val="18"/>
                <w:szCs w:val="18"/>
              </w:rPr>
              <w:t xml:space="preserve">Spell words by identifying sounds in them and representing the sounds with a letter or letters. </w:t>
            </w:r>
          </w:p>
          <w:p w:rsidR="00A43B98" w:rsidRPr="00373B18" w:rsidRDefault="00A43B98" w:rsidP="002D14FE">
            <w:pPr>
              <w:rPr>
                <w:rFonts w:ascii="Arial" w:hAnsi="Arial" w:cs="Arial"/>
                <w:sz w:val="18"/>
                <w:szCs w:val="18"/>
              </w:rPr>
            </w:pPr>
          </w:p>
          <w:p w:rsidR="00743131" w:rsidRPr="00373B18" w:rsidRDefault="00A43B98" w:rsidP="002D14FE">
            <w:pPr>
              <w:rPr>
                <w:rFonts w:ascii="Arial" w:hAnsi="Arial" w:cs="Arial"/>
                <w:sz w:val="18"/>
                <w:szCs w:val="18"/>
              </w:rPr>
            </w:pPr>
            <w:r w:rsidRPr="00373B18">
              <w:rPr>
                <w:rFonts w:ascii="Arial" w:hAnsi="Arial" w:cs="Arial"/>
                <w:sz w:val="18"/>
                <w:szCs w:val="18"/>
              </w:rPr>
              <w:t>Write simple phrases and sentences that can be read by others.</w:t>
            </w:r>
          </w:p>
          <w:p w:rsidR="00743131" w:rsidRPr="00373B18" w:rsidRDefault="00743131" w:rsidP="002D14FE">
            <w:pPr>
              <w:rPr>
                <w:rFonts w:ascii="Arial" w:hAnsi="Arial" w:cs="Arial"/>
                <w:sz w:val="18"/>
                <w:szCs w:val="18"/>
              </w:rPr>
            </w:pPr>
          </w:p>
          <w:p w:rsidR="00743131" w:rsidRPr="00373B18" w:rsidRDefault="00743131" w:rsidP="002D14FE">
            <w:pPr>
              <w:rPr>
                <w:rFonts w:ascii="Arial" w:hAnsi="Arial" w:cs="Arial"/>
                <w:sz w:val="18"/>
                <w:szCs w:val="18"/>
              </w:rPr>
            </w:pPr>
          </w:p>
          <w:p w:rsidR="00743131" w:rsidRPr="00373B18" w:rsidRDefault="00743131" w:rsidP="002D14FE">
            <w:pPr>
              <w:rPr>
                <w:rFonts w:ascii="Arial" w:hAnsi="Arial" w:cs="Arial"/>
                <w:sz w:val="18"/>
                <w:szCs w:val="18"/>
              </w:rPr>
            </w:pPr>
          </w:p>
          <w:p w:rsidR="00666468" w:rsidRPr="00373B18" w:rsidRDefault="00666468" w:rsidP="002D14FE">
            <w:pPr>
              <w:rPr>
                <w:rFonts w:ascii="Arial" w:hAnsi="Arial" w:cs="Arial"/>
                <w:sz w:val="18"/>
                <w:szCs w:val="18"/>
              </w:rPr>
            </w:pPr>
            <w:r w:rsidRPr="00373B18">
              <w:rPr>
                <w:rFonts w:ascii="Arial" w:hAnsi="Arial" w:cs="Arial"/>
                <w:sz w:val="18"/>
                <w:szCs w:val="18"/>
              </w:rPr>
              <w:t xml:space="preserve">                                                                                                                                                                                                                                                                                                                                                                                                                                                                                                                                                                                                                                                                                                                                                                                                                                                                                                                                                                                                                                                                                                                                                                                                                                                                                                                                                                                                                                                                                                                                                                                                                                                                                                                                                                                                                                                                                                                                                                                                                                                                                                                                                                                                                                                                                                                                                                                                                                                                                                                                                                                                                                                                                                                                                                                                                                                                                                                                                                                                                                                                                                                                                                                                                                                                                                                                                                                                                                                                                                                                                                                                                                                                                                                                                                                                                                                                                                                                                                                                                                                                                                                                                                                                                                                                                                                                                                                                                                                                                                                                                                                                                                                                                                                                                                                                                                                                                                                                                                                                                                                                                                                                                                                                                                                                                                                                                                                                                                                                                                                                                                                                                                                                                                                                                                                                                                                                                                                                                                                                                                                                                                                                                                                                                                                                                                                                                                                                                                                                                                                                                                                                                                                                                                                                                                                                                                                                                                                                                                                                                                                                                                                                                                                                                                                                                                                                                                                                                                                                                                                                                                                                                                                                                                                                                                                                                                                                                                                                                                                                                                                                                                                                                                                                                                                                                                                                                                                                                                                                                                                                                                                                                                                                                                                                                                                                                                                                                                                                                                                                                                                                                                                                                                                                                                                                                                                                                                                                                                                                                     </w:t>
            </w:r>
          </w:p>
        </w:tc>
        <w:tc>
          <w:tcPr>
            <w:tcW w:w="4911" w:type="dxa"/>
          </w:tcPr>
          <w:p w:rsidR="002D14FE" w:rsidRPr="00373B18" w:rsidRDefault="00743131" w:rsidP="002D14FE">
            <w:pPr>
              <w:rPr>
                <w:rFonts w:ascii="Arial" w:hAnsi="Arial" w:cs="Arial"/>
                <w:b/>
                <w:sz w:val="18"/>
                <w:szCs w:val="18"/>
              </w:rPr>
            </w:pPr>
            <w:r w:rsidRPr="00373B18">
              <w:rPr>
                <w:rFonts w:ascii="Arial" w:hAnsi="Arial" w:cs="Arial"/>
                <w:b/>
                <w:sz w:val="18"/>
                <w:szCs w:val="18"/>
              </w:rPr>
              <w:t>Environment</w:t>
            </w:r>
          </w:p>
          <w:p w:rsidR="002D14FE" w:rsidRPr="00373B18" w:rsidRDefault="002D14FE" w:rsidP="002D14FE">
            <w:pPr>
              <w:rPr>
                <w:rFonts w:ascii="Arial" w:hAnsi="Arial" w:cs="Arial"/>
                <w:sz w:val="18"/>
                <w:szCs w:val="18"/>
              </w:rPr>
            </w:pPr>
          </w:p>
          <w:p w:rsidR="00373B18" w:rsidRPr="00373B18" w:rsidRDefault="00373B18" w:rsidP="002D14FE">
            <w:pPr>
              <w:rPr>
                <w:rFonts w:ascii="Arial" w:hAnsi="Arial" w:cs="Arial"/>
                <w:sz w:val="18"/>
                <w:szCs w:val="18"/>
              </w:rPr>
            </w:pPr>
            <w:r w:rsidRPr="00373B18">
              <w:rPr>
                <w:rFonts w:ascii="Arial" w:hAnsi="Arial" w:cs="Arial"/>
                <w:sz w:val="18"/>
                <w:szCs w:val="18"/>
              </w:rPr>
              <w:t>Developing our children’s ability to write stems from physical development with fine and gross motor skills development opportunities.</w:t>
            </w:r>
          </w:p>
          <w:p w:rsidR="00373B18" w:rsidRPr="00373B18" w:rsidRDefault="00373B18" w:rsidP="002D14FE">
            <w:pPr>
              <w:rPr>
                <w:rFonts w:ascii="Arial" w:hAnsi="Arial" w:cs="Arial"/>
                <w:sz w:val="18"/>
                <w:szCs w:val="18"/>
              </w:rPr>
            </w:pPr>
          </w:p>
          <w:p w:rsidR="00666468" w:rsidRPr="00373B18" w:rsidRDefault="0096664C" w:rsidP="002D14FE">
            <w:pPr>
              <w:rPr>
                <w:rFonts w:ascii="Arial" w:hAnsi="Arial" w:cs="Arial"/>
                <w:sz w:val="18"/>
                <w:szCs w:val="18"/>
              </w:rPr>
            </w:pPr>
            <w:r w:rsidRPr="00373B18">
              <w:rPr>
                <w:rFonts w:ascii="Arial" w:hAnsi="Arial" w:cs="Arial"/>
                <w:sz w:val="18"/>
                <w:szCs w:val="18"/>
              </w:rPr>
              <w:t>Our indoor and outdoor environment provides opportunities for our children to express themselves through mark making and creating as well as developing their reading skills</w:t>
            </w:r>
          </w:p>
          <w:p w:rsidR="002D14FE" w:rsidRPr="00373B18" w:rsidRDefault="002D14FE" w:rsidP="002D14FE">
            <w:pPr>
              <w:rPr>
                <w:rFonts w:ascii="Arial" w:hAnsi="Arial" w:cs="Arial"/>
                <w:sz w:val="18"/>
                <w:szCs w:val="18"/>
              </w:rPr>
            </w:pPr>
          </w:p>
          <w:p w:rsidR="002D14FE" w:rsidRPr="00373B18" w:rsidRDefault="002D14FE" w:rsidP="002D14FE">
            <w:pPr>
              <w:rPr>
                <w:rFonts w:ascii="Arial" w:hAnsi="Arial" w:cs="Arial"/>
                <w:sz w:val="18"/>
                <w:szCs w:val="18"/>
              </w:rPr>
            </w:pPr>
            <w:r w:rsidRPr="00373B18">
              <w:rPr>
                <w:rFonts w:ascii="Arial" w:hAnsi="Arial" w:cs="Arial"/>
                <w:sz w:val="18"/>
                <w:szCs w:val="18"/>
              </w:rPr>
              <w:t xml:space="preserve">We </w:t>
            </w:r>
            <w:r w:rsidR="0096664C" w:rsidRPr="00373B18">
              <w:rPr>
                <w:rFonts w:ascii="Arial" w:hAnsi="Arial" w:cs="Arial"/>
                <w:sz w:val="18"/>
                <w:szCs w:val="18"/>
              </w:rPr>
              <w:t>use visuals to clearly label resources and areas of the space</w:t>
            </w:r>
          </w:p>
          <w:p w:rsidR="0096664C" w:rsidRPr="00373B18" w:rsidRDefault="0096664C" w:rsidP="002D14FE">
            <w:pPr>
              <w:rPr>
                <w:rFonts w:ascii="Arial" w:hAnsi="Arial" w:cs="Arial"/>
                <w:sz w:val="18"/>
                <w:szCs w:val="18"/>
              </w:rPr>
            </w:pPr>
          </w:p>
          <w:p w:rsidR="0096664C" w:rsidRPr="00373B18" w:rsidRDefault="0096664C" w:rsidP="002D14FE">
            <w:pPr>
              <w:rPr>
                <w:rFonts w:ascii="Arial" w:hAnsi="Arial" w:cs="Arial"/>
                <w:sz w:val="18"/>
                <w:szCs w:val="18"/>
              </w:rPr>
            </w:pPr>
            <w:r w:rsidRPr="00373B18">
              <w:rPr>
                <w:rFonts w:ascii="Arial" w:hAnsi="Arial" w:cs="Arial"/>
                <w:sz w:val="18"/>
                <w:szCs w:val="18"/>
              </w:rPr>
              <w:t xml:space="preserve">We use a mixture of pupil names and photographs to develop their text association, </w:t>
            </w:r>
            <w:proofErr w:type="spellStart"/>
            <w:r w:rsidRPr="00373B18">
              <w:rPr>
                <w:rFonts w:ascii="Arial" w:hAnsi="Arial" w:cs="Arial"/>
                <w:sz w:val="18"/>
                <w:szCs w:val="18"/>
              </w:rPr>
              <w:t>eg</w:t>
            </w:r>
            <w:proofErr w:type="spellEnd"/>
            <w:r w:rsidRPr="00373B18">
              <w:rPr>
                <w:rFonts w:ascii="Arial" w:hAnsi="Arial" w:cs="Arial"/>
                <w:sz w:val="18"/>
                <w:szCs w:val="18"/>
              </w:rPr>
              <w:t xml:space="preserve"> their picture and name for their coat pegs, their names for our lining up chart, their pictures for our </w:t>
            </w:r>
            <w:proofErr w:type="spellStart"/>
            <w:r w:rsidRPr="00373B18">
              <w:rPr>
                <w:rFonts w:ascii="Arial" w:hAnsi="Arial" w:cs="Arial"/>
                <w:sz w:val="18"/>
                <w:szCs w:val="18"/>
              </w:rPr>
              <w:t>self registration</w:t>
            </w:r>
            <w:proofErr w:type="spellEnd"/>
            <w:r w:rsidRPr="00373B18">
              <w:rPr>
                <w:rFonts w:ascii="Arial" w:hAnsi="Arial" w:cs="Arial"/>
                <w:sz w:val="18"/>
                <w:szCs w:val="18"/>
              </w:rPr>
              <w:t xml:space="preserve"> and emotional check in.</w:t>
            </w:r>
          </w:p>
          <w:p w:rsidR="00E83702" w:rsidRPr="00373B18" w:rsidRDefault="00E83702" w:rsidP="002D14FE">
            <w:pPr>
              <w:rPr>
                <w:rFonts w:ascii="Arial" w:hAnsi="Arial" w:cs="Arial"/>
                <w:sz w:val="18"/>
                <w:szCs w:val="18"/>
              </w:rPr>
            </w:pPr>
          </w:p>
          <w:p w:rsidR="00E83702" w:rsidRPr="00373B18" w:rsidRDefault="00E83702" w:rsidP="002D14FE">
            <w:pPr>
              <w:rPr>
                <w:rFonts w:ascii="Arial" w:hAnsi="Arial" w:cs="Arial"/>
                <w:sz w:val="18"/>
                <w:szCs w:val="18"/>
              </w:rPr>
            </w:pPr>
            <w:r w:rsidRPr="00373B18">
              <w:rPr>
                <w:rFonts w:ascii="Arial" w:hAnsi="Arial" w:cs="Arial"/>
                <w:sz w:val="18"/>
                <w:szCs w:val="18"/>
              </w:rPr>
              <w:t xml:space="preserve">We </w:t>
            </w:r>
            <w:r w:rsidR="00373B18">
              <w:rPr>
                <w:rFonts w:ascii="Arial" w:hAnsi="Arial" w:cs="Arial"/>
                <w:sz w:val="18"/>
                <w:szCs w:val="18"/>
              </w:rPr>
              <w:t>ensure</w:t>
            </w:r>
            <w:r w:rsidRPr="00373B18">
              <w:rPr>
                <w:rFonts w:ascii="Arial" w:hAnsi="Arial" w:cs="Arial"/>
                <w:sz w:val="18"/>
                <w:szCs w:val="18"/>
              </w:rPr>
              <w:t xml:space="preserve"> rhyme and music activities throughout the day using our vocal sounds, body percussion and instruments. We play listening games go on listening walks to enhance our phase 1 phonics knowledge.</w:t>
            </w:r>
          </w:p>
          <w:p w:rsidR="002D14FE" w:rsidRPr="00373B18" w:rsidRDefault="002D14FE" w:rsidP="002D14FE">
            <w:pPr>
              <w:rPr>
                <w:rFonts w:ascii="Arial" w:hAnsi="Arial" w:cs="Arial"/>
                <w:sz w:val="18"/>
                <w:szCs w:val="18"/>
              </w:rPr>
            </w:pPr>
          </w:p>
          <w:p w:rsidR="002D14FE" w:rsidRPr="00373B18" w:rsidRDefault="002D14FE" w:rsidP="002D14FE">
            <w:pPr>
              <w:rPr>
                <w:rFonts w:ascii="Arial" w:hAnsi="Arial" w:cs="Arial"/>
                <w:sz w:val="18"/>
                <w:szCs w:val="18"/>
              </w:rPr>
            </w:pPr>
            <w:r w:rsidRPr="00373B18">
              <w:rPr>
                <w:rFonts w:ascii="Arial" w:hAnsi="Arial" w:cs="Arial"/>
                <w:sz w:val="18"/>
                <w:szCs w:val="18"/>
              </w:rPr>
              <w:t>We provide a range of books</w:t>
            </w:r>
            <w:r w:rsidR="0096664C" w:rsidRPr="00373B18">
              <w:rPr>
                <w:rFonts w:ascii="Arial" w:hAnsi="Arial" w:cs="Arial"/>
                <w:sz w:val="18"/>
                <w:szCs w:val="18"/>
              </w:rPr>
              <w:t xml:space="preserve"> in our book area as well as in our block and </w:t>
            </w:r>
            <w:r w:rsidR="00E83702" w:rsidRPr="00373B18">
              <w:rPr>
                <w:rFonts w:ascii="Arial" w:hAnsi="Arial" w:cs="Arial"/>
                <w:sz w:val="18"/>
                <w:szCs w:val="18"/>
              </w:rPr>
              <w:t>mark making area to inspire creations.</w:t>
            </w:r>
          </w:p>
          <w:p w:rsidR="00E83702" w:rsidRPr="00373B18" w:rsidRDefault="00E83702" w:rsidP="002D14FE">
            <w:pPr>
              <w:rPr>
                <w:rFonts w:ascii="Arial" w:hAnsi="Arial" w:cs="Arial"/>
                <w:sz w:val="18"/>
                <w:szCs w:val="18"/>
              </w:rPr>
            </w:pPr>
          </w:p>
          <w:p w:rsidR="00E83702" w:rsidRPr="00373B18" w:rsidRDefault="00E83702" w:rsidP="002D14FE">
            <w:pPr>
              <w:rPr>
                <w:rFonts w:ascii="Arial" w:hAnsi="Arial" w:cs="Arial"/>
                <w:sz w:val="18"/>
                <w:szCs w:val="18"/>
              </w:rPr>
            </w:pPr>
            <w:r w:rsidRPr="00373B18">
              <w:rPr>
                <w:rFonts w:ascii="Arial" w:hAnsi="Arial" w:cs="Arial"/>
                <w:sz w:val="18"/>
                <w:szCs w:val="18"/>
              </w:rPr>
              <w:t>We</w:t>
            </w:r>
            <w:r w:rsidR="00373B18">
              <w:rPr>
                <w:rFonts w:ascii="Arial" w:hAnsi="Arial" w:cs="Arial"/>
                <w:sz w:val="18"/>
                <w:szCs w:val="18"/>
              </w:rPr>
              <w:t xml:space="preserve"> display</w:t>
            </w:r>
            <w:r w:rsidRPr="00373B18">
              <w:rPr>
                <w:rFonts w:ascii="Arial" w:hAnsi="Arial" w:cs="Arial"/>
                <w:sz w:val="18"/>
                <w:szCs w:val="18"/>
              </w:rPr>
              <w:t xml:space="preserve"> number formations and</w:t>
            </w:r>
            <w:r w:rsidR="00373B18">
              <w:rPr>
                <w:rFonts w:ascii="Arial" w:hAnsi="Arial" w:cs="Arial"/>
                <w:sz w:val="18"/>
                <w:szCs w:val="18"/>
              </w:rPr>
              <w:t xml:space="preserve"> the</w:t>
            </w:r>
            <w:r w:rsidRPr="00373B18">
              <w:rPr>
                <w:rFonts w:ascii="Arial" w:hAnsi="Arial" w:cs="Arial"/>
                <w:sz w:val="18"/>
                <w:szCs w:val="18"/>
              </w:rPr>
              <w:t xml:space="preserve"> alphabet to allow pupils to develop their ability to recognise and also create those forms.</w:t>
            </w:r>
          </w:p>
          <w:p w:rsidR="00E83702" w:rsidRPr="00373B18" w:rsidRDefault="00E83702" w:rsidP="002D14FE">
            <w:pPr>
              <w:rPr>
                <w:rFonts w:ascii="Arial" w:hAnsi="Arial" w:cs="Arial"/>
                <w:sz w:val="18"/>
                <w:szCs w:val="18"/>
              </w:rPr>
            </w:pPr>
          </w:p>
          <w:p w:rsidR="00E83702" w:rsidRPr="00373B18" w:rsidRDefault="00E83702" w:rsidP="002D14FE">
            <w:pPr>
              <w:rPr>
                <w:rFonts w:ascii="Arial" w:hAnsi="Arial" w:cs="Arial"/>
                <w:sz w:val="18"/>
                <w:szCs w:val="18"/>
              </w:rPr>
            </w:pPr>
            <w:r w:rsidRPr="00373B18">
              <w:rPr>
                <w:rFonts w:ascii="Arial" w:hAnsi="Arial" w:cs="Arial"/>
                <w:sz w:val="18"/>
                <w:szCs w:val="18"/>
              </w:rPr>
              <w:t xml:space="preserve">In our creative area we </w:t>
            </w:r>
            <w:r w:rsidR="00373B18">
              <w:rPr>
                <w:rFonts w:ascii="Arial" w:hAnsi="Arial" w:cs="Arial"/>
                <w:sz w:val="18"/>
                <w:szCs w:val="18"/>
              </w:rPr>
              <w:t xml:space="preserve">ensure </w:t>
            </w:r>
            <w:r w:rsidRPr="00373B18">
              <w:rPr>
                <w:rFonts w:ascii="Arial" w:hAnsi="Arial" w:cs="Arial"/>
                <w:sz w:val="18"/>
                <w:szCs w:val="18"/>
              </w:rPr>
              <w:t xml:space="preserve">a range of resources to suit all of our children at their different stages of development, these include, chunky chalks, dabbers </w:t>
            </w:r>
            <w:bookmarkStart w:id="0" w:name="_GoBack"/>
            <w:bookmarkEnd w:id="0"/>
            <w:r w:rsidR="00973EEC" w:rsidRPr="00373B18">
              <w:rPr>
                <w:rFonts w:ascii="Arial" w:hAnsi="Arial" w:cs="Arial"/>
                <w:sz w:val="18"/>
                <w:szCs w:val="18"/>
              </w:rPr>
              <w:t>and crayons</w:t>
            </w:r>
            <w:r w:rsidRPr="00373B18">
              <w:rPr>
                <w:rFonts w:ascii="Arial" w:hAnsi="Arial" w:cs="Arial"/>
                <w:sz w:val="18"/>
                <w:szCs w:val="18"/>
              </w:rPr>
              <w:t xml:space="preserve"> as well as thick and thin felt tips and pencils.</w:t>
            </w:r>
          </w:p>
          <w:p w:rsidR="00E83702" w:rsidRPr="00373B18" w:rsidRDefault="00E83702" w:rsidP="002D14FE">
            <w:pPr>
              <w:rPr>
                <w:rFonts w:ascii="Arial" w:hAnsi="Arial" w:cs="Arial"/>
                <w:sz w:val="18"/>
                <w:szCs w:val="18"/>
              </w:rPr>
            </w:pPr>
          </w:p>
          <w:p w:rsidR="00E83702" w:rsidRPr="00373B18" w:rsidRDefault="00E83702" w:rsidP="002D14FE">
            <w:pPr>
              <w:rPr>
                <w:rFonts w:ascii="Arial" w:hAnsi="Arial" w:cs="Arial"/>
                <w:sz w:val="18"/>
                <w:szCs w:val="18"/>
              </w:rPr>
            </w:pPr>
            <w:r w:rsidRPr="00373B18">
              <w:rPr>
                <w:rFonts w:ascii="Arial" w:hAnsi="Arial" w:cs="Arial"/>
                <w:sz w:val="18"/>
                <w:szCs w:val="18"/>
              </w:rPr>
              <w:t xml:space="preserve">We </w:t>
            </w:r>
            <w:r w:rsidR="00373B18">
              <w:rPr>
                <w:rFonts w:ascii="Arial" w:hAnsi="Arial" w:cs="Arial"/>
                <w:sz w:val="18"/>
                <w:szCs w:val="18"/>
              </w:rPr>
              <w:t>provide</w:t>
            </w:r>
            <w:r w:rsidRPr="00373B18">
              <w:rPr>
                <w:rFonts w:ascii="Arial" w:hAnsi="Arial" w:cs="Arial"/>
                <w:sz w:val="18"/>
                <w:szCs w:val="18"/>
              </w:rPr>
              <w:t xml:space="preserve"> scissor cutting skills and other fine motor skills activities to develop finger strength and coordination.</w:t>
            </w:r>
          </w:p>
          <w:p w:rsidR="00D43F61" w:rsidRPr="00373B18" w:rsidRDefault="00D43F61" w:rsidP="002D14FE">
            <w:pPr>
              <w:rPr>
                <w:rFonts w:ascii="Arial" w:hAnsi="Arial" w:cs="Arial"/>
                <w:sz w:val="18"/>
                <w:szCs w:val="18"/>
              </w:rPr>
            </w:pPr>
          </w:p>
          <w:p w:rsidR="00D43F61" w:rsidRPr="00373B18" w:rsidRDefault="00D43F61" w:rsidP="002D14FE">
            <w:pPr>
              <w:rPr>
                <w:rFonts w:ascii="Arial" w:hAnsi="Arial" w:cs="Arial"/>
                <w:sz w:val="18"/>
                <w:szCs w:val="18"/>
              </w:rPr>
            </w:pPr>
            <w:r w:rsidRPr="00373B18">
              <w:rPr>
                <w:rFonts w:ascii="Arial" w:hAnsi="Arial" w:cs="Arial"/>
                <w:sz w:val="18"/>
                <w:szCs w:val="18"/>
              </w:rPr>
              <w:t>Our outdoor environment provide</w:t>
            </w:r>
            <w:r w:rsidR="00E83702" w:rsidRPr="00373B18">
              <w:rPr>
                <w:rFonts w:ascii="Arial" w:hAnsi="Arial" w:cs="Arial"/>
                <w:sz w:val="18"/>
                <w:szCs w:val="18"/>
              </w:rPr>
              <w:t>s</w:t>
            </w:r>
            <w:r w:rsidRPr="00373B18">
              <w:rPr>
                <w:rFonts w:ascii="Arial" w:hAnsi="Arial" w:cs="Arial"/>
                <w:sz w:val="18"/>
                <w:szCs w:val="18"/>
              </w:rPr>
              <w:t xml:space="preserve"> the same opportunities </w:t>
            </w:r>
            <w:r w:rsidR="00E83702" w:rsidRPr="00373B18">
              <w:rPr>
                <w:rFonts w:ascii="Arial" w:hAnsi="Arial" w:cs="Arial"/>
                <w:sz w:val="18"/>
                <w:szCs w:val="18"/>
              </w:rPr>
              <w:t xml:space="preserve">but on a bigger scale. We encourage our children to use their upper body to make large marks, to do ‘heavy lifting’ to use a range of rollers, floor brushes and mops to make </w:t>
            </w:r>
            <w:proofErr w:type="gramStart"/>
            <w:r w:rsidR="00E83702" w:rsidRPr="00373B18">
              <w:rPr>
                <w:rFonts w:ascii="Arial" w:hAnsi="Arial" w:cs="Arial"/>
                <w:sz w:val="18"/>
                <w:szCs w:val="18"/>
              </w:rPr>
              <w:lastRenderedPageBreak/>
              <w:t>marks</w:t>
            </w:r>
            <w:proofErr w:type="gramEnd"/>
            <w:r w:rsidR="00E83702" w:rsidRPr="00373B18">
              <w:rPr>
                <w:rFonts w:ascii="Arial" w:hAnsi="Arial" w:cs="Arial"/>
                <w:sz w:val="18"/>
                <w:szCs w:val="18"/>
              </w:rPr>
              <w:t xml:space="preserve"> as well as using a range of buckets, spoons and scoops in the sand and water areas. </w:t>
            </w:r>
          </w:p>
          <w:p w:rsidR="002D14FE" w:rsidRPr="00373B18" w:rsidRDefault="002D14FE" w:rsidP="002D14FE">
            <w:pPr>
              <w:rPr>
                <w:rFonts w:ascii="Arial" w:hAnsi="Arial" w:cs="Arial"/>
                <w:sz w:val="18"/>
                <w:szCs w:val="18"/>
              </w:rPr>
            </w:pPr>
          </w:p>
          <w:p w:rsidR="002D14FE" w:rsidRPr="00373B18" w:rsidRDefault="002D14FE" w:rsidP="002D14FE">
            <w:pPr>
              <w:rPr>
                <w:rFonts w:ascii="Arial" w:hAnsi="Arial" w:cs="Arial"/>
                <w:sz w:val="18"/>
                <w:szCs w:val="18"/>
              </w:rPr>
            </w:pPr>
          </w:p>
        </w:tc>
        <w:tc>
          <w:tcPr>
            <w:tcW w:w="4912" w:type="dxa"/>
          </w:tcPr>
          <w:p w:rsidR="00D43F61" w:rsidRPr="00373B18" w:rsidRDefault="00743131" w:rsidP="002D14FE">
            <w:pPr>
              <w:rPr>
                <w:rFonts w:ascii="Arial" w:hAnsi="Arial" w:cs="Arial"/>
                <w:b/>
                <w:sz w:val="18"/>
                <w:szCs w:val="18"/>
              </w:rPr>
            </w:pPr>
            <w:r w:rsidRPr="00373B18">
              <w:rPr>
                <w:rFonts w:ascii="Arial" w:hAnsi="Arial" w:cs="Arial"/>
                <w:b/>
                <w:sz w:val="18"/>
                <w:szCs w:val="18"/>
              </w:rPr>
              <w:lastRenderedPageBreak/>
              <w:t xml:space="preserve">Role of </w:t>
            </w:r>
            <w:r w:rsidR="00C81DCD" w:rsidRPr="00373B18">
              <w:rPr>
                <w:rFonts w:ascii="Arial" w:hAnsi="Arial" w:cs="Arial"/>
                <w:b/>
                <w:sz w:val="18"/>
                <w:szCs w:val="18"/>
              </w:rPr>
              <w:t>Support staff</w:t>
            </w:r>
          </w:p>
          <w:p w:rsidR="00D43F61" w:rsidRPr="00373B18" w:rsidRDefault="00D43F61" w:rsidP="00D43F61">
            <w:pPr>
              <w:rPr>
                <w:rFonts w:ascii="Arial" w:hAnsi="Arial" w:cs="Arial"/>
                <w:sz w:val="18"/>
                <w:szCs w:val="18"/>
              </w:rPr>
            </w:pPr>
          </w:p>
          <w:p w:rsidR="00666468" w:rsidRPr="00373B18" w:rsidRDefault="00D43F61" w:rsidP="00D43F61">
            <w:pPr>
              <w:rPr>
                <w:rFonts w:ascii="Arial" w:hAnsi="Arial" w:cs="Arial"/>
                <w:sz w:val="18"/>
                <w:szCs w:val="18"/>
              </w:rPr>
            </w:pPr>
            <w:r w:rsidRPr="00373B18">
              <w:rPr>
                <w:rFonts w:ascii="Arial" w:hAnsi="Arial" w:cs="Arial"/>
                <w:sz w:val="18"/>
                <w:szCs w:val="18"/>
              </w:rPr>
              <w:t xml:space="preserve">Our support staff observe our children interacting with the environment, noticing interests and play schemas. They use knowledge of the children to plan play experiences that will enhance </w:t>
            </w:r>
            <w:r w:rsidR="0096664C" w:rsidRPr="00373B18">
              <w:rPr>
                <w:rFonts w:ascii="Arial" w:hAnsi="Arial" w:cs="Arial"/>
                <w:sz w:val="18"/>
                <w:szCs w:val="18"/>
              </w:rPr>
              <w:t>reading and writing skills</w:t>
            </w:r>
            <w:r w:rsidRPr="00373B18">
              <w:rPr>
                <w:rFonts w:ascii="Arial" w:hAnsi="Arial" w:cs="Arial"/>
                <w:sz w:val="18"/>
                <w:szCs w:val="18"/>
              </w:rPr>
              <w:t xml:space="preserve"> and provide opportunities to progress towards each individual child’s next step.</w:t>
            </w:r>
          </w:p>
          <w:p w:rsidR="00D43F61" w:rsidRPr="00373B18" w:rsidRDefault="00D43F61" w:rsidP="00D43F61">
            <w:pPr>
              <w:rPr>
                <w:rFonts w:ascii="Arial" w:hAnsi="Arial" w:cs="Arial"/>
                <w:sz w:val="18"/>
                <w:szCs w:val="18"/>
              </w:rPr>
            </w:pPr>
          </w:p>
          <w:p w:rsidR="00D43F61" w:rsidRPr="00373B18" w:rsidRDefault="00D43F61" w:rsidP="0096664C">
            <w:pPr>
              <w:rPr>
                <w:rFonts w:ascii="Arial" w:hAnsi="Arial" w:cs="Arial"/>
                <w:sz w:val="18"/>
                <w:szCs w:val="18"/>
              </w:rPr>
            </w:pPr>
            <w:r w:rsidRPr="00373B18">
              <w:rPr>
                <w:rFonts w:ascii="Arial" w:hAnsi="Arial" w:cs="Arial"/>
                <w:sz w:val="18"/>
                <w:szCs w:val="18"/>
              </w:rPr>
              <w:t xml:space="preserve">Our support staff have </w:t>
            </w:r>
            <w:r w:rsidR="0096664C" w:rsidRPr="00373B18">
              <w:rPr>
                <w:rFonts w:ascii="Arial" w:hAnsi="Arial" w:cs="Arial"/>
                <w:sz w:val="18"/>
                <w:szCs w:val="18"/>
              </w:rPr>
              <w:t>ongoing training relating to early child development to equip them with the knowledge needed to understand appropriate strategies and activities for our children who are not yet ready for write.</w:t>
            </w:r>
          </w:p>
          <w:p w:rsidR="0096664C" w:rsidRPr="00373B18" w:rsidRDefault="0096664C" w:rsidP="0096664C">
            <w:pPr>
              <w:rPr>
                <w:rFonts w:ascii="Arial" w:hAnsi="Arial" w:cs="Arial"/>
                <w:sz w:val="18"/>
                <w:szCs w:val="18"/>
              </w:rPr>
            </w:pPr>
          </w:p>
          <w:p w:rsidR="0096664C" w:rsidRPr="00373B18" w:rsidRDefault="0096664C" w:rsidP="0096664C">
            <w:pPr>
              <w:rPr>
                <w:rFonts w:ascii="Arial" w:hAnsi="Arial" w:cs="Arial"/>
                <w:sz w:val="18"/>
                <w:szCs w:val="18"/>
              </w:rPr>
            </w:pPr>
            <w:r w:rsidRPr="00373B18">
              <w:rPr>
                <w:rFonts w:ascii="Arial" w:hAnsi="Arial" w:cs="Arial"/>
                <w:sz w:val="18"/>
                <w:szCs w:val="18"/>
              </w:rPr>
              <w:t>Our support staff set up our learning areas with exciting enhancements to engage our children in mark making and exploring resources. They lead on fine motors skills activities such as play dough time, threading and sensory exploration trays.</w:t>
            </w:r>
          </w:p>
          <w:p w:rsidR="0096664C" w:rsidRPr="00373B18" w:rsidRDefault="0096664C" w:rsidP="0096664C">
            <w:pPr>
              <w:rPr>
                <w:rFonts w:ascii="Arial" w:hAnsi="Arial" w:cs="Arial"/>
                <w:sz w:val="18"/>
                <w:szCs w:val="18"/>
              </w:rPr>
            </w:pPr>
          </w:p>
          <w:p w:rsidR="0096664C" w:rsidRPr="00373B18" w:rsidRDefault="0096664C" w:rsidP="0096664C">
            <w:pPr>
              <w:rPr>
                <w:rFonts w:ascii="Arial" w:hAnsi="Arial" w:cs="Arial"/>
                <w:sz w:val="18"/>
                <w:szCs w:val="18"/>
              </w:rPr>
            </w:pPr>
            <w:r w:rsidRPr="00373B18">
              <w:rPr>
                <w:rFonts w:ascii="Arial" w:hAnsi="Arial" w:cs="Arial"/>
                <w:sz w:val="18"/>
                <w:szCs w:val="18"/>
              </w:rPr>
              <w:t>Our support staff have the knowledge of each student’s phonics level and engage in appropriate activities with each child to develop their skills from pre phonics to fluent readers.</w:t>
            </w:r>
          </w:p>
          <w:p w:rsidR="00D43F61" w:rsidRPr="00373B18" w:rsidRDefault="00D43F61" w:rsidP="00D43F61">
            <w:pPr>
              <w:rPr>
                <w:rFonts w:ascii="Arial" w:hAnsi="Arial" w:cs="Arial"/>
                <w:sz w:val="18"/>
                <w:szCs w:val="18"/>
              </w:rPr>
            </w:pPr>
          </w:p>
          <w:p w:rsidR="00D43F61" w:rsidRPr="00373B18" w:rsidRDefault="00D43F61" w:rsidP="00D43F61">
            <w:pPr>
              <w:rPr>
                <w:rFonts w:ascii="Arial" w:hAnsi="Arial" w:cs="Arial"/>
                <w:sz w:val="18"/>
                <w:szCs w:val="18"/>
              </w:rPr>
            </w:pPr>
          </w:p>
        </w:tc>
      </w:tr>
      <w:tr w:rsidR="00666468" w:rsidRPr="00743131" w:rsidTr="002D14FE">
        <w:trPr>
          <w:trHeight w:val="2089"/>
        </w:trPr>
        <w:tc>
          <w:tcPr>
            <w:tcW w:w="4911" w:type="dxa"/>
          </w:tcPr>
          <w:p w:rsidR="00666468" w:rsidRDefault="00743131" w:rsidP="002D14FE">
            <w:pPr>
              <w:rPr>
                <w:rFonts w:ascii="Arial" w:hAnsi="Arial" w:cs="Arial"/>
                <w:b/>
                <w:sz w:val="20"/>
                <w:szCs w:val="20"/>
              </w:rPr>
            </w:pPr>
            <w:r w:rsidRPr="00D43F61">
              <w:rPr>
                <w:rFonts w:ascii="Arial" w:hAnsi="Arial" w:cs="Arial"/>
                <w:b/>
                <w:sz w:val="20"/>
                <w:szCs w:val="20"/>
              </w:rPr>
              <w:t>Assessment</w:t>
            </w:r>
          </w:p>
          <w:p w:rsidR="00D43F61" w:rsidRPr="00D43F61" w:rsidRDefault="00D43F61" w:rsidP="002D14FE">
            <w:pPr>
              <w:rPr>
                <w:rFonts w:ascii="Arial" w:hAnsi="Arial" w:cs="Arial"/>
                <w:b/>
                <w:sz w:val="20"/>
                <w:szCs w:val="20"/>
              </w:rPr>
            </w:pPr>
          </w:p>
          <w:p w:rsidR="00064B9E" w:rsidRDefault="00064B9E" w:rsidP="002D14FE">
            <w:pPr>
              <w:rPr>
                <w:rFonts w:ascii="Arial" w:hAnsi="Arial" w:cs="Arial"/>
                <w:sz w:val="18"/>
                <w:szCs w:val="18"/>
              </w:rPr>
            </w:pPr>
          </w:p>
          <w:p w:rsidR="00064B9E" w:rsidRPr="00064B9E" w:rsidRDefault="00064B9E" w:rsidP="00064B9E">
            <w:pPr>
              <w:spacing w:after="160" w:line="259" w:lineRule="auto"/>
              <w:rPr>
                <w:rFonts w:ascii="Arial" w:hAnsi="Arial" w:cs="Arial"/>
                <w:sz w:val="18"/>
                <w:szCs w:val="18"/>
              </w:rPr>
            </w:pPr>
            <w:r w:rsidRPr="00064B9E">
              <w:rPr>
                <w:rFonts w:ascii="Arial" w:hAnsi="Arial" w:cs="Arial"/>
                <w:sz w:val="18"/>
                <w:szCs w:val="18"/>
              </w:rPr>
              <w:t>To guide our planning and identify where each child is at in their developmental journey, we use the new Development matters. For smaller steps of progress within the three prime areas we use an EYFS Developmental Journal.</w:t>
            </w:r>
          </w:p>
          <w:p w:rsidR="00064B9E" w:rsidRPr="00064B9E" w:rsidRDefault="00064B9E" w:rsidP="00064B9E">
            <w:pPr>
              <w:spacing w:after="160" w:line="259" w:lineRule="auto"/>
              <w:rPr>
                <w:rFonts w:ascii="Arial" w:hAnsi="Arial" w:cs="Arial"/>
                <w:sz w:val="18"/>
                <w:szCs w:val="18"/>
              </w:rPr>
            </w:pPr>
            <w:r w:rsidRPr="00064B9E">
              <w:rPr>
                <w:rFonts w:ascii="Arial" w:hAnsi="Arial" w:cs="Arial"/>
                <w:sz w:val="18"/>
                <w:szCs w:val="18"/>
              </w:rPr>
              <w:t>Each student has their individual ‘next steps’ within the seven areas of learning. We use one next step, for Literacy reading, writing and Maths along with next steps for their support and development of life skills. These targets create their bespoke ‘My Plan’ which is reviewed termly in collaboration with families.</w:t>
            </w:r>
          </w:p>
          <w:p w:rsidR="00064B9E" w:rsidRPr="00064B9E" w:rsidRDefault="00064B9E" w:rsidP="00064B9E">
            <w:pPr>
              <w:rPr>
                <w:rFonts w:ascii="Arial" w:hAnsi="Arial" w:cs="Arial"/>
                <w:sz w:val="18"/>
                <w:szCs w:val="18"/>
              </w:rPr>
            </w:pPr>
            <w:r w:rsidRPr="00064B9E">
              <w:rPr>
                <w:rFonts w:ascii="Arial" w:hAnsi="Arial" w:cs="Arial"/>
                <w:sz w:val="18"/>
                <w:szCs w:val="18"/>
              </w:rPr>
              <w:t>Following our assessment, we analyse the data to show us the gaps and strengths of our co</w:t>
            </w:r>
            <w:r w:rsidR="000B4F33">
              <w:rPr>
                <w:rFonts w:ascii="Arial" w:hAnsi="Arial" w:cs="Arial"/>
                <w:sz w:val="18"/>
                <w:szCs w:val="18"/>
              </w:rPr>
              <w:t>hort of children. From this we</w:t>
            </w:r>
            <w:r w:rsidRPr="00064B9E">
              <w:rPr>
                <w:rFonts w:ascii="Arial" w:hAnsi="Arial" w:cs="Arial"/>
                <w:sz w:val="18"/>
                <w:szCs w:val="18"/>
              </w:rPr>
              <w:t xml:space="preserve"> redevelop and enhance our learning environments in order to support and challenge our students based on where their gaps and strengths lie.</w:t>
            </w:r>
          </w:p>
          <w:p w:rsidR="00C81DCD" w:rsidRPr="00B874AD" w:rsidRDefault="00C81DCD" w:rsidP="002D14FE">
            <w:pPr>
              <w:rPr>
                <w:rFonts w:ascii="Arial" w:hAnsi="Arial" w:cs="Arial"/>
                <w:sz w:val="18"/>
                <w:szCs w:val="18"/>
              </w:rPr>
            </w:pPr>
          </w:p>
          <w:p w:rsidR="00C81DCD" w:rsidRPr="00B874AD" w:rsidRDefault="00C81DCD" w:rsidP="002D14FE">
            <w:pPr>
              <w:rPr>
                <w:rFonts w:ascii="Arial" w:hAnsi="Arial" w:cs="Arial"/>
                <w:sz w:val="18"/>
                <w:szCs w:val="18"/>
              </w:rPr>
            </w:pPr>
            <w:r w:rsidRPr="00B874AD">
              <w:rPr>
                <w:rFonts w:ascii="Arial" w:hAnsi="Arial" w:cs="Arial"/>
                <w:sz w:val="18"/>
                <w:szCs w:val="18"/>
              </w:rPr>
              <w:t xml:space="preserve">Some students may have specific </w:t>
            </w:r>
            <w:r w:rsidR="00E83702">
              <w:rPr>
                <w:rFonts w:ascii="Arial" w:hAnsi="Arial" w:cs="Arial"/>
                <w:sz w:val="18"/>
                <w:szCs w:val="18"/>
              </w:rPr>
              <w:t>Occupation Therapy</w:t>
            </w:r>
            <w:r w:rsidRPr="00B874AD">
              <w:rPr>
                <w:rFonts w:ascii="Arial" w:hAnsi="Arial" w:cs="Arial"/>
                <w:sz w:val="18"/>
                <w:szCs w:val="18"/>
              </w:rPr>
              <w:t xml:space="preserve"> targets and strategies advised by </w:t>
            </w:r>
            <w:r w:rsidR="00E83702">
              <w:rPr>
                <w:rFonts w:ascii="Arial" w:hAnsi="Arial" w:cs="Arial"/>
                <w:sz w:val="18"/>
                <w:szCs w:val="18"/>
              </w:rPr>
              <w:t>our internal Occupation Therapist in order for them to develop their dexterity and coordination.</w:t>
            </w:r>
            <w:r w:rsidRPr="00B874AD">
              <w:rPr>
                <w:rFonts w:ascii="Arial" w:hAnsi="Arial" w:cs="Arial"/>
                <w:sz w:val="18"/>
                <w:szCs w:val="18"/>
              </w:rPr>
              <w:t xml:space="preserve"> In this case we review their progress with their therapist and highlight progress in their EHCP’s during the annual review.</w:t>
            </w:r>
          </w:p>
          <w:p w:rsidR="00C81DCD" w:rsidRPr="00B874AD" w:rsidRDefault="00C81DCD" w:rsidP="002D14FE">
            <w:pPr>
              <w:rPr>
                <w:rFonts w:ascii="Arial" w:hAnsi="Arial" w:cs="Arial"/>
                <w:sz w:val="18"/>
                <w:szCs w:val="18"/>
              </w:rPr>
            </w:pPr>
          </w:p>
          <w:p w:rsidR="00064B9E" w:rsidRPr="00064B9E" w:rsidRDefault="00064B9E" w:rsidP="00064B9E">
            <w:pPr>
              <w:spacing w:after="160" w:line="259" w:lineRule="auto"/>
              <w:rPr>
                <w:rFonts w:ascii="Arial" w:hAnsi="Arial" w:cs="Arial"/>
                <w:sz w:val="18"/>
                <w:szCs w:val="18"/>
              </w:rPr>
            </w:pPr>
            <w:r w:rsidRPr="00064B9E">
              <w:rPr>
                <w:rFonts w:ascii="Arial" w:hAnsi="Arial" w:cs="Arial"/>
                <w:sz w:val="18"/>
                <w:szCs w:val="18"/>
              </w:rPr>
              <w:t>Upon entry as an EYFS student, we baseline their starting points according to the new Statutory Reception Baseline Assessment.</w:t>
            </w:r>
          </w:p>
          <w:p w:rsidR="00C81DCD" w:rsidRPr="00743131" w:rsidRDefault="00C81DCD" w:rsidP="00064B9E">
            <w:pPr>
              <w:rPr>
                <w:rFonts w:ascii="Arial" w:hAnsi="Arial" w:cs="Arial"/>
                <w:sz w:val="20"/>
                <w:szCs w:val="20"/>
              </w:rPr>
            </w:pPr>
          </w:p>
        </w:tc>
        <w:tc>
          <w:tcPr>
            <w:tcW w:w="4911" w:type="dxa"/>
          </w:tcPr>
          <w:p w:rsidR="00D43F61" w:rsidRPr="00D43F61" w:rsidRDefault="00743131" w:rsidP="002D14FE">
            <w:pPr>
              <w:rPr>
                <w:rFonts w:ascii="Arial" w:hAnsi="Arial" w:cs="Arial"/>
                <w:b/>
                <w:sz w:val="20"/>
                <w:szCs w:val="20"/>
              </w:rPr>
            </w:pPr>
            <w:r w:rsidRPr="00D43F61">
              <w:rPr>
                <w:rFonts w:ascii="Arial" w:hAnsi="Arial" w:cs="Arial"/>
                <w:b/>
                <w:sz w:val="20"/>
                <w:szCs w:val="20"/>
              </w:rPr>
              <w:lastRenderedPageBreak/>
              <w:t>Observations</w:t>
            </w:r>
          </w:p>
          <w:p w:rsidR="00D43F61" w:rsidRDefault="00D43F61" w:rsidP="00D43F61">
            <w:pPr>
              <w:rPr>
                <w:rFonts w:ascii="Arial" w:hAnsi="Arial" w:cs="Arial"/>
                <w:sz w:val="20"/>
                <w:szCs w:val="20"/>
              </w:rPr>
            </w:pPr>
          </w:p>
          <w:p w:rsidR="00D43F61" w:rsidRDefault="00D43F61" w:rsidP="00D43F61">
            <w:pPr>
              <w:rPr>
                <w:rFonts w:ascii="Arial" w:hAnsi="Arial" w:cs="Arial"/>
                <w:sz w:val="18"/>
                <w:szCs w:val="18"/>
              </w:rPr>
            </w:pPr>
            <w:r>
              <w:rPr>
                <w:rFonts w:ascii="Arial" w:hAnsi="Arial" w:cs="Arial"/>
                <w:sz w:val="18"/>
                <w:szCs w:val="18"/>
              </w:rPr>
              <w:t xml:space="preserve">We observe child led </w:t>
            </w:r>
            <w:r w:rsidR="00E83702">
              <w:rPr>
                <w:rFonts w:ascii="Arial" w:hAnsi="Arial" w:cs="Arial"/>
                <w:sz w:val="18"/>
                <w:szCs w:val="18"/>
              </w:rPr>
              <w:t>play</w:t>
            </w:r>
            <w:r>
              <w:rPr>
                <w:rFonts w:ascii="Arial" w:hAnsi="Arial" w:cs="Arial"/>
                <w:sz w:val="18"/>
                <w:szCs w:val="18"/>
              </w:rPr>
              <w:t xml:space="preserve"> throughout the day as well as </w:t>
            </w:r>
            <w:r w:rsidR="00B874AD">
              <w:rPr>
                <w:rFonts w:ascii="Arial" w:hAnsi="Arial" w:cs="Arial"/>
                <w:sz w:val="18"/>
                <w:szCs w:val="18"/>
              </w:rPr>
              <w:t>assessing our adult led activities, enabling us to reflect on the learning and develop next steps.</w:t>
            </w:r>
          </w:p>
          <w:p w:rsidR="00D43F61" w:rsidRDefault="00D43F61" w:rsidP="00D43F61">
            <w:pPr>
              <w:rPr>
                <w:rFonts w:ascii="Arial" w:hAnsi="Arial" w:cs="Arial"/>
                <w:sz w:val="18"/>
                <w:szCs w:val="18"/>
              </w:rPr>
            </w:pPr>
          </w:p>
          <w:p w:rsidR="00666468" w:rsidRDefault="00D43F61" w:rsidP="00D43F61">
            <w:pPr>
              <w:rPr>
                <w:rFonts w:ascii="Arial" w:hAnsi="Arial" w:cs="Arial"/>
                <w:sz w:val="18"/>
                <w:szCs w:val="18"/>
              </w:rPr>
            </w:pPr>
            <w:r w:rsidRPr="00D43F61">
              <w:rPr>
                <w:rFonts w:ascii="Arial" w:hAnsi="Arial" w:cs="Arial"/>
                <w:sz w:val="18"/>
                <w:szCs w:val="18"/>
              </w:rPr>
              <w:t xml:space="preserve">All observations are recorded on our Evidence for Learning assessment tool, providing a learning journey for each pupil within this area. This is also shared with our families, giving them an important </w:t>
            </w:r>
            <w:r>
              <w:rPr>
                <w:rFonts w:ascii="Arial" w:hAnsi="Arial" w:cs="Arial"/>
                <w:sz w:val="18"/>
                <w:szCs w:val="18"/>
              </w:rPr>
              <w:t>insight into their child’s learning and progress.</w:t>
            </w:r>
          </w:p>
          <w:p w:rsidR="00D43F61" w:rsidRPr="00D43F61" w:rsidRDefault="00D43F61" w:rsidP="00D43F61">
            <w:pPr>
              <w:rPr>
                <w:rFonts w:ascii="Arial" w:hAnsi="Arial" w:cs="Arial"/>
                <w:sz w:val="20"/>
                <w:szCs w:val="20"/>
              </w:rPr>
            </w:pPr>
          </w:p>
        </w:tc>
        <w:tc>
          <w:tcPr>
            <w:tcW w:w="4912" w:type="dxa"/>
          </w:tcPr>
          <w:p w:rsidR="00743131" w:rsidRPr="00D43F61" w:rsidRDefault="00743131" w:rsidP="002D14FE">
            <w:pPr>
              <w:rPr>
                <w:rFonts w:ascii="Arial" w:hAnsi="Arial" w:cs="Arial"/>
                <w:b/>
                <w:sz w:val="20"/>
                <w:szCs w:val="20"/>
              </w:rPr>
            </w:pPr>
            <w:r w:rsidRPr="00D43F61">
              <w:rPr>
                <w:rFonts w:ascii="Arial" w:hAnsi="Arial" w:cs="Arial"/>
                <w:b/>
                <w:sz w:val="20"/>
                <w:szCs w:val="20"/>
              </w:rPr>
              <w:t>Awareness Days</w:t>
            </w:r>
          </w:p>
          <w:p w:rsidR="00743131" w:rsidRPr="00743131" w:rsidRDefault="00743131" w:rsidP="002D14FE">
            <w:pPr>
              <w:rPr>
                <w:rFonts w:ascii="Arial" w:hAnsi="Arial" w:cs="Arial"/>
                <w:sz w:val="20"/>
                <w:szCs w:val="20"/>
              </w:rPr>
            </w:pPr>
          </w:p>
          <w:p w:rsidR="00743131" w:rsidRPr="00B874AD" w:rsidRDefault="00B874AD" w:rsidP="002D14FE">
            <w:pPr>
              <w:rPr>
                <w:rFonts w:ascii="Arial" w:hAnsi="Arial" w:cs="Arial"/>
                <w:sz w:val="18"/>
                <w:szCs w:val="18"/>
              </w:rPr>
            </w:pPr>
            <w:r>
              <w:rPr>
                <w:rFonts w:ascii="Arial" w:hAnsi="Arial" w:cs="Arial"/>
                <w:sz w:val="18"/>
                <w:szCs w:val="18"/>
              </w:rPr>
              <w:t xml:space="preserve">Through our celebrations and marking of awareness days, we promote </w:t>
            </w:r>
            <w:r w:rsidR="00E83702">
              <w:rPr>
                <w:rFonts w:ascii="Arial" w:hAnsi="Arial" w:cs="Arial"/>
                <w:sz w:val="18"/>
                <w:szCs w:val="18"/>
              </w:rPr>
              <w:t>literacy</w:t>
            </w:r>
            <w:r>
              <w:rPr>
                <w:rFonts w:ascii="Arial" w:hAnsi="Arial" w:cs="Arial"/>
                <w:sz w:val="18"/>
                <w:szCs w:val="18"/>
              </w:rPr>
              <w:t xml:space="preserve"> opportunities according to the event. </w:t>
            </w:r>
            <w:proofErr w:type="spellStart"/>
            <w:r>
              <w:rPr>
                <w:rFonts w:ascii="Arial" w:hAnsi="Arial" w:cs="Arial"/>
                <w:sz w:val="18"/>
                <w:szCs w:val="18"/>
              </w:rPr>
              <w:t>Eg</w:t>
            </w:r>
            <w:proofErr w:type="spellEnd"/>
            <w:r>
              <w:rPr>
                <w:rFonts w:ascii="Arial" w:hAnsi="Arial" w:cs="Arial"/>
                <w:sz w:val="18"/>
                <w:szCs w:val="18"/>
              </w:rPr>
              <w:t xml:space="preserve">; </w:t>
            </w:r>
            <w:r w:rsidR="00E83702">
              <w:rPr>
                <w:rFonts w:ascii="Arial" w:hAnsi="Arial" w:cs="Arial"/>
                <w:sz w:val="18"/>
                <w:szCs w:val="18"/>
              </w:rPr>
              <w:t>making cards, banners, signing our names, reading out words and singing songs and rhymes.</w:t>
            </w:r>
          </w:p>
          <w:p w:rsidR="00743131" w:rsidRPr="00743131" w:rsidRDefault="00743131" w:rsidP="002D14FE">
            <w:pPr>
              <w:rPr>
                <w:rFonts w:ascii="Arial" w:hAnsi="Arial" w:cs="Arial"/>
                <w:sz w:val="20"/>
                <w:szCs w:val="20"/>
              </w:rPr>
            </w:pPr>
          </w:p>
          <w:p w:rsidR="00743131" w:rsidRPr="00743131" w:rsidRDefault="00743131" w:rsidP="002D14FE">
            <w:pPr>
              <w:rPr>
                <w:rFonts w:ascii="Arial" w:hAnsi="Arial" w:cs="Arial"/>
                <w:sz w:val="20"/>
                <w:szCs w:val="20"/>
              </w:rPr>
            </w:pPr>
          </w:p>
          <w:p w:rsidR="00743131" w:rsidRPr="00743131" w:rsidRDefault="00743131" w:rsidP="002D14FE">
            <w:pPr>
              <w:rPr>
                <w:rFonts w:ascii="Arial" w:hAnsi="Arial" w:cs="Arial"/>
                <w:sz w:val="20"/>
                <w:szCs w:val="20"/>
              </w:rPr>
            </w:pPr>
          </w:p>
          <w:p w:rsidR="00743131" w:rsidRPr="00743131" w:rsidRDefault="00743131" w:rsidP="002D14FE">
            <w:pPr>
              <w:rPr>
                <w:rFonts w:ascii="Arial" w:hAnsi="Arial" w:cs="Arial"/>
                <w:sz w:val="20"/>
                <w:szCs w:val="20"/>
              </w:rPr>
            </w:pPr>
          </w:p>
        </w:tc>
      </w:tr>
    </w:tbl>
    <w:p w:rsidR="00D53776" w:rsidRPr="00743131" w:rsidRDefault="00D53776" w:rsidP="00743131">
      <w:pPr>
        <w:jc w:val="center"/>
        <w:rPr>
          <w:rFonts w:ascii="Arial" w:hAnsi="Arial" w:cs="Arial"/>
        </w:rPr>
      </w:pPr>
    </w:p>
    <w:sectPr w:rsidR="00D53776" w:rsidRPr="00743131" w:rsidSect="0066646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468"/>
    <w:rsid w:val="00064B9E"/>
    <w:rsid w:val="000B4F33"/>
    <w:rsid w:val="00121361"/>
    <w:rsid w:val="002D14FE"/>
    <w:rsid w:val="00373B18"/>
    <w:rsid w:val="00666468"/>
    <w:rsid w:val="00743131"/>
    <w:rsid w:val="0096664C"/>
    <w:rsid w:val="00973EEC"/>
    <w:rsid w:val="00A43B98"/>
    <w:rsid w:val="00B874AD"/>
    <w:rsid w:val="00C81DCD"/>
    <w:rsid w:val="00D43F61"/>
    <w:rsid w:val="00D53776"/>
    <w:rsid w:val="00E83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043C71-3ADF-4E2C-83BF-CB6B2FC8B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6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2191</Words>
  <Characters>12490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Abbot's Lea School</Company>
  <LinksUpToDate>false</LinksUpToDate>
  <CharactersWithSpaces>14652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dc:creator>
  <cp:keywords/>
  <dc:description/>
  <cp:lastModifiedBy>itadmin</cp:lastModifiedBy>
  <cp:revision>6</cp:revision>
  <dcterms:created xsi:type="dcterms:W3CDTF">2021-10-03T21:16:00Z</dcterms:created>
  <dcterms:modified xsi:type="dcterms:W3CDTF">2021-10-17T15:20:00Z</dcterms:modified>
</cp:coreProperties>
</file>