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93" w:type="dxa"/>
        <w:tblInd w:w="-5" w:type="dxa"/>
        <w:tblLook w:val="04A0" w:firstRow="1" w:lastRow="0" w:firstColumn="1" w:lastColumn="0" w:noHBand="0" w:noVBand="1"/>
      </w:tblPr>
      <w:tblGrid>
        <w:gridCol w:w="687"/>
        <w:gridCol w:w="720"/>
        <w:gridCol w:w="1380"/>
        <w:gridCol w:w="1451"/>
        <w:gridCol w:w="1451"/>
        <w:gridCol w:w="1326"/>
        <w:gridCol w:w="1448"/>
        <w:gridCol w:w="1412"/>
        <w:gridCol w:w="1417"/>
        <w:gridCol w:w="1375"/>
        <w:gridCol w:w="1432"/>
        <w:gridCol w:w="1294"/>
      </w:tblGrid>
      <w:tr w:rsidR="008402E3" w:rsidTr="008402E3">
        <w:trPr>
          <w:trHeight w:val="446"/>
        </w:trPr>
        <w:tc>
          <w:tcPr>
            <w:tcW w:w="686" w:type="dxa"/>
          </w:tcPr>
          <w:p w:rsidR="008402E3" w:rsidRDefault="008402E3"/>
        </w:tc>
        <w:tc>
          <w:tcPr>
            <w:tcW w:w="722" w:type="dxa"/>
          </w:tcPr>
          <w:p w:rsidR="008402E3" w:rsidRDefault="008402E3">
            <w:r>
              <w:t>EYFS/</w:t>
            </w:r>
          </w:p>
          <w:p w:rsidR="008402E3" w:rsidRDefault="008402E3">
            <w:r>
              <w:t>KS1</w:t>
            </w:r>
          </w:p>
        </w:tc>
        <w:tc>
          <w:tcPr>
            <w:tcW w:w="1380" w:type="dxa"/>
          </w:tcPr>
          <w:p w:rsidR="008402E3" w:rsidRDefault="008402E3">
            <w:r>
              <w:t>KS2a</w:t>
            </w:r>
          </w:p>
          <w:p w:rsidR="008402E3" w:rsidRDefault="008402E3" w:rsidP="00E738B3"/>
        </w:tc>
        <w:tc>
          <w:tcPr>
            <w:tcW w:w="1451" w:type="dxa"/>
          </w:tcPr>
          <w:p w:rsidR="008402E3" w:rsidRDefault="008402E3">
            <w:r>
              <w:t>KS2b</w:t>
            </w:r>
          </w:p>
          <w:p w:rsidR="008402E3" w:rsidRDefault="008402E3"/>
        </w:tc>
        <w:tc>
          <w:tcPr>
            <w:tcW w:w="1451" w:type="dxa"/>
          </w:tcPr>
          <w:p w:rsidR="008402E3" w:rsidRDefault="008402E3">
            <w:r>
              <w:t>KS2c</w:t>
            </w:r>
          </w:p>
        </w:tc>
        <w:tc>
          <w:tcPr>
            <w:tcW w:w="1326" w:type="dxa"/>
          </w:tcPr>
          <w:p w:rsidR="008402E3" w:rsidRDefault="008402E3">
            <w:r>
              <w:t>KS2d</w:t>
            </w:r>
          </w:p>
        </w:tc>
        <w:tc>
          <w:tcPr>
            <w:tcW w:w="1448" w:type="dxa"/>
          </w:tcPr>
          <w:p w:rsidR="008402E3" w:rsidRDefault="008402E3">
            <w:r>
              <w:t>KS3a</w:t>
            </w:r>
          </w:p>
        </w:tc>
        <w:tc>
          <w:tcPr>
            <w:tcW w:w="1412" w:type="dxa"/>
          </w:tcPr>
          <w:p w:rsidR="008402E3" w:rsidRDefault="008402E3">
            <w:r>
              <w:t>KS3b</w:t>
            </w:r>
          </w:p>
        </w:tc>
        <w:tc>
          <w:tcPr>
            <w:tcW w:w="1417" w:type="dxa"/>
          </w:tcPr>
          <w:p w:rsidR="008402E3" w:rsidRDefault="008402E3">
            <w:r>
              <w:t>KS3c</w:t>
            </w:r>
          </w:p>
        </w:tc>
        <w:tc>
          <w:tcPr>
            <w:tcW w:w="1375" w:type="dxa"/>
          </w:tcPr>
          <w:p w:rsidR="008402E3" w:rsidRDefault="008402E3">
            <w:r>
              <w:t>KS4a</w:t>
            </w:r>
          </w:p>
        </w:tc>
        <w:tc>
          <w:tcPr>
            <w:tcW w:w="1432" w:type="dxa"/>
          </w:tcPr>
          <w:p w:rsidR="008402E3" w:rsidRDefault="008402E3">
            <w:r>
              <w:t>KS4b</w:t>
            </w:r>
          </w:p>
        </w:tc>
        <w:tc>
          <w:tcPr>
            <w:tcW w:w="1293" w:type="dxa"/>
          </w:tcPr>
          <w:p w:rsidR="008402E3" w:rsidRDefault="008402E3">
            <w:r>
              <w:t>KS5</w:t>
            </w:r>
          </w:p>
        </w:tc>
      </w:tr>
      <w:tr w:rsidR="008402E3" w:rsidTr="008402E3">
        <w:trPr>
          <w:trHeight w:val="1065"/>
        </w:trPr>
        <w:tc>
          <w:tcPr>
            <w:tcW w:w="686" w:type="dxa"/>
          </w:tcPr>
          <w:p w:rsidR="008402E3" w:rsidRDefault="008402E3" w:rsidP="00224270">
            <w:r>
              <w:t>Term 1</w:t>
            </w:r>
          </w:p>
        </w:tc>
        <w:tc>
          <w:tcPr>
            <w:tcW w:w="722" w:type="dxa"/>
            <w:vMerge w:val="restart"/>
          </w:tcPr>
          <w:p w:rsidR="008402E3" w:rsidRDefault="008402E3" w:rsidP="00224270">
            <w:r>
              <w:t>EYFS</w:t>
            </w:r>
          </w:p>
        </w:tc>
        <w:tc>
          <w:tcPr>
            <w:tcW w:w="1380" w:type="dxa"/>
            <w:shd w:val="clear" w:color="auto" w:fill="DEEAF6" w:themeFill="accent1" w:themeFillTint="33"/>
          </w:tcPr>
          <w:p w:rsidR="008402E3" w:rsidRDefault="008402E3" w:rsidP="00224270">
            <w:r>
              <w:t>Our wonderful word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:rsidR="008402E3" w:rsidRDefault="008402E3" w:rsidP="00224270">
            <w:r>
              <w:t>Leaders and teachers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:rsidR="008402E3" w:rsidRDefault="008402E3" w:rsidP="00224270">
            <w:r>
              <w:t>Signs and Symbols</w:t>
            </w:r>
          </w:p>
        </w:tc>
        <w:tc>
          <w:tcPr>
            <w:tcW w:w="1326" w:type="dxa"/>
            <w:shd w:val="clear" w:color="auto" w:fill="DEEAF6" w:themeFill="accent1" w:themeFillTint="33"/>
          </w:tcPr>
          <w:p w:rsidR="008402E3" w:rsidRDefault="008402E3" w:rsidP="00224270">
            <w:r>
              <w:t>Sikh Rites of Passage</w:t>
            </w:r>
          </w:p>
        </w:tc>
        <w:tc>
          <w:tcPr>
            <w:tcW w:w="1448" w:type="dxa"/>
            <w:shd w:val="clear" w:color="auto" w:fill="DEEAF6" w:themeFill="accent1" w:themeFillTint="33"/>
          </w:tcPr>
          <w:p w:rsidR="008402E3" w:rsidRDefault="008402E3" w:rsidP="00224270">
            <w:r>
              <w:t>Where does the Christian Bible come from?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8402E3" w:rsidRDefault="008402E3" w:rsidP="00224270">
            <w:r>
              <w:t>Stories of Hinduism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402E3" w:rsidRDefault="008402E3" w:rsidP="00224270">
            <w:r>
              <w:t>Why do some people believe that God exists?</w:t>
            </w:r>
          </w:p>
        </w:tc>
        <w:tc>
          <w:tcPr>
            <w:tcW w:w="1375" w:type="dxa"/>
            <w:shd w:val="clear" w:color="auto" w:fill="FFF2CC" w:themeFill="accent4" w:themeFillTint="33"/>
          </w:tcPr>
          <w:p w:rsidR="008402E3" w:rsidRDefault="008402E3" w:rsidP="00224270">
            <w:r>
              <w:t>Religion and Euthanasia</w:t>
            </w:r>
          </w:p>
        </w:tc>
        <w:tc>
          <w:tcPr>
            <w:tcW w:w="1432" w:type="dxa"/>
            <w:shd w:val="clear" w:color="auto" w:fill="FFF2CC" w:themeFill="accent4" w:themeFillTint="33"/>
          </w:tcPr>
          <w:p w:rsidR="008402E3" w:rsidRDefault="008402E3" w:rsidP="00D51737">
            <w:r>
              <w:t>The existence of God</w:t>
            </w:r>
          </w:p>
        </w:tc>
        <w:tc>
          <w:tcPr>
            <w:tcW w:w="1293" w:type="dxa"/>
            <w:vMerge w:val="restart"/>
            <w:shd w:val="clear" w:color="auto" w:fill="FFF2CC" w:themeFill="accent4" w:themeFillTint="33"/>
          </w:tcPr>
          <w:p w:rsidR="008402E3" w:rsidRDefault="008402E3" w:rsidP="008402E3">
            <w:r>
              <w:t>Do you have to be a vicar to have a “religious job?”</w:t>
            </w:r>
          </w:p>
        </w:tc>
      </w:tr>
      <w:tr w:rsidR="008402E3" w:rsidTr="008402E3">
        <w:trPr>
          <w:trHeight w:val="1338"/>
        </w:trPr>
        <w:tc>
          <w:tcPr>
            <w:tcW w:w="687" w:type="dxa"/>
          </w:tcPr>
          <w:p w:rsidR="008402E3" w:rsidRDefault="008402E3" w:rsidP="00224270">
            <w:r>
              <w:t>Term 2</w:t>
            </w:r>
          </w:p>
        </w:tc>
        <w:tc>
          <w:tcPr>
            <w:tcW w:w="731" w:type="dxa"/>
            <w:vMerge/>
          </w:tcPr>
          <w:p w:rsidR="008402E3" w:rsidRDefault="008402E3" w:rsidP="00224270"/>
        </w:tc>
        <w:tc>
          <w:tcPr>
            <w:tcW w:w="1673" w:type="dxa"/>
            <w:shd w:val="clear" w:color="auto" w:fill="DEEAF6" w:themeFill="accent1" w:themeFillTint="33"/>
          </w:tcPr>
          <w:p w:rsidR="008402E3" w:rsidRDefault="008402E3" w:rsidP="00224270">
            <w:r>
              <w:t>Why do Christians give gifts at Christmas?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:rsidR="008402E3" w:rsidRDefault="008402E3" w:rsidP="00224270">
            <w:r>
              <w:t>Christmas celebrations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:rsidR="008402E3" w:rsidRDefault="008402E3" w:rsidP="00224270">
            <w:r>
              <w:t>Diwali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:rsidR="008402E3" w:rsidRDefault="008402E3" w:rsidP="00224270">
            <w:r>
              <w:t>Christmas Journeys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:rsidR="008402E3" w:rsidRDefault="008402E3" w:rsidP="00224270">
            <w:r>
              <w:t>Why is Muhammad important to Muslins?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:rsidR="008402E3" w:rsidRDefault="008402E3" w:rsidP="00224270">
            <w:r>
              <w:t>What is a church?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402E3" w:rsidRDefault="008402E3" w:rsidP="008402E3">
            <w:r>
              <w:t>What would Jesus do? Jesus in the twenty-first century?</w:t>
            </w:r>
          </w:p>
        </w:tc>
        <w:tc>
          <w:tcPr>
            <w:tcW w:w="1673" w:type="dxa"/>
            <w:shd w:val="clear" w:color="auto" w:fill="FFF2CC" w:themeFill="accent4" w:themeFillTint="33"/>
          </w:tcPr>
          <w:p w:rsidR="00C84F88" w:rsidRDefault="00C84F88" w:rsidP="00C84F88">
            <w:r>
              <w:t xml:space="preserve">Religion and family life </w:t>
            </w:r>
          </w:p>
          <w:p w:rsidR="008402E3" w:rsidRDefault="008402E3" w:rsidP="00224270"/>
        </w:tc>
        <w:tc>
          <w:tcPr>
            <w:tcW w:w="1673" w:type="dxa"/>
            <w:shd w:val="clear" w:color="auto" w:fill="FFF2CC" w:themeFill="accent4" w:themeFillTint="33"/>
          </w:tcPr>
          <w:p w:rsidR="008402E3" w:rsidRDefault="008402E3" w:rsidP="007E0E7C">
            <w:r>
              <w:t xml:space="preserve"> </w:t>
            </w:r>
            <w:r w:rsidR="00C84F88">
              <w:t>Crime and Punishment</w:t>
            </w:r>
          </w:p>
        </w:tc>
        <w:tc>
          <w:tcPr>
            <w:tcW w:w="1673" w:type="dxa"/>
            <w:vMerge/>
            <w:shd w:val="clear" w:color="auto" w:fill="FFF2CC" w:themeFill="accent4" w:themeFillTint="33"/>
          </w:tcPr>
          <w:p w:rsidR="008402E3" w:rsidRDefault="008402E3" w:rsidP="007E0E7C"/>
        </w:tc>
      </w:tr>
      <w:tr w:rsidR="008402E3" w:rsidTr="008402E3">
        <w:trPr>
          <w:trHeight w:val="1199"/>
        </w:trPr>
        <w:tc>
          <w:tcPr>
            <w:tcW w:w="687" w:type="dxa"/>
          </w:tcPr>
          <w:p w:rsidR="008402E3" w:rsidRDefault="008402E3" w:rsidP="00224270">
            <w:r>
              <w:t>Term 3</w:t>
            </w:r>
          </w:p>
        </w:tc>
        <w:tc>
          <w:tcPr>
            <w:tcW w:w="731" w:type="dxa"/>
            <w:vMerge/>
          </w:tcPr>
          <w:p w:rsidR="008402E3" w:rsidRDefault="008402E3" w:rsidP="00224270"/>
        </w:tc>
        <w:tc>
          <w:tcPr>
            <w:tcW w:w="1673" w:type="dxa"/>
            <w:shd w:val="clear" w:color="auto" w:fill="DEEAF6" w:themeFill="accent1" w:themeFillTint="33"/>
          </w:tcPr>
          <w:p w:rsidR="008402E3" w:rsidRDefault="008402E3" w:rsidP="00224270">
            <w:r>
              <w:t>Special Books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:rsidR="008402E3" w:rsidRDefault="008402E3" w:rsidP="00224270">
            <w:r>
              <w:t xml:space="preserve">Who was </w:t>
            </w:r>
            <w:proofErr w:type="spellStart"/>
            <w:r>
              <w:t>Budda</w:t>
            </w:r>
            <w:proofErr w:type="spellEnd"/>
            <w:r>
              <w:t>?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:rsidR="008402E3" w:rsidRDefault="008402E3" w:rsidP="00224270">
            <w:r>
              <w:t>What do we know about Jesus?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:rsidR="008402E3" w:rsidRDefault="008402E3" w:rsidP="00224270">
            <w:proofErr w:type="spellStart"/>
            <w:r>
              <w:t>Hinu</w:t>
            </w:r>
            <w:proofErr w:type="spellEnd"/>
            <w:r>
              <w:t xml:space="preserve"> Home and </w:t>
            </w:r>
            <w:proofErr w:type="spellStart"/>
            <w:r>
              <w:t>Mandir</w:t>
            </w:r>
            <w:proofErr w:type="spellEnd"/>
          </w:p>
        </w:tc>
        <w:tc>
          <w:tcPr>
            <w:tcW w:w="1673" w:type="dxa"/>
            <w:shd w:val="clear" w:color="auto" w:fill="DEEAF6" w:themeFill="accent1" w:themeFillTint="33"/>
          </w:tcPr>
          <w:p w:rsidR="008402E3" w:rsidRDefault="008402E3" w:rsidP="00224270">
            <w:r>
              <w:t>Jewish Worship and Community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:rsidR="008402E3" w:rsidRDefault="008402E3" w:rsidP="00224270">
            <w:r>
              <w:t>What is the Qur’an?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402E3" w:rsidRDefault="008402E3" w:rsidP="00224270">
            <w:r>
              <w:t>What do religions say to us when life gets hard?</w:t>
            </w:r>
          </w:p>
        </w:tc>
        <w:tc>
          <w:tcPr>
            <w:tcW w:w="1673" w:type="dxa"/>
            <w:shd w:val="clear" w:color="auto" w:fill="FFF2CC" w:themeFill="accent4" w:themeFillTint="33"/>
          </w:tcPr>
          <w:p w:rsidR="008402E3" w:rsidRDefault="00C84F88" w:rsidP="00C84F88">
            <w:r>
              <w:t>Religion and Abo</w:t>
            </w:r>
            <w:bookmarkStart w:id="0" w:name="_GoBack"/>
            <w:bookmarkEnd w:id="0"/>
            <w:r>
              <w:t>rtion</w:t>
            </w:r>
          </w:p>
        </w:tc>
        <w:tc>
          <w:tcPr>
            <w:tcW w:w="1673" w:type="dxa"/>
            <w:shd w:val="clear" w:color="auto" w:fill="FFF2CC" w:themeFill="accent4" w:themeFillTint="33"/>
          </w:tcPr>
          <w:p w:rsidR="00C84F88" w:rsidRDefault="00C84F88" w:rsidP="00C84F88">
            <w:r>
              <w:t>Religion and Genetic Engineering &amp; Cloning</w:t>
            </w:r>
          </w:p>
          <w:p w:rsidR="008402E3" w:rsidRDefault="008402E3" w:rsidP="00224270"/>
        </w:tc>
        <w:tc>
          <w:tcPr>
            <w:tcW w:w="1673" w:type="dxa"/>
            <w:vMerge w:val="restart"/>
            <w:shd w:val="clear" w:color="auto" w:fill="FFF2CC" w:themeFill="accent4" w:themeFillTint="33"/>
          </w:tcPr>
          <w:p w:rsidR="008402E3" w:rsidRDefault="008402E3" w:rsidP="00224270">
            <w:r>
              <w:t>How can Christian ethics help you in the work place?</w:t>
            </w:r>
          </w:p>
        </w:tc>
      </w:tr>
      <w:tr w:rsidR="008402E3" w:rsidTr="008402E3">
        <w:trPr>
          <w:trHeight w:val="1256"/>
        </w:trPr>
        <w:tc>
          <w:tcPr>
            <w:tcW w:w="686" w:type="dxa"/>
          </w:tcPr>
          <w:p w:rsidR="008402E3" w:rsidRDefault="008402E3" w:rsidP="00224270">
            <w:r>
              <w:t>Term 4</w:t>
            </w:r>
          </w:p>
        </w:tc>
        <w:tc>
          <w:tcPr>
            <w:tcW w:w="722" w:type="dxa"/>
            <w:vMerge/>
          </w:tcPr>
          <w:p w:rsidR="008402E3" w:rsidRDefault="008402E3" w:rsidP="00224270"/>
        </w:tc>
        <w:tc>
          <w:tcPr>
            <w:tcW w:w="1380" w:type="dxa"/>
            <w:shd w:val="clear" w:color="auto" w:fill="DEEAF6" w:themeFill="accent1" w:themeFillTint="33"/>
          </w:tcPr>
          <w:p w:rsidR="008402E3" w:rsidRDefault="008402E3" w:rsidP="00224270">
            <w:r>
              <w:t>What did Jesus teach us?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:rsidR="008402E3" w:rsidRDefault="008402E3" w:rsidP="00224270">
            <w:r>
              <w:t>Why is the Torah special?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:rsidR="008402E3" w:rsidRDefault="008402E3" w:rsidP="00224270">
            <w:r>
              <w:t>Jewish celebrations</w:t>
            </w:r>
          </w:p>
        </w:tc>
        <w:tc>
          <w:tcPr>
            <w:tcW w:w="1326" w:type="dxa"/>
            <w:shd w:val="clear" w:color="auto" w:fill="DEEAF6" w:themeFill="accent1" w:themeFillTint="33"/>
          </w:tcPr>
          <w:p w:rsidR="008402E3" w:rsidRDefault="008402E3" w:rsidP="00224270">
            <w:r>
              <w:t>Why is Easter important</w:t>
            </w:r>
          </w:p>
        </w:tc>
        <w:tc>
          <w:tcPr>
            <w:tcW w:w="1448" w:type="dxa"/>
            <w:shd w:val="clear" w:color="auto" w:fill="DEEAF6" w:themeFill="accent1" w:themeFillTint="33"/>
          </w:tcPr>
          <w:p w:rsidR="008402E3" w:rsidRDefault="008402E3" w:rsidP="00224270">
            <w:proofErr w:type="spellStart"/>
            <w:r>
              <w:t>Buddist</w:t>
            </w:r>
            <w:proofErr w:type="spellEnd"/>
            <w:r>
              <w:t xml:space="preserve"> Worship and Beliefs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8402E3" w:rsidRDefault="008402E3" w:rsidP="00224270">
            <w:r>
              <w:t>Expressing faith through Arts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402E3" w:rsidRDefault="008402E3" w:rsidP="00224270">
            <w:r>
              <w:t>What matters most to Christians and to Humanists?</w:t>
            </w:r>
          </w:p>
        </w:tc>
        <w:tc>
          <w:tcPr>
            <w:tcW w:w="1375" w:type="dxa"/>
            <w:shd w:val="clear" w:color="auto" w:fill="FFF2CC" w:themeFill="accent4" w:themeFillTint="33"/>
          </w:tcPr>
          <w:p w:rsidR="008402E3" w:rsidRDefault="008402E3" w:rsidP="00224270">
            <w:r>
              <w:t>Peace and Conflict</w:t>
            </w:r>
          </w:p>
        </w:tc>
        <w:tc>
          <w:tcPr>
            <w:tcW w:w="1432" w:type="dxa"/>
            <w:shd w:val="clear" w:color="auto" w:fill="FFF2CC" w:themeFill="accent4" w:themeFillTint="33"/>
          </w:tcPr>
          <w:p w:rsidR="008402E3" w:rsidRDefault="008402E3" w:rsidP="00224270">
            <w:r>
              <w:t>Religion and social justice</w:t>
            </w:r>
          </w:p>
        </w:tc>
        <w:tc>
          <w:tcPr>
            <w:tcW w:w="1293" w:type="dxa"/>
            <w:vMerge/>
            <w:shd w:val="clear" w:color="auto" w:fill="FFF2CC" w:themeFill="accent4" w:themeFillTint="33"/>
          </w:tcPr>
          <w:p w:rsidR="008402E3" w:rsidRDefault="008402E3" w:rsidP="00224270"/>
        </w:tc>
      </w:tr>
      <w:tr w:rsidR="008402E3" w:rsidTr="008402E3">
        <w:trPr>
          <w:trHeight w:val="1276"/>
        </w:trPr>
        <w:tc>
          <w:tcPr>
            <w:tcW w:w="686" w:type="dxa"/>
          </w:tcPr>
          <w:p w:rsidR="008402E3" w:rsidRDefault="008402E3" w:rsidP="00224270">
            <w:r>
              <w:t>Term 5</w:t>
            </w:r>
          </w:p>
        </w:tc>
        <w:tc>
          <w:tcPr>
            <w:tcW w:w="722" w:type="dxa"/>
            <w:vMerge/>
          </w:tcPr>
          <w:p w:rsidR="008402E3" w:rsidRDefault="008402E3" w:rsidP="00224270"/>
        </w:tc>
        <w:tc>
          <w:tcPr>
            <w:tcW w:w="1380" w:type="dxa"/>
            <w:shd w:val="clear" w:color="auto" w:fill="DEEAF6" w:themeFill="accent1" w:themeFillTint="33"/>
          </w:tcPr>
          <w:p w:rsidR="008402E3" w:rsidRDefault="008402E3" w:rsidP="00224270">
            <w:r>
              <w:t xml:space="preserve">What do </w:t>
            </w:r>
            <w:proofErr w:type="spellStart"/>
            <w:r>
              <w:t>Hinus</w:t>
            </w:r>
            <w:proofErr w:type="spellEnd"/>
            <w:r>
              <w:t xml:space="preserve"> celebrate?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:rsidR="008402E3" w:rsidRDefault="008402E3" w:rsidP="00224270">
            <w:r>
              <w:t>Christian Rites of Passage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:rsidR="008402E3" w:rsidRDefault="008402E3" w:rsidP="00224270">
            <w:r>
              <w:t>What is the Bible?</w:t>
            </w:r>
          </w:p>
        </w:tc>
        <w:tc>
          <w:tcPr>
            <w:tcW w:w="1326" w:type="dxa"/>
            <w:shd w:val="clear" w:color="auto" w:fill="DEEAF6" w:themeFill="accent1" w:themeFillTint="33"/>
          </w:tcPr>
          <w:p w:rsidR="008402E3" w:rsidRDefault="008402E3" w:rsidP="00224270">
            <w:proofErr w:type="spellStart"/>
            <w:r>
              <w:t>Buddist</w:t>
            </w:r>
            <w:proofErr w:type="spellEnd"/>
            <w:r>
              <w:t xml:space="preserve"> Festivals</w:t>
            </w:r>
          </w:p>
        </w:tc>
        <w:tc>
          <w:tcPr>
            <w:tcW w:w="1448" w:type="dxa"/>
            <w:shd w:val="clear" w:color="auto" w:fill="DEEAF6" w:themeFill="accent1" w:themeFillTint="33"/>
          </w:tcPr>
          <w:p w:rsidR="008402E3" w:rsidRDefault="008402E3" w:rsidP="00224270">
            <w:r>
              <w:t>Stories of Christianity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8402E3" w:rsidRDefault="008402E3" w:rsidP="00224270">
            <w:r>
              <w:t>Sikh Worship and Community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402E3" w:rsidRDefault="008402E3" w:rsidP="006C7C5A">
            <w:r>
              <w:t>Is it better to express beliefs in art or charity?</w:t>
            </w:r>
          </w:p>
        </w:tc>
        <w:tc>
          <w:tcPr>
            <w:tcW w:w="1375" w:type="dxa"/>
            <w:shd w:val="clear" w:color="auto" w:fill="FFF2CC" w:themeFill="accent4" w:themeFillTint="33"/>
          </w:tcPr>
          <w:p w:rsidR="008402E3" w:rsidRDefault="008402E3" w:rsidP="007E0E7C">
            <w:r>
              <w:t xml:space="preserve">Peace and Conflict continued </w:t>
            </w:r>
          </w:p>
        </w:tc>
        <w:tc>
          <w:tcPr>
            <w:tcW w:w="1432" w:type="dxa"/>
            <w:shd w:val="clear" w:color="auto" w:fill="FFF2CC" w:themeFill="accent4" w:themeFillTint="33"/>
          </w:tcPr>
          <w:p w:rsidR="008402E3" w:rsidRDefault="008402E3" w:rsidP="007E0E7C">
            <w:r>
              <w:t>Religion and social justice continued</w:t>
            </w:r>
          </w:p>
        </w:tc>
        <w:tc>
          <w:tcPr>
            <w:tcW w:w="1293" w:type="dxa"/>
            <w:vMerge w:val="restart"/>
            <w:shd w:val="clear" w:color="auto" w:fill="FFF2CC" w:themeFill="accent4" w:themeFillTint="33"/>
          </w:tcPr>
          <w:p w:rsidR="008402E3" w:rsidRDefault="008402E3" w:rsidP="007E0E7C">
            <w:r>
              <w:t>Which approach works best for decision making? Kant vs Bentham</w:t>
            </w:r>
          </w:p>
        </w:tc>
      </w:tr>
      <w:tr w:rsidR="008402E3" w:rsidTr="008402E3">
        <w:trPr>
          <w:trHeight w:val="1124"/>
        </w:trPr>
        <w:tc>
          <w:tcPr>
            <w:tcW w:w="686" w:type="dxa"/>
          </w:tcPr>
          <w:p w:rsidR="008402E3" w:rsidRDefault="008402E3" w:rsidP="007E0E7C">
            <w:r>
              <w:t>Term 6</w:t>
            </w:r>
          </w:p>
        </w:tc>
        <w:tc>
          <w:tcPr>
            <w:tcW w:w="722" w:type="dxa"/>
            <w:vMerge/>
          </w:tcPr>
          <w:p w:rsidR="008402E3" w:rsidRDefault="008402E3" w:rsidP="007E0E7C"/>
        </w:tc>
        <w:tc>
          <w:tcPr>
            <w:tcW w:w="1380" w:type="dxa"/>
            <w:shd w:val="clear" w:color="auto" w:fill="DEEAF6" w:themeFill="accent1" w:themeFillTint="33"/>
          </w:tcPr>
          <w:p w:rsidR="008402E3" w:rsidRDefault="008402E3" w:rsidP="007E0E7C">
            <w:r>
              <w:t>What do Muslims celebrate?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:rsidR="008402E3" w:rsidRDefault="008402E3" w:rsidP="007E0E7C">
            <w:r>
              <w:t>What do Sikhs believe?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:rsidR="008402E3" w:rsidRDefault="008402E3" w:rsidP="007E0E7C">
            <w:r>
              <w:t>Islamic Rites of Passage</w:t>
            </w:r>
          </w:p>
        </w:tc>
        <w:tc>
          <w:tcPr>
            <w:tcW w:w="1326" w:type="dxa"/>
            <w:shd w:val="clear" w:color="auto" w:fill="DEEAF6" w:themeFill="accent1" w:themeFillTint="33"/>
          </w:tcPr>
          <w:p w:rsidR="008402E3" w:rsidRDefault="008402E3" w:rsidP="007E0E7C">
            <w:r>
              <w:t>Identity and Belonging</w:t>
            </w:r>
          </w:p>
        </w:tc>
        <w:tc>
          <w:tcPr>
            <w:tcW w:w="1448" w:type="dxa"/>
            <w:shd w:val="clear" w:color="auto" w:fill="DEEAF6" w:themeFill="accent1" w:themeFillTint="33"/>
          </w:tcPr>
          <w:p w:rsidR="008402E3" w:rsidRDefault="008402E3" w:rsidP="007E0E7C">
            <w:r>
              <w:t>Belief in our Community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:rsidR="008402E3" w:rsidRDefault="008402E3" w:rsidP="007E0E7C">
            <w:r>
              <w:t>What happens when we die?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402E3" w:rsidRDefault="008402E3" w:rsidP="007E0E7C">
            <w:r>
              <w:t>What difference does it make?</w:t>
            </w:r>
          </w:p>
        </w:tc>
        <w:tc>
          <w:tcPr>
            <w:tcW w:w="1375" w:type="dxa"/>
            <w:shd w:val="clear" w:color="auto" w:fill="FFF2CC" w:themeFill="accent4" w:themeFillTint="33"/>
          </w:tcPr>
          <w:p w:rsidR="008402E3" w:rsidRDefault="008402E3" w:rsidP="009A30F8">
            <w:r>
              <w:t xml:space="preserve">Challenges to religion </w:t>
            </w:r>
          </w:p>
        </w:tc>
        <w:tc>
          <w:tcPr>
            <w:tcW w:w="1432" w:type="dxa"/>
            <w:shd w:val="clear" w:color="auto" w:fill="FFF2CC" w:themeFill="accent4" w:themeFillTint="33"/>
          </w:tcPr>
          <w:p w:rsidR="008402E3" w:rsidRDefault="008402E3" w:rsidP="007E0E7C">
            <w:r>
              <w:t>Religion and Animal Testing</w:t>
            </w:r>
          </w:p>
        </w:tc>
        <w:tc>
          <w:tcPr>
            <w:tcW w:w="1293" w:type="dxa"/>
            <w:vMerge/>
            <w:shd w:val="clear" w:color="auto" w:fill="FFF2CC" w:themeFill="accent4" w:themeFillTint="33"/>
          </w:tcPr>
          <w:p w:rsidR="008402E3" w:rsidRDefault="008402E3" w:rsidP="007E0E7C"/>
        </w:tc>
      </w:tr>
    </w:tbl>
    <w:p w:rsidR="00AD39EE" w:rsidRDefault="00AD39EE"/>
    <w:p w:rsidR="00874BBE" w:rsidRDefault="00874BBE" w:rsidP="00874BBE">
      <w:pPr>
        <w:shd w:val="clear" w:color="auto" w:fill="BDD6EE" w:themeFill="accent1" w:themeFillTint="66"/>
      </w:pPr>
      <w:r>
        <w:t>Plan Bee</w:t>
      </w:r>
      <w:r w:rsidR="0041276D">
        <w:t xml:space="preserve"> resources</w:t>
      </w:r>
    </w:p>
    <w:p w:rsidR="00874BBE" w:rsidRDefault="00874BBE" w:rsidP="00874BBE">
      <w:pPr>
        <w:shd w:val="clear" w:color="auto" w:fill="FBE4D5" w:themeFill="accent2" w:themeFillTint="33"/>
      </w:pPr>
      <w:r>
        <w:t>RE Today</w:t>
      </w:r>
      <w:r w:rsidR="0041276D">
        <w:t xml:space="preserve"> resources</w:t>
      </w:r>
    </w:p>
    <w:p w:rsidR="00874BBE" w:rsidRDefault="00874BBE" w:rsidP="00874BBE">
      <w:pPr>
        <w:shd w:val="clear" w:color="auto" w:fill="FFF2CC" w:themeFill="accent4" w:themeFillTint="33"/>
      </w:pPr>
      <w:r>
        <w:t>ALS</w:t>
      </w:r>
    </w:p>
    <w:sectPr w:rsidR="00874BBE" w:rsidSect="007E0E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0"/>
    <w:rsid w:val="00224270"/>
    <w:rsid w:val="0041276D"/>
    <w:rsid w:val="005165F0"/>
    <w:rsid w:val="006C7C5A"/>
    <w:rsid w:val="007E0E7C"/>
    <w:rsid w:val="008402E3"/>
    <w:rsid w:val="00874BBE"/>
    <w:rsid w:val="009A30F8"/>
    <w:rsid w:val="00AA698F"/>
    <w:rsid w:val="00AD39EE"/>
    <w:rsid w:val="00C67D47"/>
    <w:rsid w:val="00C84F88"/>
    <w:rsid w:val="00D51737"/>
    <w:rsid w:val="00E554F2"/>
    <w:rsid w:val="00E738B3"/>
    <w:rsid w:val="00E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EBAF"/>
  <w15:chartTrackingRefBased/>
  <w15:docId w15:val="{B7C9F1AA-D1C0-4820-8E05-972082A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Headteacher</dc:creator>
  <cp:keywords/>
  <dc:description/>
  <cp:lastModifiedBy>Deputy Headteacher</cp:lastModifiedBy>
  <cp:revision>12</cp:revision>
  <dcterms:created xsi:type="dcterms:W3CDTF">2021-10-14T10:59:00Z</dcterms:created>
  <dcterms:modified xsi:type="dcterms:W3CDTF">2021-10-15T10:52:00Z</dcterms:modified>
</cp:coreProperties>
</file>