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E251" w14:textId="4C9519BD" w:rsidR="00283076" w:rsidRPr="00283076" w:rsidRDefault="0036111F" w:rsidP="002830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676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353EBF4" wp14:editId="38AFE955">
            <wp:simplePos x="0" y="0"/>
            <wp:positionH relativeFrom="column">
              <wp:posOffset>3784600</wp:posOffset>
            </wp:positionH>
            <wp:positionV relativeFrom="paragraph">
              <wp:posOffset>-339090</wp:posOffset>
            </wp:positionV>
            <wp:extent cx="2252980" cy="857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014" w:rsidRPr="00BE4756">
        <w:rPr>
          <w:rFonts w:ascii="Arial" w:hAnsi="Arial" w:cs="Arial"/>
          <w:sz w:val="24"/>
          <w:szCs w:val="24"/>
        </w:rPr>
        <w:t>1</w:t>
      </w:r>
      <w:r w:rsidR="00BE4756" w:rsidRPr="00BE4756">
        <w:rPr>
          <w:rFonts w:ascii="Arial" w:hAnsi="Arial" w:cs="Arial"/>
          <w:sz w:val="24"/>
          <w:szCs w:val="24"/>
          <w:vertAlign w:val="superscript"/>
        </w:rPr>
        <w:t>st</w:t>
      </w:r>
      <w:r w:rsidR="00D63F93" w:rsidRPr="00BE4756">
        <w:rPr>
          <w:rFonts w:ascii="Arial" w:hAnsi="Arial" w:cs="Arial"/>
          <w:sz w:val="24"/>
          <w:szCs w:val="24"/>
        </w:rPr>
        <w:t xml:space="preserve"> </w:t>
      </w:r>
      <w:r w:rsidR="00BE4756" w:rsidRPr="00BE4756">
        <w:rPr>
          <w:rFonts w:ascii="Arial" w:hAnsi="Arial" w:cs="Arial"/>
          <w:sz w:val="24"/>
          <w:szCs w:val="24"/>
        </w:rPr>
        <w:t>April</w:t>
      </w:r>
      <w:r w:rsidR="00D63F93" w:rsidRPr="00BE4756">
        <w:rPr>
          <w:rFonts w:ascii="Arial" w:hAnsi="Arial" w:cs="Arial"/>
          <w:sz w:val="24"/>
          <w:szCs w:val="24"/>
        </w:rPr>
        <w:t xml:space="preserve"> 202</w:t>
      </w:r>
      <w:r w:rsidR="009F5014" w:rsidRPr="00BE4756">
        <w:rPr>
          <w:rFonts w:ascii="Arial" w:hAnsi="Arial" w:cs="Arial"/>
          <w:sz w:val="24"/>
          <w:szCs w:val="24"/>
        </w:rPr>
        <w:t>2</w:t>
      </w:r>
    </w:p>
    <w:p w14:paraId="0C4DB5FB" w14:textId="55091351" w:rsidR="00BE4756" w:rsidRPr="00BE4756" w:rsidRDefault="00D63F93" w:rsidP="00BE4756">
      <w:pPr>
        <w:pStyle w:val="NormalWeb"/>
        <w:spacing w:line="276" w:lineRule="auto"/>
        <w:jc w:val="both"/>
        <w:rPr>
          <w:rFonts w:ascii="Arial" w:hAnsi="Arial" w:cs="Arial"/>
          <w:color w:val="10191C"/>
        </w:rPr>
      </w:pPr>
      <w:r w:rsidRPr="00BE4756">
        <w:rPr>
          <w:rFonts w:ascii="Arial" w:hAnsi="Arial" w:cs="Arial"/>
          <w:color w:val="10191C"/>
        </w:rPr>
        <w:t xml:space="preserve">Dear </w:t>
      </w:r>
      <w:r w:rsidR="004C4CEF" w:rsidRPr="00BE4756">
        <w:rPr>
          <w:rFonts w:ascii="Arial" w:hAnsi="Arial" w:cs="Arial"/>
          <w:color w:val="10191C"/>
        </w:rPr>
        <w:t>Parent / Carer</w:t>
      </w:r>
      <w:r w:rsidRPr="00BE4756">
        <w:rPr>
          <w:rFonts w:ascii="Arial" w:hAnsi="Arial" w:cs="Arial"/>
          <w:color w:val="10191C"/>
        </w:rPr>
        <w:t>,</w:t>
      </w:r>
    </w:p>
    <w:p w14:paraId="05CC1F43" w14:textId="68C94584" w:rsidR="00BE4756" w:rsidRPr="00BE4756" w:rsidRDefault="003E5D75" w:rsidP="00BE4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now all learning to live safely with COVID-19.  </w:t>
      </w:r>
      <w:r w:rsidR="00BE4756" w:rsidRPr="00BE4756">
        <w:rPr>
          <w:rFonts w:ascii="Arial" w:hAnsi="Arial" w:cs="Arial"/>
          <w:sz w:val="24"/>
          <w:szCs w:val="24"/>
        </w:rPr>
        <w:t>From 1</w:t>
      </w:r>
      <w:r w:rsidR="00BE4756" w:rsidRPr="00BE4756">
        <w:rPr>
          <w:rFonts w:ascii="Arial" w:hAnsi="Arial" w:cs="Arial"/>
          <w:sz w:val="24"/>
          <w:szCs w:val="24"/>
          <w:vertAlign w:val="superscript"/>
        </w:rPr>
        <w:t>st</w:t>
      </w:r>
      <w:r w:rsidR="00BE4756" w:rsidRPr="00BE4756">
        <w:rPr>
          <w:rFonts w:ascii="Arial" w:hAnsi="Arial" w:cs="Arial"/>
          <w:sz w:val="24"/>
          <w:szCs w:val="24"/>
        </w:rPr>
        <w:t xml:space="preserve"> April 2022, the government ha</w:t>
      </w:r>
      <w:r w:rsidR="00682191">
        <w:rPr>
          <w:rFonts w:ascii="Arial" w:hAnsi="Arial" w:cs="Arial"/>
          <w:sz w:val="24"/>
          <w:szCs w:val="24"/>
        </w:rPr>
        <w:t>s</w:t>
      </w:r>
      <w:r w:rsidR="00BE4756" w:rsidRPr="00BE4756">
        <w:rPr>
          <w:rFonts w:ascii="Arial" w:hAnsi="Arial" w:cs="Arial"/>
          <w:sz w:val="24"/>
          <w:szCs w:val="24"/>
        </w:rPr>
        <w:t xml:space="preserve"> changed the rules on accessing tests for COVID-19.  As a result of this</w:t>
      </w:r>
      <w:r w:rsidR="00682191">
        <w:rPr>
          <w:rFonts w:ascii="Arial" w:hAnsi="Arial" w:cs="Arial"/>
          <w:sz w:val="24"/>
          <w:szCs w:val="24"/>
        </w:rPr>
        <w:t>,</w:t>
      </w:r>
      <w:r w:rsidR="00BE4756" w:rsidRPr="00BE4756">
        <w:rPr>
          <w:rFonts w:ascii="Arial" w:hAnsi="Arial" w:cs="Arial"/>
          <w:sz w:val="24"/>
          <w:szCs w:val="24"/>
        </w:rPr>
        <w:t xml:space="preserve"> they have removed the current COVID-19 guidance for schools and replaced it with more generic guidance:</w:t>
      </w:r>
    </w:p>
    <w:p w14:paraId="3353A738" w14:textId="65789FE0" w:rsidR="00BE4756" w:rsidRPr="00BE4756" w:rsidRDefault="00685F89" w:rsidP="00BE4756">
      <w:pPr>
        <w:rPr>
          <w:rFonts w:ascii="Arial" w:hAnsi="Arial" w:cs="Arial"/>
          <w:sz w:val="24"/>
          <w:szCs w:val="24"/>
        </w:rPr>
      </w:pPr>
      <w:hyperlink r:id="rId9" w:history="1">
        <w:r w:rsidR="00BE4756" w:rsidRPr="00BE4756">
          <w:rPr>
            <w:rStyle w:val="Hyperlink"/>
            <w:rFonts w:ascii="Arial" w:hAnsi="Arial" w:cs="Arial"/>
            <w:sz w:val="24"/>
            <w:szCs w:val="24"/>
          </w:rPr>
          <w:t>https://www.gov.uk/guidance/people-with-symptoms-of-a-respiratory-infection-including-covid-19</w:t>
        </w:r>
      </w:hyperlink>
      <w:r w:rsidR="00BE4756" w:rsidRPr="00BE4756">
        <w:rPr>
          <w:rFonts w:ascii="Arial" w:hAnsi="Arial" w:cs="Arial"/>
          <w:sz w:val="24"/>
          <w:szCs w:val="24"/>
        </w:rPr>
        <w:t xml:space="preserve"> </w:t>
      </w:r>
    </w:p>
    <w:p w14:paraId="0CAB0075" w14:textId="707720B5" w:rsidR="00BE4756" w:rsidRPr="00BE4756" w:rsidRDefault="00BE4756" w:rsidP="00BE4756">
      <w:pPr>
        <w:rPr>
          <w:rFonts w:ascii="Arial" w:hAnsi="Arial" w:cs="Arial"/>
          <w:sz w:val="24"/>
          <w:szCs w:val="24"/>
        </w:rPr>
      </w:pPr>
      <w:r w:rsidRPr="00BE4756">
        <w:rPr>
          <w:rFonts w:ascii="Arial" w:hAnsi="Arial" w:cs="Arial"/>
          <w:sz w:val="24"/>
          <w:szCs w:val="24"/>
        </w:rPr>
        <w:t>As we move into this next phase, school</w:t>
      </w:r>
      <w:r>
        <w:rPr>
          <w:rFonts w:ascii="Arial" w:hAnsi="Arial" w:cs="Arial"/>
          <w:sz w:val="24"/>
          <w:szCs w:val="24"/>
        </w:rPr>
        <w:t>s</w:t>
      </w:r>
      <w:r w:rsidRPr="00BE4756">
        <w:rPr>
          <w:rFonts w:ascii="Arial" w:hAnsi="Arial" w:cs="Arial"/>
          <w:sz w:val="24"/>
          <w:szCs w:val="24"/>
        </w:rPr>
        <w:t xml:space="preserve"> will continue to be asked to have a baseline of control measures in place such as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e</w:t>
      </w:r>
      <w:r w:rsidRPr="00BE47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nsuring occupied spaces are well-ventilated</w:t>
      </w:r>
      <w:r w:rsidR="001B619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and r</w:t>
      </w:r>
      <w:r w:rsidRPr="00BE47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einforcing good hygiene practices such as hand washing and cleaning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6A691694" w14:textId="40D3AA19" w:rsidR="00BE4756" w:rsidRPr="00BE4756" w:rsidRDefault="00BE4756" w:rsidP="00BE4756">
      <w:pPr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eastAsia="en-GB"/>
        </w:rPr>
      </w:pPr>
      <w:r w:rsidRPr="00BE47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Updated guidance </w:t>
      </w:r>
      <w:r>
        <w:rPr>
          <w:rFonts w:ascii="Arial" w:hAnsi="Arial" w:cs="Arial"/>
          <w:color w:val="0B0C0C"/>
          <w:sz w:val="24"/>
          <w:szCs w:val="24"/>
        </w:rPr>
        <w:t>f</w:t>
      </w:r>
      <w:r w:rsidRPr="00BE4756">
        <w:rPr>
          <w:rFonts w:ascii="Arial" w:hAnsi="Arial" w:cs="Arial"/>
          <w:color w:val="0B0C0C"/>
          <w:sz w:val="24"/>
          <w:szCs w:val="24"/>
        </w:rPr>
        <w:t xml:space="preserve">rom the government states that whilst </w:t>
      </w:r>
      <w:r w:rsidRPr="00BE4756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eastAsia="en-GB"/>
        </w:rPr>
        <w:t xml:space="preserve">it is not recommended that children and young people </w:t>
      </w:r>
      <w:r w:rsidR="00F14579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eastAsia="en-GB"/>
        </w:rPr>
        <w:t xml:space="preserve">(18 and under) </w:t>
      </w:r>
      <w:r w:rsidRPr="00BE4756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eastAsia="en-GB"/>
        </w:rPr>
        <w:t>are tested for COVID-19 unless directed to by a health professional, if they were to test positive, they should not come into school and try to isolate for 3 days after the day they took the test.  After 3 days, if they are well</w:t>
      </w:r>
      <w:r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eastAsia="en-GB"/>
        </w:rPr>
        <w:t xml:space="preserve"> </w:t>
      </w:r>
      <w:r w:rsidRPr="00BE4756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eastAsia="en-GB"/>
        </w:rPr>
        <w:t>enough</w:t>
      </w:r>
      <w:r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eastAsia="en-GB"/>
        </w:rPr>
        <w:t>,</w:t>
      </w:r>
      <w:r w:rsidRPr="00BE4756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eastAsia="en-GB"/>
        </w:rPr>
        <w:t xml:space="preserve"> they can return to school.</w:t>
      </w:r>
    </w:p>
    <w:p w14:paraId="5C9419FC" w14:textId="77777777" w:rsidR="00BE4756" w:rsidRPr="00BE4756" w:rsidRDefault="00BE4756" w:rsidP="00BE4756">
      <w:pPr>
        <w:pStyle w:val="NormalWeb"/>
        <w:spacing w:before="300" w:beforeAutospacing="0" w:after="300" w:afterAutospacing="0"/>
        <w:rPr>
          <w:rFonts w:ascii="Arial" w:hAnsi="Arial" w:cs="Arial"/>
          <w:color w:val="0B0C0C"/>
        </w:rPr>
      </w:pPr>
      <w:r w:rsidRPr="00BE4756">
        <w:rPr>
          <w:rFonts w:ascii="Arial" w:hAnsi="Arial" w:cs="Arial"/>
          <w:color w:val="0B0C0C"/>
        </w:rPr>
        <w:t>Children and young people with mild symptoms such as a runny nose, sore throat, or slight cough, who are otherwise well, can continue to attend school.</w:t>
      </w:r>
    </w:p>
    <w:p w14:paraId="38B5B9CE" w14:textId="77777777" w:rsidR="00BE4756" w:rsidRPr="00BE4756" w:rsidRDefault="00BE4756" w:rsidP="00BE4756">
      <w:pPr>
        <w:pStyle w:val="NormalWeb"/>
        <w:spacing w:before="300" w:beforeAutospacing="0" w:after="300" w:afterAutospacing="0"/>
        <w:rPr>
          <w:rFonts w:ascii="Arial" w:hAnsi="Arial" w:cs="Arial"/>
          <w:color w:val="0B0C0C"/>
        </w:rPr>
      </w:pPr>
      <w:r w:rsidRPr="00BE4756">
        <w:rPr>
          <w:rFonts w:ascii="Arial" w:hAnsi="Arial" w:cs="Arial"/>
          <w:color w:val="0B0C0C"/>
        </w:rPr>
        <w:t>Children and young people who are unwell and have a high temperature should stay at home and avoid contact with other people, where they can. They can go back to school and resume normal activities when they no longer have a high temperature, and they are well enough to attend.</w:t>
      </w:r>
    </w:p>
    <w:p w14:paraId="7D27EA53" w14:textId="7F555FFE" w:rsidR="00E15C83" w:rsidRDefault="00BE4756" w:rsidP="00E15C83">
      <w:pPr>
        <w:spacing w:before="100" w:beforeAutospacing="1" w:after="2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E47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Through this next phase, we will continue to work with schools to support them and advise them when they may need to implement additional controls</w:t>
      </w:r>
      <w:r w:rsidR="00D64A3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0C3570CB" w14:textId="77777777" w:rsidR="00B854FF" w:rsidRDefault="00BE4756" w:rsidP="00E15C83">
      <w:pPr>
        <w:spacing w:after="200"/>
        <w:rPr>
          <w:rFonts w:ascii="Arial" w:hAnsi="Arial" w:cs="Arial"/>
          <w:sz w:val="24"/>
          <w:szCs w:val="24"/>
        </w:rPr>
      </w:pPr>
      <w:r w:rsidRPr="00BE47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Vaccination is still the best way to keep everyone including children and young people safe. Please check the latest information on who can have a COVID-19 vaccination and how to get it</w:t>
      </w:r>
      <w:r w:rsidR="00D64A3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BE47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here:</w:t>
      </w:r>
      <w:r w:rsidR="00D64A3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hyperlink r:id="rId10" w:history="1">
        <w:r w:rsidR="00D64A33" w:rsidRPr="00200DEE">
          <w:rPr>
            <w:rStyle w:val="Hyperlink"/>
            <w:rFonts w:ascii="Arial" w:hAnsi="Arial" w:cs="Arial"/>
            <w:sz w:val="24"/>
            <w:szCs w:val="24"/>
          </w:rPr>
          <w:t>www.nhs.uk/conditions/coronavirus-covid-19/coronavirus-vaccination/</w:t>
        </w:r>
      </w:hyperlink>
    </w:p>
    <w:p w14:paraId="0E767837" w14:textId="02DDA5FC" w:rsidR="00283076" w:rsidRDefault="00D64A33" w:rsidP="00B854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drop-in clinics: </w:t>
      </w:r>
      <w:hyperlink r:id="rId11" w:history="1">
        <w:r w:rsidRPr="00200DEE">
          <w:rPr>
            <w:rStyle w:val="Hyperlink"/>
            <w:rFonts w:ascii="Arial" w:hAnsi="Arial" w:cs="Arial"/>
            <w:sz w:val="24"/>
            <w:szCs w:val="24"/>
          </w:rPr>
          <w:t>https://www.liverpoolccg.nhs.uk/drop-in-vaccination</w:t>
        </w:r>
      </w:hyperlink>
      <w:r w:rsidR="00283076">
        <w:rPr>
          <w:rFonts w:ascii="Arial" w:hAnsi="Arial" w:cs="Arial"/>
          <w:sz w:val="24"/>
          <w:szCs w:val="24"/>
        </w:rPr>
        <w:t xml:space="preserve">.  </w:t>
      </w:r>
    </w:p>
    <w:p w14:paraId="678D2A47" w14:textId="77777777" w:rsidR="00B854FF" w:rsidRDefault="00B854FF" w:rsidP="00B854FF">
      <w:pPr>
        <w:spacing w:after="0"/>
        <w:rPr>
          <w:rFonts w:ascii="Arial" w:hAnsi="Arial" w:cs="Arial"/>
          <w:sz w:val="24"/>
          <w:szCs w:val="24"/>
        </w:rPr>
      </w:pPr>
    </w:p>
    <w:p w14:paraId="6BE3B24E" w14:textId="5665253D" w:rsidR="00D64A33" w:rsidRPr="00D64A33" w:rsidRDefault="00283076" w:rsidP="00B854FF">
      <w:pPr>
        <w:spacing w:after="0"/>
        <w:rPr>
          <w:rFonts w:ascii="Arial" w:hAnsi="Arial" w:cs="Arial"/>
          <w:sz w:val="24"/>
          <w:szCs w:val="24"/>
        </w:rPr>
        <w:sectPr w:rsidR="00D64A33" w:rsidRPr="00D64A33" w:rsidSect="00BE47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241" w:right="1440" w:bottom="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Thank you for your support.</w:t>
      </w:r>
    </w:p>
    <w:p w14:paraId="50AC6585" w14:textId="77777777" w:rsidR="00283076" w:rsidRPr="00BE4756" w:rsidRDefault="00283076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AA1EBB" w14:textId="744B6175" w:rsidR="000D4FDF" w:rsidRPr="00BE4756" w:rsidRDefault="007A20EC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4756">
        <w:rPr>
          <w:rFonts w:ascii="Arial" w:hAnsi="Arial" w:cs="Arial"/>
          <w:sz w:val="24"/>
          <w:szCs w:val="24"/>
        </w:rPr>
        <w:t>Yours Sincerel</w:t>
      </w:r>
      <w:r w:rsidR="00AC727A">
        <w:rPr>
          <w:rFonts w:ascii="Arial" w:hAnsi="Arial" w:cs="Arial"/>
          <w:sz w:val="24"/>
          <w:szCs w:val="24"/>
        </w:rPr>
        <w:t>y,</w:t>
      </w:r>
    </w:p>
    <w:p w14:paraId="6CFFAA21" w14:textId="77777777" w:rsidR="00233095" w:rsidRPr="00BE4756" w:rsidRDefault="00233095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0321B9" w14:textId="77777777" w:rsidR="00233095" w:rsidRPr="00BE4756" w:rsidRDefault="00233095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983E41" w14:textId="272EA881" w:rsidR="00233095" w:rsidRPr="00BE4756" w:rsidRDefault="00233095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233095" w:rsidRPr="00BE4756" w:rsidSect="00BE4756">
          <w:type w:val="continuous"/>
          <w:pgSz w:w="11906" w:h="16838"/>
          <w:pgMar w:top="739" w:right="1440" w:bottom="1440" w:left="1440" w:header="708" w:footer="708" w:gutter="0"/>
          <w:cols w:num="2" w:space="708"/>
          <w:docGrid w:linePitch="360"/>
        </w:sectPr>
      </w:pPr>
    </w:p>
    <w:p w14:paraId="24E84398" w14:textId="27BE9673" w:rsidR="00153ED7" w:rsidRPr="00BE4756" w:rsidRDefault="000D4FDF" w:rsidP="0033695E">
      <w:pPr>
        <w:spacing w:line="276" w:lineRule="auto"/>
        <w:ind w:right="425"/>
        <w:jc w:val="both"/>
        <w:rPr>
          <w:rFonts w:ascii="Arial" w:hAnsi="Arial" w:cs="Arial"/>
          <w:b/>
          <w:sz w:val="24"/>
          <w:szCs w:val="24"/>
        </w:rPr>
      </w:pPr>
      <w:r w:rsidRPr="00BE4756">
        <w:rPr>
          <w:rFonts w:ascii="Arial" w:hAnsi="Arial" w:cs="Arial"/>
          <w:b/>
          <w:sz w:val="24"/>
          <w:szCs w:val="24"/>
        </w:rPr>
        <w:t>Matt Ashton</w:t>
      </w:r>
    </w:p>
    <w:p w14:paraId="2F8CA654" w14:textId="62296EFF" w:rsidR="00095660" w:rsidRPr="00BE4756" w:rsidRDefault="000D4FDF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4756">
        <w:rPr>
          <w:rFonts w:ascii="Arial" w:hAnsi="Arial" w:cs="Arial"/>
          <w:sz w:val="24"/>
          <w:szCs w:val="24"/>
        </w:rPr>
        <w:t>Dir</w:t>
      </w:r>
      <w:r w:rsidR="00D63F93" w:rsidRPr="00BE4756">
        <w:rPr>
          <w:rFonts w:ascii="Arial" w:hAnsi="Arial" w:cs="Arial"/>
          <w:sz w:val="24"/>
          <w:szCs w:val="24"/>
        </w:rPr>
        <w:t>ector</w:t>
      </w:r>
      <w:r w:rsidR="00095660" w:rsidRPr="00BE4756">
        <w:rPr>
          <w:rFonts w:ascii="Arial" w:hAnsi="Arial" w:cs="Arial"/>
          <w:sz w:val="24"/>
          <w:szCs w:val="24"/>
        </w:rPr>
        <w:t xml:space="preserve"> of Public Health</w:t>
      </w:r>
    </w:p>
    <w:p w14:paraId="1C0097D2" w14:textId="4639B975" w:rsidR="00095660" w:rsidRPr="00BE4756" w:rsidRDefault="00095660" w:rsidP="0033695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4756">
        <w:rPr>
          <w:rFonts w:ascii="Arial" w:hAnsi="Arial" w:cs="Arial"/>
          <w:b/>
          <w:sz w:val="24"/>
          <w:szCs w:val="24"/>
        </w:rPr>
        <w:t>Steve Reddy</w:t>
      </w:r>
    </w:p>
    <w:p w14:paraId="381D17E7" w14:textId="6F31261D" w:rsidR="00133E87" w:rsidRPr="00BE4756" w:rsidRDefault="00095660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133E87" w:rsidRPr="00BE4756" w:rsidSect="00095660">
          <w:type w:val="continuous"/>
          <w:pgSz w:w="11906" w:h="16838"/>
          <w:pgMar w:top="851" w:right="1440" w:bottom="0" w:left="1440" w:header="708" w:footer="708" w:gutter="0"/>
          <w:cols w:num="2" w:space="46"/>
          <w:docGrid w:linePitch="360"/>
        </w:sectPr>
      </w:pPr>
      <w:r w:rsidRPr="00BE4756">
        <w:rPr>
          <w:rFonts w:ascii="Arial" w:hAnsi="Arial" w:cs="Arial"/>
          <w:sz w:val="24"/>
          <w:szCs w:val="24"/>
        </w:rPr>
        <w:t xml:space="preserve">Director of Children’s </w:t>
      </w:r>
      <w:r w:rsidR="008547B2" w:rsidRPr="00BE4756">
        <w:rPr>
          <w:rFonts w:ascii="Arial" w:hAnsi="Arial" w:cs="Arial"/>
          <w:sz w:val="24"/>
          <w:szCs w:val="24"/>
        </w:rPr>
        <w:t>Service</w:t>
      </w:r>
    </w:p>
    <w:p w14:paraId="42D0D1A5" w14:textId="3A25178E" w:rsidR="007414FD" w:rsidRPr="00BE4756" w:rsidRDefault="007414FD" w:rsidP="00E81B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7414FD" w:rsidRPr="00BE4756" w:rsidSect="00153ED7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E1B1" w14:textId="77777777" w:rsidR="0000121A" w:rsidRDefault="0000121A" w:rsidP="0036111F">
      <w:pPr>
        <w:spacing w:after="0" w:line="240" w:lineRule="auto"/>
      </w:pPr>
      <w:r>
        <w:separator/>
      </w:r>
    </w:p>
  </w:endnote>
  <w:endnote w:type="continuationSeparator" w:id="0">
    <w:p w14:paraId="543A30D2" w14:textId="77777777" w:rsidR="0000121A" w:rsidRDefault="0000121A" w:rsidP="0036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g Sans Round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929A" w14:textId="77777777" w:rsidR="0033695E" w:rsidRDefault="00336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A585" w14:textId="35BD059E" w:rsidR="0036111F" w:rsidRDefault="0036111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D54DE" wp14:editId="2F7A4C93">
              <wp:simplePos x="0" y="0"/>
              <wp:positionH relativeFrom="column">
                <wp:posOffset>1038225</wp:posOffset>
              </wp:positionH>
              <wp:positionV relativeFrom="paragraph">
                <wp:posOffset>-19050</wp:posOffset>
              </wp:positionV>
              <wp:extent cx="4524375" cy="4095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1911AC" w14:textId="77777777" w:rsidR="0036111F" w:rsidRPr="00247EED" w:rsidRDefault="0036111F" w:rsidP="0036111F">
                          <w:pPr>
                            <w:rPr>
                              <w:color w:val="000000" w:themeColor="text1"/>
                            </w:rPr>
                          </w:pPr>
                          <w:r w:rsidRPr="00247EED">
                            <w:rPr>
                              <w:color w:val="000000" w:themeColor="text1"/>
                            </w:rPr>
                            <w:t>Liverpool City Council I Cunard Building I Water Street I Liverpool I L3 1DS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8D5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1.5pt;width:356.25pt;height:32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" fillcolor="white [3201]" stroked="f" strokeweight=".5pt">
              <v:textbox>
                <w:txbxContent>
                  <w:p w14:paraId="711911AC" w14:textId="77777777" w:rsidR="0036111F" w:rsidRPr="00247EED" w:rsidRDefault="0036111F" w:rsidP="0036111F">
                    <w:pPr>
                      <w:rPr>
                        <w:color w:val="000000" w:themeColor="text1"/>
                      </w:rPr>
                    </w:pPr>
                    <w:r w:rsidRPr="00247EED">
                      <w:rPr>
                        <w:color w:val="000000" w:themeColor="text1"/>
                      </w:rPr>
                      <w:t>Liverpool City Council I Cunard Building I Water Street I Liverpool I L3 1DS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4BDE" w14:textId="77777777" w:rsidR="0033695E" w:rsidRDefault="00336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3F3DA" w14:textId="77777777" w:rsidR="0000121A" w:rsidRDefault="0000121A" w:rsidP="0036111F">
      <w:pPr>
        <w:spacing w:after="0" w:line="240" w:lineRule="auto"/>
      </w:pPr>
      <w:r>
        <w:separator/>
      </w:r>
    </w:p>
  </w:footnote>
  <w:footnote w:type="continuationSeparator" w:id="0">
    <w:p w14:paraId="361082F3" w14:textId="77777777" w:rsidR="0000121A" w:rsidRDefault="0000121A" w:rsidP="0036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488E" w14:textId="77777777" w:rsidR="0033695E" w:rsidRDefault="00336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13C9" w14:textId="042083C8" w:rsidR="0033695E" w:rsidRDefault="0033695E">
    <w:pPr>
      <w:pStyle w:val="Header"/>
    </w:pPr>
  </w:p>
  <w:p w14:paraId="6E6C3425" w14:textId="48195AE3" w:rsidR="0033695E" w:rsidRDefault="0033695E">
    <w:pPr>
      <w:pStyle w:val="Header"/>
    </w:pPr>
  </w:p>
  <w:p w14:paraId="0FC0A297" w14:textId="77777777" w:rsidR="0033695E" w:rsidRDefault="00336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73A8" w14:textId="77777777" w:rsidR="0033695E" w:rsidRDefault="0033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7F0F"/>
    <w:multiLevelType w:val="multilevel"/>
    <w:tmpl w:val="533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D24C4"/>
    <w:multiLevelType w:val="hybridMultilevel"/>
    <w:tmpl w:val="7DF804BC"/>
    <w:lvl w:ilvl="0" w:tplc="E82E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406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B4F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460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1220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AE6A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BAF4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7CEB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0E5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F205F6F"/>
    <w:multiLevelType w:val="hybridMultilevel"/>
    <w:tmpl w:val="E9366FCA"/>
    <w:lvl w:ilvl="0" w:tplc="A7528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2494"/>
    <w:multiLevelType w:val="multilevel"/>
    <w:tmpl w:val="DDD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26756"/>
    <w:multiLevelType w:val="hybridMultilevel"/>
    <w:tmpl w:val="46F2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7E95"/>
    <w:multiLevelType w:val="multilevel"/>
    <w:tmpl w:val="BF20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501C61"/>
    <w:multiLevelType w:val="hybridMultilevel"/>
    <w:tmpl w:val="FAC6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4A61"/>
    <w:multiLevelType w:val="multilevel"/>
    <w:tmpl w:val="501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2F1C0E"/>
    <w:multiLevelType w:val="hybridMultilevel"/>
    <w:tmpl w:val="105A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42BC"/>
    <w:multiLevelType w:val="hybridMultilevel"/>
    <w:tmpl w:val="37A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E07AE"/>
    <w:multiLevelType w:val="hybridMultilevel"/>
    <w:tmpl w:val="C0CE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829AF"/>
    <w:multiLevelType w:val="multilevel"/>
    <w:tmpl w:val="A14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F7576"/>
    <w:multiLevelType w:val="multilevel"/>
    <w:tmpl w:val="1E02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F6BEE"/>
    <w:multiLevelType w:val="hybridMultilevel"/>
    <w:tmpl w:val="B0C8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5D33"/>
    <w:multiLevelType w:val="multilevel"/>
    <w:tmpl w:val="6E9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554D54"/>
    <w:multiLevelType w:val="multilevel"/>
    <w:tmpl w:val="86E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0158F"/>
    <w:multiLevelType w:val="hybridMultilevel"/>
    <w:tmpl w:val="6B9E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046A8"/>
    <w:multiLevelType w:val="multilevel"/>
    <w:tmpl w:val="9940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8B1ACE"/>
    <w:multiLevelType w:val="hybridMultilevel"/>
    <w:tmpl w:val="EA6A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E285C"/>
    <w:multiLevelType w:val="multilevel"/>
    <w:tmpl w:val="F3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0776C"/>
    <w:multiLevelType w:val="multilevel"/>
    <w:tmpl w:val="9AA4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8"/>
  </w:num>
  <w:num w:numId="7">
    <w:abstractNumId w:val="0"/>
  </w:num>
  <w:num w:numId="8">
    <w:abstractNumId w:val="16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3"/>
  </w:num>
  <w:num w:numId="14">
    <w:abstractNumId w:val="11"/>
  </w:num>
  <w:num w:numId="15">
    <w:abstractNumId w:val="20"/>
  </w:num>
  <w:num w:numId="16">
    <w:abstractNumId w:val="10"/>
  </w:num>
  <w:num w:numId="17">
    <w:abstractNumId w:val="13"/>
  </w:num>
  <w:num w:numId="18">
    <w:abstractNumId w:val="17"/>
  </w:num>
  <w:num w:numId="19">
    <w:abstractNumId w:val="7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26B5B32-2E91-4584-B042-CCA2911924CB}"/>
    <w:docVar w:name="dgnword-eventsink" w:val="975104496"/>
  </w:docVars>
  <w:rsids>
    <w:rsidRoot w:val="00541334"/>
    <w:rsid w:val="0000121A"/>
    <w:rsid w:val="000525BD"/>
    <w:rsid w:val="00095660"/>
    <w:rsid w:val="000A2A6D"/>
    <w:rsid w:val="000D4FDF"/>
    <w:rsid w:val="00113A69"/>
    <w:rsid w:val="00133E87"/>
    <w:rsid w:val="00153ED7"/>
    <w:rsid w:val="0016486B"/>
    <w:rsid w:val="00182AD4"/>
    <w:rsid w:val="00191905"/>
    <w:rsid w:val="001B6190"/>
    <w:rsid w:val="001B7CA9"/>
    <w:rsid w:val="001C0544"/>
    <w:rsid w:val="001C3407"/>
    <w:rsid w:val="001C6035"/>
    <w:rsid w:val="001D54ED"/>
    <w:rsid w:val="001E36C7"/>
    <w:rsid w:val="001E5F12"/>
    <w:rsid w:val="00233095"/>
    <w:rsid w:val="00270720"/>
    <w:rsid w:val="00276EA9"/>
    <w:rsid w:val="00283076"/>
    <w:rsid w:val="002B5FC2"/>
    <w:rsid w:val="002E0460"/>
    <w:rsid w:val="002F6763"/>
    <w:rsid w:val="00303022"/>
    <w:rsid w:val="0033695E"/>
    <w:rsid w:val="003520D7"/>
    <w:rsid w:val="0036111F"/>
    <w:rsid w:val="003B2133"/>
    <w:rsid w:val="003C4B88"/>
    <w:rsid w:val="003E5D75"/>
    <w:rsid w:val="003F6508"/>
    <w:rsid w:val="004816A5"/>
    <w:rsid w:val="004909DF"/>
    <w:rsid w:val="004C1C85"/>
    <w:rsid w:val="004C4CEF"/>
    <w:rsid w:val="00505C6B"/>
    <w:rsid w:val="00541334"/>
    <w:rsid w:val="00572D2A"/>
    <w:rsid w:val="005950A3"/>
    <w:rsid w:val="005F08BC"/>
    <w:rsid w:val="005F0FDB"/>
    <w:rsid w:val="006108BA"/>
    <w:rsid w:val="00670C0D"/>
    <w:rsid w:val="00680401"/>
    <w:rsid w:val="00682191"/>
    <w:rsid w:val="00685356"/>
    <w:rsid w:val="00685F89"/>
    <w:rsid w:val="006B2B4D"/>
    <w:rsid w:val="006E2D9B"/>
    <w:rsid w:val="00715B1D"/>
    <w:rsid w:val="007414FD"/>
    <w:rsid w:val="007647AE"/>
    <w:rsid w:val="007656DE"/>
    <w:rsid w:val="007733E6"/>
    <w:rsid w:val="00773DD9"/>
    <w:rsid w:val="007A20EC"/>
    <w:rsid w:val="007A333F"/>
    <w:rsid w:val="007B0A67"/>
    <w:rsid w:val="007C4A4B"/>
    <w:rsid w:val="007E2BA7"/>
    <w:rsid w:val="00814946"/>
    <w:rsid w:val="00816B63"/>
    <w:rsid w:val="008547B2"/>
    <w:rsid w:val="00864CA7"/>
    <w:rsid w:val="008A62F2"/>
    <w:rsid w:val="0094086E"/>
    <w:rsid w:val="0096204D"/>
    <w:rsid w:val="00967F07"/>
    <w:rsid w:val="009C7C7E"/>
    <w:rsid w:val="009F5014"/>
    <w:rsid w:val="00A00F95"/>
    <w:rsid w:val="00A2104F"/>
    <w:rsid w:val="00A341F1"/>
    <w:rsid w:val="00A34692"/>
    <w:rsid w:val="00A4155C"/>
    <w:rsid w:val="00A45659"/>
    <w:rsid w:val="00A54CBB"/>
    <w:rsid w:val="00A8172A"/>
    <w:rsid w:val="00A97BE2"/>
    <w:rsid w:val="00AC3120"/>
    <w:rsid w:val="00AC389F"/>
    <w:rsid w:val="00AC727A"/>
    <w:rsid w:val="00AD50D6"/>
    <w:rsid w:val="00AF2FE6"/>
    <w:rsid w:val="00B00B16"/>
    <w:rsid w:val="00B026D3"/>
    <w:rsid w:val="00B1480F"/>
    <w:rsid w:val="00B522E3"/>
    <w:rsid w:val="00B854FF"/>
    <w:rsid w:val="00BE3D60"/>
    <w:rsid w:val="00BE4756"/>
    <w:rsid w:val="00BE7771"/>
    <w:rsid w:val="00BF10EC"/>
    <w:rsid w:val="00C04550"/>
    <w:rsid w:val="00C60AF7"/>
    <w:rsid w:val="00C72205"/>
    <w:rsid w:val="00D20937"/>
    <w:rsid w:val="00D63F93"/>
    <w:rsid w:val="00D64A33"/>
    <w:rsid w:val="00D73462"/>
    <w:rsid w:val="00DA11ED"/>
    <w:rsid w:val="00DD1C7A"/>
    <w:rsid w:val="00DD209A"/>
    <w:rsid w:val="00E04E19"/>
    <w:rsid w:val="00E149F2"/>
    <w:rsid w:val="00E15C83"/>
    <w:rsid w:val="00E2098B"/>
    <w:rsid w:val="00E25033"/>
    <w:rsid w:val="00E262C0"/>
    <w:rsid w:val="00E35E52"/>
    <w:rsid w:val="00E67ABD"/>
    <w:rsid w:val="00E725EC"/>
    <w:rsid w:val="00E81B49"/>
    <w:rsid w:val="00F14579"/>
    <w:rsid w:val="00F17D03"/>
    <w:rsid w:val="00F227BC"/>
    <w:rsid w:val="00F3604B"/>
    <w:rsid w:val="00F400DD"/>
    <w:rsid w:val="00F41151"/>
    <w:rsid w:val="00F51971"/>
    <w:rsid w:val="00F544B4"/>
    <w:rsid w:val="00F5551C"/>
    <w:rsid w:val="00F75EA7"/>
    <w:rsid w:val="00FA3A62"/>
    <w:rsid w:val="00FA7AB4"/>
    <w:rsid w:val="00FB1607"/>
    <w:rsid w:val="00FC23CB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9D49B"/>
  <w15:chartTrackingRefBased/>
  <w15:docId w15:val="{7077F587-A197-4F6A-A913-75F3419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7A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A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Normal"/>
    <w:rsid w:val="00303022"/>
    <w:pPr>
      <w:autoSpaceDE w:val="0"/>
      <w:autoSpaceDN w:val="0"/>
      <w:spacing w:after="0" w:line="240" w:lineRule="auto"/>
    </w:pPr>
    <w:rPr>
      <w:rFonts w:ascii="Stag Sans Round Book" w:hAnsi="Stag Sans Round Book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03022"/>
    <w:rPr>
      <w:b/>
      <w:bCs/>
    </w:rPr>
  </w:style>
  <w:style w:type="paragraph" w:styleId="ListParagraph">
    <w:name w:val="List Paragraph"/>
    <w:basedOn w:val="Normal"/>
    <w:uiPriority w:val="34"/>
    <w:qFormat/>
    <w:rsid w:val="00F51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4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4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A20EC"/>
  </w:style>
  <w:style w:type="paragraph" w:styleId="Header">
    <w:name w:val="header"/>
    <w:basedOn w:val="Normal"/>
    <w:link w:val="Head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1F"/>
  </w:style>
  <w:style w:type="paragraph" w:styleId="Footer">
    <w:name w:val="footer"/>
    <w:basedOn w:val="Normal"/>
    <w:link w:val="Foot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1F"/>
  </w:style>
  <w:style w:type="paragraph" w:customStyle="1" w:styleId="xmsonormal">
    <w:name w:val="x_msonormal"/>
    <w:basedOn w:val="Normal"/>
    <w:rsid w:val="00AF2F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EC"/>
    <w:rPr>
      <w:rFonts w:ascii="Times New Roman" w:hAnsi="Times New Roman" w:cs="Times New Roman"/>
      <w:sz w:val="18"/>
      <w:szCs w:val="18"/>
    </w:rPr>
  </w:style>
  <w:style w:type="character" w:customStyle="1" w:styleId="superscripttext">
    <w:name w:val="superscript_text"/>
    <w:basedOn w:val="DefaultParagraphFont"/>
    <w:rsid w:val="00D63F9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565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014"/>
    <w:rPr>
      <w:color w:val="605E5C"/>
      <w:shd w:val="clear" w:color="auto" w:fill="E1DFDD"/>
    </w:rPr>
  </w:style>
  <w:style w:type="character" w:customStyle="1" w:styleId="nhsuk-u-visually-hidden">
    <w:name w:val="nhsuk-u-visually-hidden"/>
    <w:basedOn w:val="DefaultParagraphFont"/>
    <w:rsid w:val="009F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20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</w:divsChild>
    </w:div>
    <w:div w:id="1510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rpoolccg.nhs.uk/drop-in-vaccin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hs.uk/conditions/coronavirus-covid-19/coronavirus-vaccin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people-with-symptoms-of-a-respiratory-infection-including-covid-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CDD71-1B18-41A0-9857-0B5DD204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Headteacher</cp:lastModifiedBy>
  <cp:revision>2</cp:revision>
  <dcterms:created xsi:type="dcterms:W3CDTF">2022-04-04T11:24:00Z</dcterms:created>
  <dcterms:modified xsi:type="dcterms:W3CDTF">2022-04-04T11:24:00Z</dcterms:modified>
</cp:coreProperties>
</file>