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4F8" w:rsidRDefault="00D04CDC" w:rsidP="00371A93">
      <w:pPr>
        <w:spacing w:after="15" w:line="269" w:lineRule="auto"/>
        <w:ind w:left="14" w:right="9960" w:firstLine="0"/>
        <w:jc w:val="left"/>
      </w:pPr>
      <w:r>
        <w:rPr>
          <w:rFonts w:ascii="Times New Roman" w:eastAsia="Times New Roman" w:hAnsi="Times New Roman" w:cs="Times New Roman"/>
          <w:sz w:val="20"/>
        </w:rPr>
        <w:t xml:space="preserve"> </w:t>
      </w:r>
      <w:r>
        <w:t xml:space="preserve"> </w:t>
      </w:r>
      <w:r>
        <w:rPr>
          <w:rFonts w:ascii="Times New Roman" w:eastAsia="Times New Roman" w:hAnsi="Times New Roman" w:cs="Times New Roman"/>
          <w:sz w:val="20"/>
        </w:rPr>
        <w:t xml:space="preserve"> </w:t>
      </w:r>
    </w:p>
    <w:p w:rsidR="001074F8" w:rsidRDefault="00D04CDC">
      <w:pPr>
        <w:spacing w:after="0" w:line="259" w:lineRule="auto"/>
        <w:ind w:left="425" w:firstLine="0"/>
        <w:jc w:val="center"/>
      </w:pPr>
      <w:r>
        <w:rPr>
          <w:noProof/>
        </w:rPr>
        <w:drawing>
          <wp:inline distT="0" distB="0" distL="0" distR="0">
            <wp:extent cx="1353820" cy="1616710"/>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7"/>
                    <a:stretch>
                      <a:fillRect/>
                    </a:stretch>
                  </pic:blipFill>
                  <pic:spPr>
                    <a:xfrm>
                      <a:off x="0" y="0"/>
                      <a:ext cx="1353820" cy="1616710"/>
                    </a:xfrm>
                    <a:prstGeom prst="rect">
                      <a:avLst/>
                    </a:prstGeom>
                  </pic:spPr>
                </pic:pic>
              </a:graphicData>
            </a:graphic>
          </wp:inline>
        </w:drawing>
      </w:r>
      <w:r>
        <w:t xml:space="preserve">  </w:t>
      </w:r>
    </w:p>
    <w:p w:rsidR="001074F8" w:rsidRDefault="00D04CDC">
      <w:pPr>
        <w:spacing w:after="0" w:line="259" w:lineRule="auto"/>
        <w:ind w:left="14" w:firstLine="0"/>
        <w:jc w:val="left"/>
      </w:pPr>
      <w:r>
        <w:t xml:space="preserve">  </w:t>
      </w:r>
    </w:p>
    <w:p w:rsidR="001074F8" w:rsidRDefault="00D04CDC">
      <w:pPr>
        <w:spacing w:after="156" w:line="259" w:lineRule="auto"/>
        <w:ind w:left="14" w:firstLine="0"/>
        <w:jc w:val="left"/>
      </w:pPr>
      <w:r>
        <w:t xml:space="preserve">  </w:t>
      </w:r>
    </w:p>
    <w:p w:rsidR="001074F8" w:rsidRDefault="00D04CDC">
      <w:pPr>
        <w:pStyle w:val="Heading1"/>
      </w:pPr>
      <w:r>
        <w:t xml:space="preserve">THE EARLY YEARS FOUNDATION STAGE </w:t>
      </w:r>
      <w:r>
        <w:rPr>
          <w:b w:val="0"/>
          <w:vertAlign w:val="subscript"/>
        </w:rPr>
        <w:t xml:space="preserve"> </w:t>
      </w:r>
    </w:p>
    <w:p w:rsidR="001074F8" w:rsidRDefault="00D04CDC">
      <w:pPr>
        <w:spacing w:after="0" w:line="259" w:lineRule="auto"/>
        <w:ind w:left="185" w:firstLine="0"/>
        <w:jc w:val="center"/>
      </w:pPr>
      <w:r>
        <w:rPr>
          <w:b/>
        </w:rPr>
        <w:t xml:space="preserve"> </w:t>
      </w:r>
      <w:r>
        <w:t xml:space="preserve"> </w:t>
      </w:r>
    </w:p>
    <w:p w:rsidR="001074F8" w:rsidRDefault="00D04CDC">
      <w:pPr>
        <w:pStyle w:val="Heading2"/>
        <w:ind w:left="-5"/>
      </w:pPr>
      <w:r>
        <w:t xml:space="preserve">Rationale  </w:t>
      </w:r>
    </w:p>
    <w:p w:rsidR="001074F8" w:rsidRDefault="00D04CDC">
      <w:pPr>
        <w:spacing w:after="0" w:line="259" w:lineRule="auto"/>
        <w:ind w:left="14" w:firstLine="0"/>
        <w:jc w:val="left"/>
      </w:pPr>
      <w:r>
        <w:rPr>
          <w:sz w:val="20"/>
        </w:rPr>
        <w:t xml:space="preserve"> </w:t>
      </w:r>
      <w:r>
        <w:t xml:space="preserve"> </w:t>
      </w:r>
    </w:p>
    <w:p w:rsidR="001074F8" w:rsidRDefault="00D04CDC">
      <w:pPr>
        <w:ind w:left="9"/>
      </w:pPr>
      <w:r>
        <w:t xml:space="preserve">We believe this policy should be a working document that is fit for purpose, represents the school ethos and enables consistency and quality across the school.  </w:t>
      </w:r>
    </w:p>
    <w:p w:rsidR="001074F8" w:rsidRDefault="00D04CDC">
      <w:pPr>
        <w:spacing w:after="6" w:line="259" w:lineRule="auto"/>
        <w:ind w:left="14" w:firstLine="0"/>
        <w:jc w:val="left"/>
      </w:pPr>
      <w:r>
        <w:t xml:space="preserve">  </w:t>
      </w:r>
    </w:p>
    <w:p w:rsidR="001074F8" w:rsidRDefault="00D04CDC">
      <w:pPr>
        <w:ind w:left="9"/>
      </w:pPr>
      <w:r>
        <w:t xml:space="preserve">We </w:t>
      </w:r>
      <w:r w:rsidR="00371A93">
        <w:t>believe “</w:t>
      </w:r>
      <w: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 Good parenting and </w:t>
      </w:r>
      <w:r w:rsidR="00371A93">
        <w:t>high-quality</w:t>
      </w:r>
      <w:r>
        <w:t xml:space="preserve"> early learning together provide the foundation children need to make the most of their abilities and talents as they grow up” (DfE) </w:t>
      </w:r>
    </w:p>
    <w:p w:rsidR="001074F8" w:rsidRDefault="00D04CDC">
      <w:pPr>
        <w:spacing w:after="0" w:line="259" w:lineRule="auto"/>
        <w:ind w:left="14" w:firstLine="0"/>
        <w:jc w:val="left"/>
      </w:pPr>
      <w:r>
        <w:t xml:space="preserve">  </w:t>
      </w:r>
    </w:p>
    <w:p w:rsidR="001074F8" w:rsidRDefault="00D04CDC">
      <w:pPr>
        <w:spacing w:after="18" w:line="250" w:lineRule="auto"/>
        <w:ind w:left="9"/>
        <w:jc w:val="left"/>
      </w:pPr>
      <w:r>
        <w:t xml:space="preserve">The Early Years Foundation Stage (EYFS) sets the standards that all early </w:t>
      </w:r>
      <w:proofErr w:type="gramStart"/>
      <w:r>
        <w:t>years</w:t>
      </w:r>
      <w:proofErr w:type="gramEnd"/>
      <w:r>
        <w:t xml:space="preserve">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 (DfE) </w:t>
      </w:r>
    </w:p>
    <w:p w:rsidR="001074F8" w:rsidRDefault="00D04CDC">
      <w:pPr>
        <w:spacing w:after="0" w:line="259" w:lineRule="auto"/>
        <w:ind w:left="14" w:firstLine="0"/>
        <w:jc w:val="left"/>
      </w:pPr>
      <w:r>
        <w:t xml:space="preserve"> </w:t>
      </w:r>
    </w:p>
    <w:p w:rsidR="001074F8" w:rsidRDefault="00D04CDC">
      <w:pPr>
        <w:ind w:left="9"/>
      </w:pPr>
      <w:r>
        <w:t xml:space="preserve">Four guiding principles should shape practice in early years settings. These are:  </w:t>
      </w:r>
    </w:p>
    <w:p w:rsidR="001074F8" w:rsidRDefault="00D04CDC">
      <w:pPr>
        <w:numPr>
          <w:ilvl w:val="0"/>
          <w:numId w:val="1"/>
        </w:numPr>
        <w:ind w:hanging="360"/>
      </w:pPr>
      <w:r>
        <w:t xml:space="preserve">every child is a unique child, who is constantly learning and can be resilient, capable, confident and self-assured  </w:t>
      </w:r>
    </w:p>
    <w:p w:rsidR="001074F8" w:rsidRDefault="00D04CDC">
      <w:pPr>
        <w:numPr>
          <w:ilvl w:val="0"/>
          <w:numId w:val="1"/>
        </w:numPr>
        <w:ind w:hanging="360"/>
      </w:pPr>
      <w:r>
        <w:t xml:space="preserve">children learn to be strong and independent through positive relationships  </w:t>
      </w:r>
    </w:p>
    <w:p w:rsidR="001074F8" w:rsidRDefault="00D04CDC">
      <w:pPr>
        <w:numPr>
          <w:ilvl w:val="0"/>
          <w:numId w:val="1"/>
        </w:numPr>
        <w:spacing w:after="18" w:line="250" w:lineRule="auto"/>
        <w:ind w:hanging="360"/>
      </w:pPr>
      <w:r>
        <w:t xml:space="preserve">children learn and develop well in enabling environments, in which their experiences respond to their individual needs and there is a strong partnership between practitioners and parents and/or carers </w:t>
      </w:r>
    </w:p>
    <w:p w:rsidR="001074F8" w:rsidRDefault="00D04CDC">
      <w:pPr>
        <w:numPr>
          <w:ilvl w:val="0"/>
          <w:numId w:val="1"/>
        </w:numPr>
        <w:ind w:hanging="360"/>
      </w:pPr>
      <w:r>
        <w:t xml:space="preserve">children develop and learn in different ways and at different rates.  </w:t>
      </w:r>
    </w:p>
    <w:p w:rsidR="001074F8" w:rsidRDefault="00D04CDC">
      <w:pPr>
        <w:ind w:left="9"/>
      </w:pPr>
      <w:r>
        <w:t xml:space="preserve">.  </w:t>
      </w:r>
    </w:p>
    <w:p w:rsidR="001074F8" w:rsidRDefault="00D04CDC">
      <w:pPr>
        <w:ind w:left="9"/>
      </w:pPr>
      <w:r>
        <w:t xml:space="preserve">For all children within the EYFS we have a duty to:  </w:t>
      </w:r>
    </w:p>
    <w:p w:rsidR="001074F8" w:rsidRDefault="00D04CDC">
      <w:pPr>
        <w:spacing w:after="0" w:line="259" w:lineRule="auto"/>
        <w:ind w:left="14" w:firstLine="0"/>
        <w:jc w:val="left"/>
      </w:pPr>
      <w:r>
        <w:t xml:space="preserve">  </w:t>
      </w:r>
    </w:p>
    <w:p w:rsidR="001074F8" w:rsidRDefault="00D04CDC">
      <w:pPr>
        <w:numPr>
          <w:ilvl w:val="0"/>
          <w:numId w:val="2"/>
        </w:numPr>
        <w:ind w:hanging="283"/>
      </w:pPr>
      <w:r>
        <w:t xml:space="preserve">shape activities and experiences (educational programmes) </w:t>
      </w:r>
      <w:r>
        <w:rPr>
          <w:b/>
        </w:rPr>
        <w:t xml:space="preserve">(Learning and development); </w:t>
      </w:r>
      <w:r>
        <w:t xml:space="preserve"> </w:t>
      </w:r>
    </w:p>
    <w:p w:rsidR="001074F8" w:rsidRDefault="00D04CDC">
      <w:pPr>
        <w:numPr>
          <w:ilvl w:val="0"/>
          <w:numId w:val="2"/>
        </w:numPr>
        <w:ind w:hanging="283"/>
      </w:pPr>
      <w:r>
        <w:t xml:space="preserve">help children work towards acquiring knowledge, skills and understanding </w:t>
      </w:r>
      <w:r>
        <w:rPr>
          <w:b/>
        </w:rPr>
        <w:t xml:space="preserve">(Early learning goals); </w:t>
      </w:r>
      <w:r>
        <w:t xml:space="preserve"> </w:t>
      </w:r>
    </w:p>
    <w:p w:rsidR="00371A93" w:rsidRPr="00371A93" w:rsidRDefault="00D04CDC">
      <w:pPr>
        <w:numPr>
          <w:ilvl w:val="0"/>
          <w:numId w:val="2"/>
        </w:numPr>
        <w:spacing w:after="4" w:line="257" w:lineRule="auto"/>
        <w:ind w:hanging="283"/>
      </w:pPr>
      <w:r>
        <w:t xml:space="preserve">provide </w:t>
      </w:r>
      <w:r>
        <w:rPr>
          <w:b/>
        </w:rPr>
        <w:t>assessment arrangements for measuring progress</w:t>
      </w:r>
      <w:r>
        <w:t xml:space="preserve">; </w:t>
      </w:r>
      <w:r>
        <w:rPr>
          <w:b/>
        </w:rPr>
        <w:t xml:space="preserve"> </w:t>
      </w:r>
    </w:p>
    <w:p w:rsidR="001074F8" w:rsidRDefault="00D04CDC">
      <w:pPr>
        <w:numPr>
          <w:ilvl w:val="0"/>
          <w:numId w:val="2"/>
        </w:numPr>
        <w:spacing w:after="4" w:line="257" w:lineRule="auto"/>
        <w:ind w:hanging="283"/>
      </w:pPr>
      <w:r>
        <w:rPr>
          <w:b/>
        </w:rPr>
        <w:t>report</w:t>
      </w:r>
      <w:r>
        <w:t xml:space="preserve"> to families on their children's progress;  </w:t>
      </w:r>
    </w:p>
    <w:p w:rsidR="001074F8" w:rsidRDefault="00D04CDC">
      <w:pPr>
        <w:numPr>
          <w:ilvl w:val="0"/>
          <w:numId w:val="2"/>
        </w:numPr>
        <w:ind w:hanging="283"/>
      </w:pPr>
      <w:r>
        <w:lastRenderedPageBreak/>
        <w:t xml:space="preserve">safeguard children and promote their welfare </w:t>
      </w:r>
      <w:r>
        <w:rPr>
          <w:b/>
        </w:rPr>
        <w:t>(safeguarding and welfare arrangements)</w:t>
      </w:r>
      <w:r>
        <w:t xml:space="preserve">.   </w:t>
      </w:r>
    </w:p>
    <w:p w:rsidR="001074F8" w:rsidRDefault="00D04CDC" w:rsidP="00371A93">
      <w:pPr>
        <w:spacing w:after="0" w:line="259" w:lineRule="auto"/>
        <w:ind w:left="14" w:firstLine="0"/>
        <w:jc w:val="left"/>
      </w:pPr>
      <w:r>
        <w:rPr>
          <w:b/>
        </w:rPr>
        <w:t xml:space="preserve"> </w:t>
      </w:r>
      <w:r>
        <w:t xml:space="preserve"> </w:t>
      </w:r>
    </w:p>
    <w:p w:rsidR="001074F8" w:rsidRDefault="00D04CDC">
      <w:pPr>
        <w:pStyle w:val="Heading2"/>
        <w:ind w:left="-5"/>
      </w:pPr>
      <w:r>
        <w:t xml:space="preserve">Legislation  </w:t>
      </w:r>
    </w:p>
    <w:p w:rsidR="001074F8" w:rsidRDefault="00D04CDC">
      <w:pPr>
        <w:spacing w:after="0" w:line="259" w:lineRule="auto"/>
        <w:ind w:left="14" w:firstLine="0"/>
        <w:jc w:val="left"/>
      </w:pPr>
      <w:r>
        <w:t xml:space="preserve">  </w:t>
      </w:r>
    </w:p>
    <w:p w:rsidR="001074F8" w:rsidRDefault="00D04CDC">
      <w:pPr>
        <w:ind w:left="9"/>
      </w:pPr>
      <w:r>
        <w:t xml:space="preserve">This policy is related to the following legislation:  </w:t>
      </w:r>
    </w:p>
    <w:p w:rsidR="001074F8" w:rsidRDefault="001074F8" w:rsidP="00371A93">
      <w:pPr>
        <w:spacing w:after="0" w:line="259" w:lineRule="auto"/>
        <w:jc w:val="left"/>
      </w:pPr>
    </w:p>
    <w:p w:rsidR="00371A93" w:rsidRDefault="00D04CDC" w:rsidP="00371A93">
      <w:pPr>
        <w:numPr>
          <w:ilvl w:val="0"/>
          <w:numId w:val="18"/>
        </w:numPr>
        <w:ind w:hanging="283"/>
        <w:jc w:val="left"/>
      </w:pPr>
      <w:r>
        <w:t xml:space="preserve">Childcare Act 2006 </w:t>
      </w:r>
    </w:p>
    <w:p w:rsidR="00371A93" w:rsidRDefault="00D04CDC" w:rsidP="00371A93">
      <w:pPr>
        <w:numPr>
          <w:ilvl w:val="0"/>
          <w:numId w:val="18"/>
        </w:numPr>
        <w:ind w:hanging="283"/>
        <w:jc w:val="left"/>
      </w:pPr>
      <w:r>
        <w:t>Safeguarding Vulnerable Groups Act 2006</w:t>
      </w:r>
    </w:p>
    <w:p w:rsidR="001074F8" w:rsidRDefault="00D04CDC" w:rsidP="00371A93">
      <w:pPr>
        <w:numPr>
          <w:ilvl w:val="0"/>
          <w:numId w:val="18"/>
        </w:numPr>
        <w:ind w:hanging="283"/>
        <w:jc w:val="left"/>
      </w:pPr>
      <w:r>
        <w:t xml:space="preserve">Equality Act 2010  </w:t>
      </w:r>
    </w:p>
    <w:p w:rsidR="001074F8" w:rsidRDefault="00D04CDC" w:rsidP="00371A93">
      <w:pPr>
        <w:numPr>
          <w:ilvl w:val="0"/>
          <w:numId w:val="18"/>
        </w:numPr>
        <w:ind w:hanging="283"/>
        <w:jc w:val="left"/>
      </w:pPr>
      <w:r>
        <w:t xml:space="preserve">Education Act 2011  </w:t>
      </w:r>
    </w:p>
    <w:p w:rsidR="001074F8" w:rsidRDefault="00D04CDC" w:rsidP="00371A93">
      <w:pPr>
        <w:numPr>
          <w:ilvl w:val="0"/>
          <w:numId w:val="18"/>
        </w:numPr>
        <w:ind w:hanging="283"/>
        <w:jc w:val="left"/>
      </w:pPr>
      <w:r>
        <w:t xml:space="preserve">Children and Families Act 2014  </w:t>
      </w:r>
    </w:p>
    <w:p w:rsidR="001074F8" w:rsidRDefault="00D04CDC" w:rsidP="00371A93">
      <w:pPr>
        <w:numPr>
          <w:ilvl w:val="0"/>
          <w:numId w:val="18"/>
        </w:numPr>
        <w:ind w:hanging="283"/>
        <w:jc w:val="left"/>
      </w:pPr>
      <w:r>
        <w:t xml:space="preserve">Special Educational Needs and Disability (Detained Persons) Regulations 2015  </w:t>
      </w:r>
    </w:p>
    <w:p w:rsidR="001074F8" w:rsidRDefault="00D04CDC">
      <w:pPr>
        <w:spacing w:after="0" w:line="259" w:lineRule="auto"/>
        <w:ind w:left="14" w:firstLine="0"/>
        <w:jc w:val="left"/>
      </w:pPr>
      <w:r>
        <w:t xml:space="preserve">  </w:t>
      </w:r>
    </w:p>
    <w:p w:rsidR="001074F8" w:rsidRDefault="00D04CDC">
      <w:pPr>
        <w:ind w:left="9"/>
      </w:pPr>
      <w:r>
        <w:t xml:space="preserve">The following documentation is also related to this policy:  </w:t>
      </w:r>
    </w:p>
    <w:p w:rsidR="001074F8" w:rsidRDefault="00D04CDC">
      <w:pPr>
        <w:spacing w:after="0" w:line="259" w:lineRule="auto"/>
        <w:ind w:left="14" w:firstLine="0"/>
        <w:jc w:val="left"/>
      </w:pPr>
      <w:r>
        <w:t xml:space="preserve">  </w:t>
      </w:r>
    </w:p>
    <w:p w:rsidR="001074F8" w:rsidRDefault="00D04CDC" w:rsidP="00371A93">
      <w:pPr>
        <w:numPr>
          <w:ilvl w:val="0"/>
          <w:numId w:val="19"/>
        </w:numPr>
        <w:ind w:hanging="283"/>
      </w:pPr>
      <w:r>
        <w:t xml:space="preserve">Statutory Framework for the Early Years Foundation Stage (DfE)  </w:t>
      </w:r>
    </w:p>
    <w:p w:rsidR="001074F8" w:rsidRDefault="00D04CDC" w:rsidP="00371A93">
      <w:pPr>
        <w:numPr>
          <w:ilvl w:val="0"/>
          <w:numId w:val="19"/>
        </w:numPr>
        <w:ind w:hanging="283"/>
      </w:pPr>
      <w:r>
        <w:t xml:space="preserve">Equality Act 2010: Advice for Schools (DfE)  </w:t>
      </w:r>
    </w:p>
    <w:p w:rsidR="001074F8" w:rsidRDefault="00D04CDC" w:rsidP="00371A93">
      <w:pPr>
        <w:numPr>
          <w:ilvl w:val="0"/>
          <w:numId w:val="19"/>
        </w:numPr>
        <w:ind w:hanging="283"/>
      </w:pPr>
      <w:r>
        <w:t xml:space="preserve">Keeping Children Safe in Education: Statutory Guidance for Schools and Colleges (DfE)  </w:t>
      </w:r>
    </w:p>
    <w:p w:rsidR="001074F8" w:rsidRDefault="00D04CDC" w:rsidP="00371A93">
      <w:pPr>
        <w:numPr>
          <w:ilvl w:val="0"/>
          <w:numId w:val="19"/>
        </w:numPr>
        <w:ind w:hanging="283"/>
      </w:pPr>
      <w:r>
        <w:t xml:space="preserve">Special Educational Needs and Disability Code of Practice: 0 to 25 Years. Statutory Guidance for Organisations Who Work </w:t>
      </w:r>
      <w:proofErr w:type="gramStart"/>
      <w:r>
        <w:t>With</w:t>
      </w:r>
      <w:proofErr w:type="gramEnd"/>
      <w:r>
        <w:t xml:space="preserve"> and Support Children and Young People with Special Educational Needs and Disabilities (DfE) and (</w:t>
      </w:r>
      <w:proofErr w:type="spellStart"/>
      <w:r>
        <w:t>DoH</w:t>
      </w:r>
      <w:proofErr w:type="spellEnd"/>
      <w:r>
        <w:t xml:space="preserve">)  </w:t>
      </w:r>
    </w:p>
    <w:p w:rsidR="001074F8" w:rsidRDefault="00D04CDC" w:rsidP="00371A93">
      <w:pPr>
        <w:numPr>
          <w:ilvl w:val="0"/>
          <w:numId w:val="19"/>
        </w:numPr>
        <w:ind w:hanging="283"/>
      </w:pPr>
      <w:r>
        <w:t xml:space="preserve">Working Together to Safeguard Children: A Guide to Inter-agency Working to Safeguard and Promote the Welfare of Children  </w:t>
      </w:r>
    </w:p>
    <w:p w:rsidR="001074F8" w:rsidRDefault="00D04CDC" w:rsidP="00371A93">
      <w:pPr>
        <w:numPr>
          <w:ilvl w:val="0"/>
          <w:numId w:val="19"/>
        </w:numPr>
        <w:ind w:hanging="283"/>
      </w:pPr>
      <w:r>
        <w:t>Race Disparity Audit - Summary Findings from the Ethnicity Facts and Figures Website (Cabinet Office)</w:t>
      </w:r>
      <w:r>
        <w:rPr>
          <w:b/>
        </w:rPr>
        <w:t xml:space="preserve"> </w:t>
      </w:r>
      <w:r>
        <w:t xml:space="preserve"> </w:t>
      </w:r>
    </w:p>
    <w:p w:rsidR="001074F8" w:rsidRDefault="00D04CDC">
      <w:pPr>
        <w:spacing w:after="0" w:line="259" w:lineRule="auto"/>
        <w:ind w:left="14" w:right="9950" w:firstLine="0"/>
        <w:jc w:val="left"/>
      </w:pPr>
      <w:r>
        <w:rPr>
          <w:b/>
        </w:rPr>
        <w:t xml:space="preserve"> </w:t>
      </w:r>
      <w:r>
        <w:t xml:space="preserve">   </w:t>
      </w:r>
    </w:p>
    <w:p w:rsidR="001074F8" w:rsidRDefault="00D04CDC">
      <w:pPr>
        <w:spacing w:after="0" w:line="259" w:lineRule="auto"/>
        <w:ind w:left="14" w:firstLine="0"/>
        <w:jc w:val="left"/>
      </w:pPr>
      <w:r>
        <w:t xml:space="preserve">  </w:t>
      </w:r>
    </w:p>
    <w:p w:rsidR="001074F8" w:rsidRDefault="00D04CDC">
      <w:pPr>
        <w:pStyle w:val="Heading2"/>
        <w:ind w:left="-5"/>
      </w:pPr>
      <w:r>
        <w:t xml:space="preserve">Aims  </w:t>
      </w:r>
    </w:p>
    <w:p w:rsidR="001074F8" w:rsidRDefault="00D04CDC">
      <w:pPr>
        <w:spacing w:after="0" w:line="259" w:lineRule="auto"/>
        <w:ind w:left="14" w:firstLine="0"/>
        <w:jc w:val="left"/>
      </w:pPr>
      <w:r>
        <w:t xml:space="preserve">  </w:t>
      </w:r>
    </w:p>
    <w:p w:rsidR="001074F8" w:rsidRDefault="00D04CDC" w:rsidP="00371A93">
      <w:pPr>
        <w:pStyle w:val="ListParagraph"/>
        <w:numPr>
          <w:ilvl w:val="0"/>
          <w:numId w:val="20"/>
        </w:numPr>
      </w:pPr>
      <w:r>
        <w:t xml:space="preserve">To give every child the best possible start in life and the support that enables them to fulfil their potential.  </w:t>
      </w:r>
    </w:p>
    <w:p w:rsidR="001074F8" w:rsidRDefault="00D04CDC" w:rsidP="00371A93">
      <w:pPr>
        <w:pStyle w:val="ListParagraph"/>
        <w:numPr>
          <w:ilvl w:val="0"/>
          <w:numId w:val="20"/>
        </w:numPr>
        <w:spacing w:after="47"/>
      </w:pPr>
      <w:r>
        <w:t xml:space="preserve">To ensure children learn and develop well and are kept healthy and safe.  </w:t>
      </w:r>
    </w:p>
    <w:p w:rsidR="001074F8" w:rsidRDefault="00D04CDC" w:rsidP="00371A93">
      <w:pPr>
        <w:pStyle w:val="ListParagraph"/>
        <w:numPr>
          <w:ilvl w:val="0"/>
          <w:numId w:val="20"/>
        </w:numPr>
      </w:pPr>
      <w:r>
        <w:t xml:space="preserve">To promote teaching and learning in order to ensure children’s ‘school readiness’.  </w:t>
      </w:r>
    </w:p>
    <w:p w:rsidR="001074F8" w:rsidRDefault="00D04CDC" w:rsidP="00371A93">
      <w:pPr>
        <w:pStyle w:val="ListParagraph"/>
        <w:numPr>
          <w:ilvl w:val="0"/>
          <w:numId w:val="20"/>
        </w:numPr>
      </w:pPr>
      <w:r>
        <w:t xml:space="preserve">To give children the broad range of knowledge and skills that provide the right foundation for good future progress through school and life.  </w:t>
      </w:r>
    </w:p>
    <w:p w:rsidR="001074F8" w:rsidRDefault="00D04CDC" w:rsidP="00371A93">
      <w:pPr>
        <w:pStyle w:val="ListParagraph"/>
        <w:numPr>
          <w:ilvl w:val="0"/>
          <w:numId w:val="20"/>
        </w:numPr>
      </w:pPr>
      <w:r>
        <w:t xml:space="preserve">To share good practice within the school and with other schools.   </w:t>
      </w:r>
    </w:p>
    <w:p w:rsidR="001074F8" w:rsidRDefault="00D04CDC" w:rsidP="00371A93">
      <w:pPr>
        <w:pStyle w:val="ListParagraph"/>
        <w:numPr>
          <w:ilvl w:val="0"/>
          <w:numId w:val="20"/>
        </w:numPr>
      </w:pPr>
      <w:r>
        <w:t xml:space="preserve">To ensure compliance with all relevant legislation connected to this policy.  </w:t>
      </w:r>
    </w:p>
    <w:p w:rsidR="001074F8" w:rsidRDefault="00D04CDC" w:rsidP="00371A93">
      <w:pPr>
        <w:pStyle w:val="ListParagraph"/>
        <w:numPr>
          <w:ilvl w:val="0"/>
          <w:numId w:val="20"/>
        </w:numPr>
      </w:pPr>
      <w:r>
        <w:t xml:space="preserve">To work with other schools and the local authority to share good practice in order to improve this policy.  </w:t>
      </w:r>
    </w:p>
    <w:p w:rsidR="001074F8" w:rsidRDefault="001074F8" w:rsidP="00371A93">
      <w:pPr>
        <w:spacing w:after="0" w:line="259" w:lineRule="auto"/>
        <w:ind w:left="14" w:firstLine="120"/>
        <w:jc w:val="left"/>
      </w:pPr>
    </w:p>
    <w:p w:rsidR="001074F8" w:rsidRDefault="00D04CDC">
      <w:pPr>
        <w:spacing w:after="0" w:line="259" w:lineRule="auto"/>
        <w:ind w:left="14" w:firstLine="0"/>
        <w:jc w:val="left"/>
      </w:pPr>
      <w:r>
        <w:t xml:space="preserve">  </w:t>
      </w:r>
    </w:p>
    <w:p w:rsidR="001074F8" w:rsidRDefault="00D04CDC">
      <w:pPr>
        <w:pStyle w:val="Heading2"/>
        <w:ind w:left="-5"/>
      </w:pPr>
      <w:r>
        <w:t xml:space="preserve">The EYFS Framework  </w:t>
      </w:r>
    </w:p>
    <w:p w:rsidR="001074F8" w:rsidRDefault="00D04CDC">
      <w:pPr>
        <w:spacing w:after="0" w:line="259" w:lineRule="auto"/>
        <w:ind w:left="14" w:firstLine="0"/>
        <w:jc w:val="left"/>
      </w:pPr>
      <w:r>
        <w:t xml:space="preserve">  </w:t>
      </w:r>
    </w:p>
    <w:p w:rsidR="001074F8" w:rsidRDefault="00D04CDC">
      <w:pPr>
        <w:ind w:left="9"/>
      </w:pPr>
      <w:r>
        <w:t xml:space="preserve">The EYFS is made up of seven areas of </w:t>
      </w:r>
      <w:r>
        <w:rPr>
          <w:b/>
        </w:rPr>
        <w:t>Learning and Development</w:t>
      </w:r>
      <w:r>
        <w:t xml:space="preserve"> which are all very important and interconnected.  </w:t>
      </w:r>
    </w:p>
    <w:p w:rsidR="001074F8" w:rsidRDefault="00D04CDC">
      <w:pPr>
        <w:spacing w:after="0" w:line="259" w:lineRule="auto"/>
        <w:ind w:left="14" w:firstLine="0"/>
        <w:jc w:val="left"/>
      </w:pPr>
      <w:r>
        <w:t xml:space="preserve">  </w:t>
      </w:r>
    </w:p>
    <w:p w:rsidR="001074F8" w:rsidRDefault="00D04CDC">
      <w:pPr>
        <w:ind w:left="9"/>
      </w:pPr>
      <w:r>
        <w:lastRenderedPageBreak/>
        <w:t xml:space="preserve">The three prime areas of </w:t>
      </w:r>
      <w:r>
        <w:rPr>
          <w:b/>
        </w:rPr>
        <w:t xml:space="preserve">communication and language, physical development, </w:t>
      </w:r>
      <w:r>
        <w:t>and</w:t>
      </w:r>
      <w:r>
        <w:rPr>
          <w:b/>
        </w:rPr>
        <w:t xml:space="preserve"> personal, social and emotional development</w:t>
      </w:r>
      <w:r>
        <w:t xml:space="preserve"> are particularly crucial for igniting children's curiosity and enthusiasm for learning and for building their capacity to learn, form relationships and thrive. It is very important for children to develop the three prime areas first as they are most essential for a child's healthy development and future learning.  </w:t>
      </w:r>
    </w:p>
    <w:p w:rsidR="001074F8" w:rsidRDefault="00D04CDC">
      <w:pPr>
        <w:spacing w:after="0" w:line="259" w:lineRule="auto"/>
        <w:ind w:left="14" w:firstLine="0"/>
        <w:jc w:val="left"/>
      </w:pPr>
      <w:r>
        <w:t xml:space="preserve">  </w:t>
      </w:r>
    </w:p>
    <w:p w:rsidR="001074F8" w:rsidRDefault="00D04CDC">
      <w:pPr>
        <w:ind w:left="9"/>
      </w:pPr>
      <w:r>
        <w:t xml:space="preserve">Also, as children grow the prime areas will help them to develop skills in the four specific areas of </w:t>
      </w:r>
      <w:r>
        <w:rPr>
          <w:b/>
        </w:rPr>
        <w:t xml:space="preserve">literacy, mathematics, understanding the world </w:t>
      </w:r>
      <w:r>
        <w:t>and</w:t>
      </w:r>
      <w:r>
        <w:rPr>
          <w:b/>
        </w:rPr>
        <w:t xml:space="preserve"> expressive arts and design</w:t>
      </w:r>
      <w:r>
        <w:t xml:space="preserve">.  </w:t>
      </w:r>
    </w:p>
    <w:p w:rsidR="001074F8" w:rsidRDefault="00D04CDC">
      <w:pPr>
        <w:spacing w:after="0" w:line="259" w:lineRule="auto"/>
        <w:ind w:left="14" w:firstLine="0"/>
        <w:jc w:val="left"/>
      </w:pPr>
      <w:r>
        <w:t xml:space="preserve">  </w:t>
      </w:r>
    </w:p>
    <w:p w:rsidR="001074F8" w:rsidRDefault="00D04CDC">
      <w:pPr>
        <w:ind w:left="9"/>
      </w:pPr>
      <w:r>
        <w:t xml:space="preserve">We firmly believe that all seven areas of learning and development must be delivered through planned, purposeful play, with a balance of adult led activities and child-initiated activities.  </w:t>
      </w:r>
    </w:p>
    <w:p w:rsidR="001074F8" w:rsidRDefault="00D04CDC">
      <w:pPr>
        <w:spacing w:after="0" w:line="259" w:lineRule="auto"/>
        <w:ind w:left="14" w:firstLine="0"/>
        <w:jc w:val="left"/>
      </w:pPr>
      <w:r>
        <w:t xml:space="preserve">  </w:t>
      </w:r>
    </w:p>
    <w:p w:rsidR="001074F8" w:rsidRDefault="00D04CDC">
      <w:pPr>
        <w:ind w:left="9"/>
      </w:pPr>
      <w:r>
        <w:t xml:space="preserve">We want all our children to learn by playing and exploring, by being active and through creative and critical thinking. We use both the indoor and outdoor environments so that children can develop intellectually, creatively, physically, socially and emotionally.  </w:t>
      </w:r>
    </w:p>
    <w:p w:rsidR="001074F8" w:rsidRDefault="00D04CDC">
      <w:pPr>
        <w:spacing w:after="0" w:line="259" w:lineRule="auto"/>
        <w:ind w:left="14" w:firstLine="0"/>
        <w:jc w:val="left"/>
      </w:pPr>
      <w:r>
        <w:t xml:space="preserve">  </w:t>
      </w:r>
    </w:p>
    <w:p w:rsidR="001074F8" w:rsidRDefault="00D04CDC">
      <w:pPr>
        <w:ind w:left="9"/>
      </w:pPr>
      <w:r>
        <w:t xml:space="preserve">We work hard to give every child the opportunity to achieve their best as we believe every child is a unique child who is constantly learning.   </w:t>
      </w:r>
    </w:p>
    <w:p w:rsidR="001074F8" w:rsidRDefault="00D04CDC">
      <w:pPr>
        <w:spacing w:after="0" w:line="259" w:lineRule="auto"/>
        <w:ind w:left="14" w:firstLine="0"/>
        <w:jc w:val="left"/>
      </w:pPr>
      <w:r>
        <w:t xml:space="preserve">  </w:t>
      </w:r>
    </w:p>
    <w:p w:rsidR="001074F8" w:rsidRDefault="00D04CDC">
      <w:pPr>
        <w:ind w:left="9"/>
      </w:pPr>
      <w:r>
        <w:t xml:space="preserve">We recognise our responsibilities under the Health and Safety at Work Act 1974 and will take all reasonably practicable steps to provide and maintain safe and healthy working conditions (on the school premises and during school-sponsored activities), equipment and systems of work for all our pupils, school personnel and visitors to the school.   </w:t>
      </w:r>
    </w:p>
    <w:p w:rsidR="001074F8" w:rsidRDefault="00D04CDC">
      <w:pPr>
        <w:spacing w:after="0" w:line="259" w:lineRule="auto"/>
        <w:ind w:left="14" w:firstLine="0"/>
        <w:jc w:val="left"/>
      </w:pPr>
      <w:r>
        <w:t xml:space="preserve">  </w:t>
      </w:r>
    </w:p>
    <w:p w:rsidR="001074F8" w:rsidRDefault="00D04CDC">
      <w:pPr>
        <w:ind w:left="9"/>
      </w:pPr>
      <w:r>
        <w:t xml:space="preserve">We as a school community have a commitment to promote equality. Therefore, an equality impact assessment has been undertaken and we believe this policy is in line with the Equality Act 2010. 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  </w:t>
      </w:r>
    </w:p>
    <w:p w:rsidR="001074F8" w:rsidRDefault="00D04CDC">
      <w:pPr>
        <w:spacing w:after="0" w:line="259" w:lineRule="auto"/>
        <w:ind w:left="14" w:firstLine="0"/>
        <w:jc w:val="left"/>
      </w:pPr>
      <w:r>
        <w:t xml:space="preserve">  </w:t>
      </w:r>
    </w:p>
    <w:p w:rsidR="001074F8" w:rsidRDefault="00D04CDC">
      <w:pPr>
        <w:ind w:left="9"/>
      </w:pPr>
      <w:r>
        <w:t xml:space="preserve">We acknowledge the findings of the Race Disparity Audit that clearly shows how people of different ethnicities are treated across the public services of health, education, employment and the criminal justice system.   </w:t>
      </w:r>
    </w:p>
    <w:p w:rsidR="001074F8" w:rsidRDefault="00D04CDC">
      <w:pPr>
        <w:spacing w:after="0" w:line="259" w:lineRule="auto"/>
        <w:ind w:left="14" w:firstLine="0"/>
        <w:jc w:val="left"/>
      </w:pPr>
      <w:r>
        <w:t xml:space="preserve">  </w:t>
      </w:r>
    </w:p>
    <w:p w:rsidR="001074F8" w:rsidRDefault="00D04CDC">
      <w:pPr>
        <w:ind w:left="9"/>
      </w:pPr>
      <w:r>
        <w:t xml:space="preserve">The educational section of the audit that covers: differences by region; attainment and economic disadvantage; exclusions and abuse; and destinations, has a significant importance for the strategic planning of this school.  </w:t>
      </w:r>
    </w:p>
    <w:p w:rsidR="001074F8" w:rsidRDefault="00D04CDC">
      <w:pPr>
        <w:spacing w:after="0" w:line="259" w:lineRule="auto"/>
        <w:ind w:left="14" w:firstLine="0"/>
        <w:jc w:val="left"/>
      </w:pPr>
      <w:r>
        <w:t xml:space="preserve">  </w:t>
      </w:r>
    </w:p>
    <w:p w:rsidR="001074F8" w:rsidRDefault="00D04CDC">
      <w:pPr>
        <w:ind w:left="9"/>
      </w:pPr>
      <w:r>
        <w:t xml:space="preserve">We believe it is essential that this policy clearly identifies and outlines the roles and responsibilities of all those involved in the procedures and arrangements that is connected with this policy.  </w:t>
      </w:r>
    </w:p>
    <w:p w:rsidR="001074F8" w:rsidRDefault="00D04CDC">
      <w:pPr>
        <w:spacing w:after="0" w:line="259" w:lineRule="auto"/>
        <w:ind w:left="14" w:firstLine="0"/>
        <w:jc w:val="left"/>
      </w:pPr>
      <w:r>
        <w:t xml:space="preserve">  </w:t>
      </w:r>
    </w:p>
    <w:p w:rsidR="001074F8" w:rsidRDefault="00D04CDC">
      <w:pPr>
        <w:spacing w:after="0" w:line="259" w:lineRule="auto"/>
        <w:ind w:left="14" w:firstLine="0"/>
        <w:jc w:val="left"/>
      </w:pPr>
      <w:r>
        <w:t xml:space="preserve">  </w:t>
      </w:r>
    </w:p>
    <w:p w:rsidR="001074F8" w:rsidRDefault="00D04CDC">
      <w:pPr>
        <w:shd w:val="clear" w:color="auto" w:fill="4472C4"/>
        <w:spacing w:after="1" w:line="259" w:lineRule="auto"/>
        <w:ind w:left="-5"/>
        <w:jc w:val="left"/>
      </w:pPr>
      <w:r>
        <w:rPr>
          <w:b/>
          <w:color w:val="FFFFFF"/>
        </w:rPr>
        <w:t xml:space="preserve">Responsibility for Policy and Procedure </w:t>
      </w:r>
      <w:r>
        <w:t xml:space="preserve"> </w:t>
      </w:r>
    </w:p>
    <w:p w:rsidR="001074F8" w:rsidRDefault="00D04CDC">
      <w:pPr>
        <w:spacing w:after="0" w:line="259" w:lineRule="auto"/>
        <w:ind w:left="14" w:firstLine="0"/>
        <w:jc w:val="left"/>
      </w:pPr>
      <w:r>
        <w:t xml:space="preserve">  </w:t>
      </w:r>
    </w:p>
    <w:p w:rsidR="001074F8" w:rsidRDefault="00D04CDC">
      <w:pPr>
        <w:pStyle w:val="Heading2"/>
        <w:shd w:val="clear" w:color="auto" w:fill="BDD6EE"/>
        <w:ind w:left="-5"/>
      </w:pPr>
      <w:r>
        <w:rPr>
          <w:color w:val="000000"/>
        </w:rPr>
        <w:t xml:space="preserve">Role of the Governing Body </w:t>
      </w:r>
      <w:r>
        <w:t xml:space="preserve"> </w:t>
      </w:r>
    </w:p>
    <w:p w:rsidR="001074F8" w:rsidRDefault="00D04CDC">
      <w:pPr>
        <w:spacing w:after="0" w:line="259" w:lineRule="auto"/>
        <w:ind w:left="14" w:firstLine="0"/>
        <w:jc w:val="left"/>
      </w:pPr>
      <w:r>
        <w:rPr>
          <w:b/>
        </w:rPr>
        <w:t xml:space="preserve"> </w:t>
      </w:r>
      <w:r>
        <w:t xml:space="preserve"> </w:t>
      </w:r>
    </w:p>
    <w:p w:rsidR="001074F8" w:rsidRDefault="00D04CDC">
      <w:pPr>
        <w:ind w:left="9"/>
      </w:pPr>
      <w:r>
        <w:t xml:space="preserve">The Governing Body has:  </w:t>
      </w:r>
    </w:p>
    <w:p w:rsidR="001074F8" w:rsidRDefault="00D04CDC">
      <w:pPr>
        <w:spacing w:after="0" w:line="259" w:lineRule="auto"/>
        <w:ind w:left="14" w:firstLine="0"/>
        <w:jc w:val="left"/>
      </w:pPr>
      <w:r>
        <w:lastRenderedPageBreak/>
        <w:t xml:space="preserve">   </w:t>
      </w:r>
    </w:p>
    <w:p w:rsidR="001074F8" w:rsidRDefault="00D04CDC">
      <w:pPr>
        <w:numPr>
          <w:ilvl w:val="0"/>
          <w:numId w:val="5"/>
        </w:numPr>
        <w:ind w:hanging="360"/>
      </w:pPr>
      <w:r>
        <w:t xml:space="preserve">appointed a member of staff to be the leader of the Early Years Foundation Stage who: </w:t>
      </w:r>
    </w:p>
    <w:p w:rsidR="001074F8" w:rsidRDefault="00D04CDC">
      <w:pPr>
        <w:numPr>
          <w:ilvl w:val="1"/>
          <w:numId w:val="5"/>
        </w:numPr>
        <w:ind w:hanging="360"/>
      </w:pPr>
      <w:r>
        <w:t xml:space="preserve">provides leadership in the development and management of the teaching and learning of the EYFS;  </w:t>
      </w:r>
    </w:p>
    <w:p w:rsidR="001074F8" w:rsidRDefault="00D04CDC">
      <w:pPr>
        <w:numPr>
          <w:ilvl w:val="1"/>
          <w:numId w:val="5"/>
        </w:numPr>
        <w:ind w:hanging="360"/>
      </w:pPr>
      <w:r>
        <w:t xml:space="preserve">has a teaching responsibility and undertakes other associated </w:t>
      </w:r>
      <w:proofErr w:type="gramStart"/>
      <w:r>
        <w:t>responsibilities.</w:t>
      </w:r>
      <w:proofErr w:type="gramEnd"/>
      <w:r>
        <w:t xml:space="preserve">  </w:t>
      </w:r>
    </w:p>
    <w:p w:rsidR="001074F8" w:rsidRDefault="00D04CDC">
      <w:pPr>
        <w:spacing w:after="0" w:line="259" w:lineRule="auto"/>
        <w:ind w:left="735" w:firstLine="0"/>
        <w:jc w:val="left"/>
      </w:pPr>
      <w:r>
        <w:rPr>
          <w:color w:val="FF0000"/>
        </w:rPr>
        <w:t xml:space="preserve"> </w:t>
      </w:r>
      <w:r>
        <w:t xml:space="preserve"> </w:t>
      </w:r>
    </w:p>
    <w:p w:rsidR="001074F8" w:rsidRDefault="00D04CDC">
      <w:pPr>
        <w:numPr>
          <w:ilvl w:val="0"/>
          <w:numId w:val="5"/>
        </w:numPr>
        <w:ind w:hanging="360"/>
      </w:pPr>
      <w:r>
        <w:t xml:space="preserve">delegated powers and responsibilities to the Headteacher to ensure all school personnel and stakeholders are aware of and comply with this policy;  </w:t>
      </w:r>
    </w:p>
    <w:p w:rsidR="001074F8" w:rsidRDefault="00D04CDC">
      <w:pPr>
        <w:numPr>
          <w:ilvl w:val="0"/>
          <w:numId w:val="5"/>
        </w:numPr>
        <w:ind w:hanging="360"/>
      </w:pPr>
      <w:r>
        <w:t xml:space="preserve">responsibility for ensuring full compliance with all statutory responsibilities;  </w:t>
      </w:r>
    </w:p>
    <w:p w:rsidR="001074F8" w:rsidRDefault="00D04CDC">
      <w:pPr>
        <w:numPr>
          <w:ilvl w:val="0"/>
          <w:numId w:val="5"/>
        </w:numPr>
        <w:ind w:hanging="360"/>
      </w:pPr>
      <w:r>
        <w:t xml:space="preserve">responsibility for ensuring that the school complies with all </w:t>
      </w:r>
      <w:proofErr w:type="gramStart"/>
      <w:r>
        <w:t>equalities</w:t>
      </w:r>
      <w:proofErr w:type="gramEnd"/>
      <w:r>
        <w:t xml:space="preserve"> legislation;  </w:t>
      </w:r>
    </w:p>
    <w:p w:rsidR="001074F8" w:rsidRDefault="00D04CDC">
      <w:pPr>
        <w:numPr>
          <w:ilvl w:val="0"/>
          <w:numId w:val="5"/>
        </w:numPr>
        <w:ind w:hanging="360"/>
      </w:pPr>
      <w:r>
        <w:t xml:space="preserve">nominated a designated Equalities governor to ensure that appropriate action will be taken to deal with all prejudice related incidents or incidents which are a breach of this policy;   </w:t>
      </w:r>
    </w:p>
    <w:p w:rsidR="001074F8" w:rsidRDefault="00D04CDC">
      <w:pPr>
        <w:numPr>
          <w:ilvl w:val="0"/>
          <w:numId w:val="5"/>
        </w:numPr>
        <w:ind w:hanging="360"/>
      </w:pPr>
      <w:r>
        <w:t xml:space="preserve">responsibility for ensuring funding is in place to support this policy;  </w:t>
      </w:r>
    </w:p>
    <w:p w:rsidR="001074F8" w:rsidRDefault="00D04CDC">
      <w:pPr>
        <w:numPr>
          <w:ilvl w:val="0"/>
          <w:numId w:val="5"/>
        </w:numPr>
        <w:ind w:hanging="360"/>
      </w:pPr>
      <w:r>
        <w:t xml:space="preserve">make effective use of relevant research and information to improve this policy;  </w:t>
      </w:r>
    </w:p>
    <w:p w:rsidR="001074F8" w:rsidRDefault="00D04CDC">
      <w:pPr>
        <w:numPr>
          <w:ilvl w:val="0"/>
          <w:numId w:val="5"/>
        </w:numPr>
        <w:ind w:hanging="360"/>
      </w:pPr>
      <w:r>
        <w:t xml:space="preserve">responsibility for ensuring this policy and all policies are maintained and updated regularly; responsibility for ensuring all policies are made available to families; </w:t>
      </w:r>
      <w:proofErr w:type="gramStart"/>
      <w:r>
        <w:rPr>
          <w:rFonts w:ascii="Wingdings" w:eastAsia="Wingdings" w:hAnsi="Wingdings" w:cs="Wingdings"/>
        </w:rPr>
        <w:t></w:t>
      </w:r>
      <w:r>
        <w:t xml:space="preserve">  the</w:t>
      </w:r>
      <w:proofErr w:type="gramEnd"/>
      <w:r>
        <w:t xml:space="preserve"> responsibility of involving the School Council in:   </w:t>
      </w:r>
    </w:p>
    <w:p w:rsidR="001074F8" w:rsidRDefault="00D04CDC">
      <w:pPr>
        <w:spacing w:after="0" w:line="259" w:lineRule="auto"/>
        <w:ind w:left="396" w:firstLine="0"/>
        <w:jc w:val="left"/>
      </w:pPr>
      <w:r>
        <w:t xml:space="preserve">  </w:t>
      </w:r>
    </w:p>
    <w:p w:rsidR="001074F8" w:rsidRDefault="00D04CDC">
      <w:pPr>
        <w:numPr>
          <w:ilvl w:val="1"/>
          <w:numId w:val="5"/>
        </w:numPr>
        <w:ind w:hanging="360"/>
      </w:pPr>
      <w:r>
        <w:t xml:space="preserve">determining this policy with the Governing Body;  </w:t>
      </w:r>
    </w:p>
    <w:p w:rsidR="001074F8" w:rsidRDefault="00D04CDC">
      <w:pPr>
        <w:numPr>
          <w:ilvl w:val="1"/>
          <w:numId w:val="5"/>
        </w:numPr>
        <w:ind w:hanging="360"/>
      </w:pPr>
      <w:r>
        <w:t xml:space="preserve">discussing improvements to this policy during the school year;  </w:t>
      </w:r>
    </w:p>
    <w:p w:rsidR="001074F8" w:rsidRDefault="00D04CDC">
      <w:pPr>
        <w:numPr>
          <w:ilvl w:val="1"/>
          <w:numId w:val="5"/>
        </w:numPr>
        <w:ind w:hanging="360"/>
      </w:pPr>
      <w:r>
        <w:t xml:space="preserve">organising surveys to gauge the thoughts of all pupils;  </w:t>
      </w:r>
    </w:p>
    <w:p w:rsidR="001074F8" w:rsidRDefault="00D04CDC">
      <w:pPr>
        <w:numPr>
          <w:ilvl w:val="1"/>
          <w:numId w:val="5"/>
        </w:numPr>
        <w:ind w:hanging="360"/>
      </w:pPr>
      <w:r>
        <w:t xml:space="preserve">reviewing the effectiveness of this policy with the Governing Body.  </w:t>
      </w:r>
    </w:p>
    <w:p w:rsidR="001074F8" w:rsidRDefault="00D04CDC">
      <w:pPr>
        <w:spacing w:after="0" w:line="259" w:lineRule="auto"/>
        <w:ind w:left="1080" w:firstLine="0"/>
        <w:jc w:val="left"/>
      </w:pPr>
      <w:r>
        <w:rPr>
          <w:color w:val="FF0000"/>
        </w:rPr>
        <w:t xml:space="preserve"> </w:t>
      </w:r>
      <w:r>
        <w:t xml:space="preserve"> </w:t>
      </w:r>
    </w:p>
    <w:p w:rsidR="001074F8" w:rsidRDefault="00D04CDC">
      <w:pPr>
        <w:numPr>
          <w:ilvl w:val="0"/>
          <w:numId w:val="5"/>
        </w:numPr>
        <w:ind w:hanging="360"/>
      </w:pPr>
      <w:r>
        <w:t xml:space="preserve">nominated a link governor to:  </w:t>
      </w:r>
    </w:p>
    <w:p w:rsidR="001074F8" w:rsidRDefault="00D04CDC">
      <w:pPr>
        <w:spacing w:after="0" w:line="259" w:lineRule="auto"/>
        <w:ind w:left="375" w:firstLine="0"/>
        <w:jc w:val="left"/>
      </w:pPr>
      <w:r>
        <w:t xml:space="preserve">  </w:t>
      </w:r>
    </w:p>
    <w:p w:rsidR="001074F8" w:rsidRDefault="00D04CDC">
      <w:pPr>
        <w:numPr>
          <w:ilvl w:val="1"/>
          <w:numId w:val="5"/>
        </w:numPr>
        <w:ind w:hanging="360"/>
      </w:pPr>
      <w:r>
        <w:t xml:space="preserve">visit the school regularly;   </w:t>
      </w:r>
    </w:p>
    <w:p w:rsidR="001074F8" w:rsidRDefault="00D04CDC">
      <w:pPr>
        <w:numPr>
          <w:ilvl w:val="1"/>
          <w:numId w:val="5"/>
        </w:numPr>
        <w:ind w:hanging="360"/>
      </w:pPr>
      <w:r>
        <w:t xml:space="preserve">work closely with the Deputy Headteacher and the EYFS coordinator;  </w:t>
      </w:r>
    </w:p>
    <w:p w:rsidR="001074F8" w:rsidRDefault="00D04CDC">
      <w:pPr>
        <w:numPr>
          <w:ilvl w:val="1"/>
          <w:numId w:val="5"/>
        </w:numPr>
        <w:ind w:hanging="360"/>
      </w:pPr>
      <w:r>
        <w:t xml:space="preserve">ensure this policy and other linked policies are up to date;  </w:t>
      </w:r>
    </w:p>
    <w:p w:rsidR="001074F8" w:rsidRDefault="00D04CDC">
      <w:pPr>
        <w:numPr>
          <w:ilvl w:val="1"/>
          <w:numId w:val="5"/>
        </w:numPr>
        <w:ind w:hanging="360"/>
      </w:pPr>
      <w:r>
        <w:t xml:space="preserve">ensure that everyone connected with the school is aware of this policy;  </w:t>
      </w:r>
    </w:p>
    <w:p w:rsidR="001074F8" w:rsidRDefault="00D04CDC">
      <w:pPr>
        <w:numPr>
          <w:ilvl w:val="1"/>
          <w:numId w:val="5"/>
        </w:numPr>
        <w:ind w:hanging="360"/>
      </w:pPr>
      <w:r>
        <w:t xml:space="preserve">attend training related to this policy;  </w:t>
      </w:r>
    </w:p>
    <w:p w:rsidR="001074F8" w:rsidRDefault="00D04CDC">
      <w:pPr>
        <w:numPr>
          <w:ilvl w:val="1"/>
          <w:numId w:val="5"/>
        </w:numPr>
        <w:ind w:hanging="360"/>
      </w:pPr>
      <w:r>
        <w:t xml:space="preserve">report to the Governing Body every term;   </w:t>
      </w:r>
    </w:p>
    <w:p w:rsidR="001074F8" w:rsidRDefault="00D04CDC">
      <w:pPr>
        <w:numPr>
          <w:ilvl w:val="1"/>
          <w:numId w:val="5"/>
        </w:numPr>
        <w:ind w:hanging="360"/>
      </w:pPr>
      <w:r>
        <w:t>annually report to the Governing Body on the success and development of this policy.</w:t>
      </w:r>
      <w:r>
        <w:rPr>
          <w:rFonts w:ascii="Times New Roman" w:eastAsia="Times New Roman" w:hAnsi="Times New Roman" w:cs="Times New Roman"/>
        </w:rPr>
        <w:t xml:space="preserve"> </w:t>
      </w:r>
      <w:r>
        <w:t xml:space="preserve"> </w:t>
      </w:r>
    </w:p>
    <w:p w:rsidR="001074F8" w:rsidRDefault="00D04CDC">
      <w:pPr>
        <w:spacing w:after="0" w:line="259" w:lineRule="auto"/>
        <w:ind w:left="14" w:firstLine="0"/>
        <w:jc w:val="left"/>
      </w:pPr>
      <w:r>
        <w:t xml:space="preserve">  </w:t>
      </w:r>
    </w:p>
    <w:p w:rsidR="001074F8" w:rsidRDefault="00D04CDC">
      <w:pPr>
        <w:numPr>
          <w:ilvl w:val="0"/>
          <w:numId w:val="5"/>
        </w:numPr>
        <w:ind w:hanging="360"/>
      </w:pPr>
      <w:r>
        <w:t xml:space="preserve">responsibility for celebrating the effort, success achievements of pupils and school personnel; </w:t>
      </w:r>
      <w:proofErr w:type="gramStart"/>
      <w:r>
        <w:rPr>
          <w:rFonts w:ascii="Wingdings" w:eastAsia="Wingdings" w:hAnsi="Wingdings" w:cs="Wingdings"/>
        </w:rPr>
        <w:t></w:t>
      </w:r>
      <w:r>
        <w:t xml:space="preserve">  responsibility</w:t>
      </w:r>
      <w:proofErr w:type="gramEnd"/>
      <w:r>
        <w:t xml:space="preserve"> for the effective implementation, monitoring and evaluation of this policy.  </w:t>
      </w:r>
    </w:p>
    <w:p w:rsidR="001074F8" w:rsidRDefault="00D04CDC">
      <w:pPr>
        <w:spacing w:after="0" w:line="259" w:lineRule="auto"/>
        <w:ind w:left="14" w:firstLine="0"/>
        <w:jc w:val="left"/>
      </w:pPr>
      <w:r>
        <w:t xml:space="preserve">  </w:t>
      </w:r>
    </w:p>
    <w:p w:rsidR="001074F8" w:rsidRDefault="00D04CDC">
      <w:pPr>
        <w:pStyle w:val="Heading2"/>
        <w:shd w:val="clear" w:color="auto" w:fill="DEEAF6"/>
        <w:ind w:left="-5"/>
      </w:pPr>
      <w:r>
        <w:rPr>
          <w:color w:val="000000"/>
        </w:rPr>
        <w:t xml:space="preserve">Role of the Headteacher and Deputy Headteacher </w:t>
      </w:r>
      <w:r>
        <w:t xml:space="preserve"> </w:t>
      </w:r>
    </w:p>
    <w:p w:rsidR="001074F8" w:rsidRDefault="00D04CDC">
      <w:pPr>
        <w:spacing w:after="0" w:line="259" w:lineRule="auto"/>
        <w:ind w:left="14" w:firstLine="0"/>
        <w:jc w:val="left"/>
      </w:pPr>
      <w:r>
        <w:rPr>
          <w:b/>
        </w:rPr>
        <w:t xml:space="preserve"> </w:t>
      </w:r>
      <w:r>
        <w:t xml:space="preserve"> </w:t>
      </w:r>
    </w:p>
    <w:p w:rsidR="001074F8" w:rsidRDefault="00D04CDC">
      <w:pPr>
        <w:ind w:left="9"/>
      </w:pPr>
      <w:r>
        <w:t xml:space="preserve">The Headteacher will:  </w:t>
      </w:r>
    </w:p>
    <w:p w:rsidR="001074F8" w:rsidRDefault="00D04CDC">
      <w:pPr>
        <w:spacing w:after="0" w:line="259" w:lineRule="auto"/>
        <w:ind w:left="14" w:firstLine="0"/>
        <w:jc w:val="left"/>
      </w:pPr>
      <w:r>
        <w:t xml:space="preserve">  </w:t>
      </w:r>
    </w:p>
    <w:p w:rsidR="001074F8" w:rsidRDefault="00D04CDC">
      <w:pPr>
        <w:numPr>
          <w:ilvl w:val="0"/>
          <w:numId w:val="6"/>
        </w:numPr>
        <w:spacing w:after="35"/>
        <w:ind w:hanging="360"/>
      </w:pPr>
      <w:r>
        <w:t xml:space="preserve">delegate implementation of the policy to the Deputy Headteacher responsible for Teaching and Learning  </w:t>
      </w:r>
    </w:p>
    <w:p w:rsidR="001074F8" w:rsidRDefault="00D04CDC">
      <w:pPr>
        <w:numPr>
          <w:ilvl w:val="0"/>
          <w:numId w:val="6"/>
        </w:numPr>
        <w:ind w:hanging="360"/>
      </w:pPr>
      <w:r>
        <w:t xml:space="preserve">Quality ensure the Deputy Headteacher’s leadership of EYFS  </w:t>
      </w:r>
    </w:p>
    <w:p w:rsidR="001074F8" w:rsidRDefault="00D04CDC">
      <w:pPr>
        <w:spacing w:after="0" w:line="259" w:lineRule="auto"/>
        <w:ind w:left="375" w:firstLine="0"/>
        <w:jc w:val="left"/>
      </w:pPr>
      <w:r>
        <w:t xml:space="preserve">  </w:t>
      </w:r>
    </w:p>
    <w:p w:rsidR="001074F8" w:rsidRDefault="00D04CDC">
      <w:pPr>
        <w:ind w:left="9"/>
      </w:pPr>
      <w:r>
        <w:t xml:space="preserve">The Deputy Headteacher will:  </w:t>
      </w:r>
    </w:p>
    <w:p w:rsidR="001074F8" w:rsidRDefault="00D04CDC">
      <w:pPr>
        <w:spacing w:after="0" w:line="259" w:lineRule="auto"/>
        <w:ind w:left="375" w:firstLine="0"/>
        <w:jc w:val="left"/>
      </w:pPr>
      <w:r>
        <w:t xml:space="preserve">  </w:t>
      </w:r>
    </w:p>
    <w:p w:rsidR="001074F8" w:rsidRDefault="00D04CDC">
      <w:pPr>
        <w:numPr>
          <w:ilvl w:val="0"/>
          <w:numId w:val="6"/>
        </w:numPr>
        <w:ind w:hanging="360"/>
      </w:pPr>
      <w:r>
        <w:t xml:space="preserve">provide leadership and vision in respect of equality;  </w:t>
      </w:r>
    </w:p>
    <w:p w:rsidR="001074F8" w:rsidRDefault="00D04CDC">
      <w:pPr>
        <w:numPr>
          <w:ilvl w:val="0"/>
          <w:numId w:val="6"/>
        </w:numPr>
        <w:ind w:hanging="360"/>
      </w:pPr>
      <w:r>
        <w:lastRenderedPageBreak/>
        <w:t xml:space="preserve">make effective use of relevant research and information to improve this policy;  </w:t>
      </w:r>
    </w:p>
    <w:p w:rsidR="001074F8" w:rsidRDefault="00D04CDC">
      <w:pPr>
        <w:numPr>
          <w:ilvl w:val="0"/>
          <w:numId w:val="6"/>
        </w:numPr>
        <w:ind w:hanging="360"/>
      </w:pPr>
      <w:r>
        <w:t xml:space="preserve">organise effective training for the teaching staff so that they can meet the aims set out in this policy  </w:t>
      </w:r>
    </w:p>
    <w:p w:rsidR="001074F8" w:rsidRDefault="00D04CDC">
      <w:pPr>
        <w:numPr>
          <w:ilvl w:val="0"/>
          <w:numId w:val="6"/>
        </w:numPr>
        <w:ind w:hanging="360"/>
      </w:pPr>
      <w:r>
        <w:t xml:space="preserve">monitor the effectiveness of this policy by:   </w:t>
      </w:r>
    </w:p>
    <w:p w:rsidR="001074F8" w:rsidRDefault="00D04CDC">
      <w:pPr>
        <w:spacing w:after="0" w:line="259" w:lineRule="auto"/>
        <w:ind w:left="375" w:firstLine="0"/>
        <w:jc w:val="left"/>
      </w:pPr>
      <w:r>
        <w:t xml:space="preserve">  </w:t>
      </w:r>
    </w:p>
    <w:p w:rsidR="001074F8" w:rsidRDefault="00D04CDC">
      <w:pPr>
        <w:numPr>
          <w:ilvl w:val="1"/>
          <w:numId w:val="6"/>
        </w:numPr>
        <w:ind w:hanging="360"/>
      </w:pPr>
      <w:r>
        <w:t xml:space="preserve">monitoring learning and teaching through observing lessons  </w:t>
      </w:r>
    </w:p>
    <w:p w:rsidR="001074F8" w:rsidRDefault="00D04CDC">
      <w:pPr>
        <w:numPr>
          <w:ilvl w:val="1"/>
          <w:numId w:val="6"/>
        </w:numPr>
        <w:ind w:hanging="360"/>
      </w:pPr>
      <w:r>
        <w:t xml:space="preserve">monitoring planning and assessment  </w:t>
      </w:r>
    </w:p>
    <w:p w:rsidR="001074F8" w:rsidRDefault="00D04CDC">
      <w:pPr>
        <w:numPr>
          <w:ilvl w:val="1"/>
          <w:numId w:val="6"/>
        </w:numPr>
        <w:ind w:hanging="360"/>
      </w:pPr>
      <w:r>
        <w:t xml:space="preserve">speaking with students, school personnel, families and governors  </w:t>
      </w:r>
    </w:p>
    <w:p w:rsidR="001074F8" w:rsidRDefault="00D04CDC">
      <w:pPr>
        <w:spacing w:after="0" w:line="259" w:lineRule="auto"/>
        <w:ind w:left="1095" w:firstLine="0"/>
        <w:jc w:val="left"/>
      </w:pPr>
      <w:r>
        <w:t xml:space="preserve">  </w:t>
      </w:r>
    </w:p>
    <w:p w:rsidR="001074F8" w:rsidRDefault="00D04CDC">
      <w:pPr>
        <w:spacing w:after="0" w:line="259" w:lineRule="auto"/>
        <w:ind w:left="375" w:firstLine="0"/>
        <w:jc w:val="left"/>
      </w:pPr>
      <w:r>
        <w:t xml:space="preserve"> </w:t>
      </w:r>
    </w:p>
    <w:p w:rsidR="001074F8" w:rsidRDefault="00D04CDC">
      <w:pPr>
        <w:pStyle w:val="Heading2"/>
        <w:shd w:val="clear" w:color="auto" w:fill="DEEAF6"/>
        <w:ind w:left="-5"/>
      </w:pPr>
      <w:r>
        <w:rPr>
          <w:color w:val="000000"/>
        </w:rPr>
        <w:t xml:space="preserve">Role of the EYFS Leader </w:t>
      </w:r>
      <w:r>
        <w:t xml:space="preserve"> </w:t>
      </w:r>
    </w:p>
    <w:p w:rsidR="001074F8" w:rsidRDefault="00D04CDC">
      <w:pPr>
        <w:spacing w:after="0" w:line="259" w:lineRule="auto"/>
        <w:ind w:left="14" w:firstLine="0"/>
        <w:jc w:val="left"/>
      </w:pPr>
      <w:r>
        <w:t xml:space="preserve">  </w:t>
      </w:r>
    </w:p>
    <w:p w:rsidR="001074F8" w:rsidRDefault="00D04CDC">
      <w:pPr>
        <w:ind w:left="9"/>
      </w:pPr>
      <w:r>
        <w:t xml:space="preserve">The EYFS Leader will:  </w:t>
      </w:r>
    </w:p>
    <w:p w:rsidR="001074F8" w:rsidRDefault="00D04CDC">
      <w:pPr>
        <w:spacing w:after="0" w:line="259" w:lineRule="auto"/>
        <w:ind w:left="14" w:firstLine="0"/>
        <w:jc w:val="left"/>
      </w:pPr>
      <w:r>
        <w:t xml:space="preserve">  </w:t>
      </w:r>
    </w:p>
    <w:p w:rsidR="001074F8" w:rsidRDefault="00D04CDC">
      <w:pPr>
        <w:numPr>
          <w:ilvl w:val="0"/>
          <w:numId w:val="7"/>
        </w:numPr>
        <w:ind w:left="734" w:hanging="302"/>
      </w:pPr>
      <w:r>
        <w:t xml:space="preserve">work in partnership with families to promote the learning and development of all children, and will aim to ensure they are ready for school;  </w:t>
      </w:r>
    </w:p>
    <w:p w:rsidR="001074F8" w:rsidRDefault="00D04CDC">
      <w:pPr>
        <w:numPr>
          <w:ilvl w:val="0"/>
          <w:numId w:val="7"/>
        </w:numPr>
        <w:ind w:left="734" w:hanging="302"/>
      </w:pPr>
      <w:r>
        <w:t xml:space="preserve">ensure the seven areas of learning and development, which are all interconnected, will shape educational programmes:  </w:t>
      </w:r>
    </w:p>
    <w:p w:rsidR="001074F8" w:rsidRDefault="00D04CDC">
      <w:pPr>
        <w:numPr>
          <w:ilvl w:val="0"/>
          <w:numId w:val="7"/>
        </w:numPr>
        <w:spacing w:after="18" w:line="250" w:lineRule="auto"/>
        <w:ind w:left="734" w:hanging="302"/>
      </w:pPr>
      <w:r>
        <w:t xml:space="preserve">ensure all teachers consider the individual needs, interests, and stage of development of each child in their care, and use this information to plan challenging and enjoyable experiences for each child in all of the areas of learning and development;  </w:t>
      </w:r>
    </w:p>
    <w:p w:rsidR="001074F8" w:rsidRDefault="00D04CDC">
      <w:pPr>
        <w:numPr>
          <w:ilvl w:val="0"/>
          <w:numId w:val="7"/>
        </w:numPr>
        <w:ind w:left="734" w:hanging="302"/>
      </w:pPr>
      <w:r>
        <w:t xml:space="preserve">ensure all teachers provide for those children whose home language is not English sufficient opportunities to learn and reach a good standard in English language during the EYFS;  </w:t>
      </w:r>
    </w:p>
    <w:p w:rsidR="001074F8" w:rsidRDefault="00D04CDC">
      <w:pPr>
        <w:numPr>
          <w:ilvl w:val="0"/>
          <w:numId w:val="7"/>
        </w:numPr>
        <w:ind w:left="734" w:hanging="302"/>
      </w:pPr>
      <w:r>
        <w:t xml:space="preserve">ensure the level of progress of children should be expected to have attained by the end of the EYFS is defined by the early learning goals:   </w:t>
      </w:r>
    </w:p>
    <w:p w:rsidR="001074F8" w:rsidRDefault="00D04CDC">
      <w:pPr>
        <w:numPr>
          <w:ilvl w:val="0"/>
          <w:numId w:val="7"/>
        </w:numPr>
        <w:ind w:left="734" w:hanging="302"/>
      </w:pPr>
      <w:r>
        <w:t xml:space="preserve">ensure assessment is on-going which recognises children’s progress, understands their needs, and is used to plan activities and support;   </w:t>
      </w:r>
    </w:p>
    <w:p w:rsidR="001074F8" w:rsidRDefault="00D04CDC">
      <w:pPr>
        <w:numPr>
          <w:ilvl w:val="0"/>
          <w:numId w:val="7"/>
        </w:numPr>
        <w:ind w:left="734" w:hanging="302"/>
      </w:pPr>
      <w:r>
        <w:t xml:space="preserve">ensure the EYFS Profile is undertaken and completed at the end of the key stage;  </w:t>
      </w:r>
    </w:p>
    <w:p w:rsidR="001074F8" w:rsidRDefault="00D04CDC">
      <w:pPr>
        <w:numPr>
          <w:ilvl w:val="0"/>
          <w:numId w:val="7"/>
        </w:numPr>
        <w:ind w:left="734" w:hanging="302"/>
      </w:pPr>
      <w:r>
        <w:t xml:space="preserve">ensure the results of the EYFS Profile is sent to the local authority on request;  </w:t>
      </w:r>
    </w:p>
    <w:p w:rsidR="001074F8" w:rsidRDefault="00D04CDC">
      <w:pPr>
        <w:numPr>
          <w:ilvl w:val="0"/>
          <w:numId w:val="7"/>
        </w:numPr>
        <w:ind w:left="734" w:hanging="302"/>
      </w:pPr>
      <w:r>
        <w:t xml:space="preserve">develop positive relationships with families;  </w:t>
      </w:r>
    </w:p>
    <w:p w:rsidR="001074F8" w:rsidRDefault="00D04CDC">
      <w:pPr>
        <w:numPr>
          <w:ilvl w:val="0"/>
          <w:numId w:val="7"/>
        </w:numPr>
        <w:ind w:left="734" w:hanging="302"/>
      </w:pPr>
      <w:r>
        <w:t xml:space="preserve">ensure all school personnel and families are aware of and comply with this policy;  </w:t>
      </w:r>
    </w:p>
    <w:p w:rsidR="001074F8" w:rsidRDefault="00D04CDC">
      <w:pPr>
        <w:numPr>
          <w:ilvl w:val="0"/>
          <w:numId w:val="7"/>
        </w:numPr>
        <w:ind w:left="734" w:hanging="302"/>
      </w:pPr>
      <w:r>
        <w:t xml:space="preserve">ensure good practice is shared;  </w:t>
      </w:r>
    </w:p>
    <w:p w:rsidR="001074F8" w:rsidRDefault="00D04CDC">
      <w:pPr>
        <w:numPr>
          <w:ilvl w:val="0"/>
          <w:numId w:val="7"/>
        </w:numPr>
        <w:ind w:left="734" w:hanging="302"/>
      </w:pPr>
      <w:r>
        <w:t xml:space="preserve">work closely with the link governor;  </w:t>
      </w:r>
    </w:p>
    <w:p w:rsidR="001074F8" w:rsidRDefault="00D04CDC">
      <w:pPr>
        <w:numPr>
          <w:ilvl w:val="0"/>
          <w:numId w:val="7"/>
        </w:numPr>
        <w:ind w:left="734" w:hanging="302"/>
      </w:pPr>
      <w:r>
        <w:t xml:space="preserve">provide leadership and vision in respect of equality;  </w:t>
      </w:r>
    </w:p>
    <w:p w:rsidR="001074F8" w:rsidRDefault="00D04CDC">
      <w:pPr>
        <w:numPr>
          <w:ilvl w:val="0"/>
          <w:numId w:val="7"/>
        </w:numPr>
        <w:ind w:left="734" w:hanging="302"/>
      </w:pPr>
      <w:r>
        <w:t xml:space="preserve">make effective use of relevant research and information to improve this policy;  </w:t>
      </w:r>
    </w:p>
    <w:p w:rsidR="001074F8" w:rsidRDefault="00D04CDC">
      <w:pPr>
        <w:numPr>
          <w:ilvl w:val="0"/>
          <w:numId w:val="7"/>
        </w:numPr>
        <w:ind w:left="734" w:hanging="302"/>
      </w:pPr>
      <w:r>
        <w:t xml:space="preserve">provide guidance, support and training to all staff;  </w:t>
      </w:r>
    </w:p>
    <w:p w:rsidR="001074F8" w:rsidRDefault="00D04CDC">
      <w:pPr>
        <w:numPr>
          <w:ilvl w:val="0"/>
          <w:numId w:val="7"/>
        </w:numPr>
        <w:ind w:left="734" w:hanging="302"/>
      </w:pPr>
      <w:r>
        <w:t xml:space="preserve">monitor the effectiveness of this policy by speaking with pupils, school personnel, families and governors;  </w:t>
      </w:r>
    </w:p>
    <w:p w:rsidR="001074F8" w:rsidRDefault="00D04CDC">
      <w:pPr>
        <w:numPr>
          <w:ilvl w:val="0"/>
          <w:numId w:val="7"/>
        </w:numPr>
        <w:ind w:left="734" w:hanging="302"/>
      </w:pPr>
      <w:r>
        <w:t xml:space="preserve">celebrate the effort, success and achievements of pupils and school personnel;  </w:t>
      </w:r>
    </w:p>
    <w:p w:rsidR="001074F8" w:rsidRDefault="00D04CDC">
      <w:pPr>
        <w:numPr>
          <w:ilvl w:val="0"/>
          <w:numId w:val="7"/>
        </w:numPr>
        <w:ind w:left="734" w:hanging="302"/>
      </w:pPr>
      <w:r>
        <w:t xml:space="preserve">annually report to the Governing Body on the success and development of this policy.  </w:t>
      </w:r>
    </w:p>
    <w:p w:rsidR="001074F8" w:rsidRDefault="00D04CDC">
      <w:pPr>
        <w:spacing w:after="0" w:line="259" w:lineRule="auto"/>
        <w:ind w:left="14" w:firstLine="0"/>
        <w:jc w:val="left"/>
      </w:pPr>
      <w:r>
        <w:rPr>
          <w:b/>
        </w:rPr>
        <w:t xml:space="preserve"> </w:t>
      </w:r>
      <w:r>
        <w:t xml:space="preserve"> </w:t>
      </w:r>
    </w:p>
    <w:p w:rsidR="001074F8" w:rsidRDefault="00D04CDC">
      <w:pPr>
        <w:spacing w:after="0" w:line="259" w:lineRule="auto"/>
        <w:ind w:left="14" w:firstLine="0"/>
        <w:jc w:val="left"/>
      </w:pPr>
      <w:r>
        <w:rPr>
          <w:b/>
        </w:rPr>
        <w:t xml:space="preserve"> </w:t>
      </w:r>
      <w:r>
        <w:t xml:space="preserve"> </w:t>
      </w:r>
    </w:p>
    <w:p w:rsidR="00371A93" w:rsidRDefault="00D04CDC" w:rsidP="00371A93">
      <w:pPr>
        <w:ind w:left="9"/>
      </w:pPr>
      <w:r>
        <w:t xml:space="preserve">The Early Years Foundation Stage Leader will undertake the following responsibilities: </w:t>
      </w:r>
    </w:p>
    <w:p w:rsidR="001074F8" w:rsidRPr="00371A93" w:rsidRDefault="00D04CDC" w:rsidP="00371A93">
      <w:pPr>
        <w:ind w:left="9"/>
        <w:rPr>
          <w:b/>
        </w:rPr>
      </w:pPr>
      <w:r w:rsidRPr="00371A93">
        <w:rPr>
          <w:b/>
        </w:rPr>
        <w:t xml:space="preserve">Leadership and Management   </w:t>
      </w:r>
    </w:p>
    <w:p w:rsidR="001074F8" w:rsidRDefault="00D04CDC">
      <w:pPr>
        <w:numPr>
          <w:ilvl w:val="0"/>
          <w:numId w:val="8"/>
        </w:numPr>
        <w:ind w:hanging="228"/>
      </w:pPr>
      <w:r>
        <w:t xml:space="preserve">To lead and manage the EYFS working in conjunction with the Deputy Headteacher  </w:t>
      </w:r>
    </w:p>
    <w:p w:rsidR="001074F8" w:rsidRDefault="00D04CDC">
      <w:pPr>
        <w:numPr>
          <w:ilvl w:val="0"/>
          <w:numId w:val="8"/>
        </w:numPr>
        <w:ind w:hanging="228"/>
      </w:pPr>
      <w:r>
        <w:t xml:space="preserve">To undertake leadership and management responsibilities.  </w:t>
      </w:r>
    </w:p>
    <w:p w:rsidR="001074F8" w:rsidRDefault="00D04CDC">
      <w:pPr>
        <w:numPr>
          <w:ilvl w:val="0"/>
          <w:numId w:val="8"/>
        </w:numPr>
        <w:ind w:hanging="228"/>
      </w:pPr>
      <w:r>
        <w:t xml:space="preserve">To co-ordinate and be responsible for the organisation and management of the EYFS.  </w:t>
      </w:r>
    </w:p>
    <w:p w:rsidR="001074F8" w:rsidRDefault="00D04CDC">
      <w:pPr>
        <w:numPr>
          <w:ilvl w:val="0"/>
          <w:numId w:val="8"/>
        </w:numPr>
        <w:ind w:hanging="228"/>
      </w:pPr>
      <w:r>
        <w:lastRenderedPageBreak/>
        <w:t xml:space="preserve">To advise and work closely with the Deputy Headteacher and the nominated governor.  </w:t>
      </w:r>
    </w:p>
    <w:p w:rsidR="001074F8" w:rsidRDefault="00D04CDC">
      <w:pPr>
        <w:numPr>
          <w:ilvl w:val="0"/>
          <w:numId w:val="8"/>
        </w:numPr>
        <w:ind w:hanging="228"/>
      </w:pPr>
      <w:r>
        <w:t xml:space="preserve">To develop an EYFS development plan and to monitor its effectiveness.  </w:t>
      </w:r>
    </w:p>
    <w:p w:rsidR="001074F8" w:rsidRDefault="00D04CDC">
      <w:pPr>
        <w:numPr>
          <w:ilvl w:val="0"/>
          <w:numId w:val="8"/>
        </w:numPr>
        <w:ind w:hanging="228"/>
      </w:pPr>
      <w:r>
        <w:t xml:space="preserve">To ensure all EYFS policies are in place and regularly updated.  </w:t>
      </w:r>
    </w:p>
    <w:p w:rsidR="001074F8" w:rsidRDefault="00D04CDC">
      <w:pPr>
        <w:numPr>
          <w:ilvl w:val="0"/>
          <w:numId w:val="8"/>
        </w:numPr>
        <w:ind w:hanging="228"/>
      </w:pPr>
      <w:r>
        <w:t xml:space="preserve">To lead and develop an effective EYFS team.  </w:t>
      </w:r>
    </w:p>
    <w:p w:rsidR="001074F8" w:rsidRDefault="00D04CDC">
      <w:pPr>
        <w:numPr>
          <w:ilvl w:val="0"/>
          <w:numId w:val="8"/>
        </w:numPr>
        <w:ind w:hanging="228"/>
      </w:pPr>
      <w:r>
        <w:t xml:space="preserve">To provide and manage a stimulating EYFS environment.  </w:t>
      </w:r>
    </w:p>
    <w:p w:rsidR="001074F8" w:rsidRDefault="00D04CDC">
      <w:pPr>
        <w:numPr>
          <w:ilvl w:val="0"/>
          <w:numId w:val="8"/>
        </w:numPr>
        <w:ind w:hanging="228"/>
      </w:pPr>
      <w:r>
        <w:t xml:space="preserve">To monitor all planning in accordance with the EYFS and school policies.  </w:t>
      </w:r>
    </w:p>
    <w:p w:rsidR="001074F8" w:rsidRDefault="00D04CDC">
      <w:pPr>
        <w:spacing w:after="0" w:line="259" w:lineRule="auto"/>
        <w:ind w:left="14" w:firstLine="0"/>
        <w:jc w:val="left"/>
      </w:pPr>
      <w:r>
        <w:t xml:space="preserve">  </w:t>
      </w:r>
    </w:p>
    <w:p w:rsidR="001074F8" w:rsidRDefault="00D04CDC">
      <w:pPr>
        <w:pStyle w:val="Heading3"/>
        <w:shd w:val="clear" w:color="auto" w:fill="auto"/>
        <w:spacing w:after="4" w:line="257" w:lineRule="auto"/>
        <w:ind w:left="-5" w:right="3425"/>
      </w:pPr>
      <w:r>
        <w:rPr>
          <w:color w:val="000000"/>
        </w:rPr>
        <w:t xml:space="preserve">Assessment and Data  </w:t>
      </w:r>
    </w:p>
    <w:p w:rsidR="001074F8" w:rsidRDefault="00D04CDC">
      <w:pPr>
        <w:numPr>
          <w:ilvl w:val="0"/>
          <w:numId w:val="9"/>
        </w:numPr>
        <w:ind w:hanging="228"/>
      </w:pPr>
      <w:r>
        <w:t xml:space="preserve">To ensure assessment procedures are in place for recording, reporting and tracking pupils' progress.  </w:t>
      </w:r>
    </w:p>
    <w:p w:rsidR="001074F8" w:rsidRDefault="00D04CDC">
      <w:pPr>
        <w:numPr>
          <w:ilvl w:val="0"/>
          <w:numId w:val="9"/>
        </w:numPr>
        <w:ind w:hanging="228"/>
      </w:pPr>
      <w:r>
        <w:t xml:space="preserve">To use pupil data effectively.  </w:t>
      </w:r>
    </w:p>
    <w:p w:rsidR="001074F8" w:rsidRDefault="00D04CDC">
      <w:pPr>
        <w:numPr>
          <w:ilvl w:val="0"/>
          <w:numId w:val="9"/>
        </w:numPr>
        <w:ind w:hanging="228"/>
      </w:pPr>
      <w:r>
        <w:t xml:space="preserve">To undertake thorough and accurate tracking of pupil progress.  </w:t>
      </w:r>
    </w:p>
    <w:p w:rsidR="001074F8" w:rsidRDefault="00D04CDC">
      <w:pPr>
        <w:numPr>
          <w:ilvl w:val="0"/>
          <w:numId w:val="9"/>
        </w:numPr>
        <w:ind w:hanging="228"/>
      </w:pPr>
      <w:r>
        <w:t xml:space="preserve">To present as a minimum termly pupil progress reports to the Deputy Headteacher.  </w:t>
      </w:r>
    </w:p>
    <w:p w:rsidR="001074F8" w:rsidRDefault="00D04CDC">
      <w:pPr>
        <w:numPr>
          <w:ilvl w:val="0"/>
          <w:numId w:val="9"/>
        </w:numPr>
        <w:ind w:hanging="228"/>
      </w:pPr>
      <w:r>
        <w:t xml:space="preserve">To set targets with the Deputy Headteacher and SLT.  </w:t>
      </w:r>
    </w:p>
    <w:p w:rsidR="001074F8" w:rsidRDefault="00D04CDC">
      <w:pPr>
        <w:numPr>
          <w:ilvl w:val="0"/>
          <w:numId w:val="9"/>
        </w:numPr>
        <w:ind w:hanging="228"/>
      </w:pPr>
      <w:r>
        <w:t>To ensure EYFS pupil profiles</w:t>
      </w:r>
    </w:p>
    <w:p w:rsidR="00D04CDC" w:rsidRDefault="00D04CDC">
      <w:pPr>
        <w:numPr>
          <w:ilvl w:val="0"/>
          <w:numId w:val="9"/>
        </w:numPr>
        <w:ind w:hanging="228"/>
      </w:pPr>
      <w:r>
        <w:t>To be a key worker to all students in conjunction with a second member of staff</w:t>
      </w:r>
    </w:p>
    <w:p w:rsidR="001074F8" w:rsidRDefault="00D04CDC">
      <w:pPr>
        <w:spacing w:after="0" w:line="259" w:lineRule="auto"/>
        <w:ind w:left="14" w:firstLine="0"/>
        <w:jc w:val="left"/>
      </w:pPr>
      <w:r>
        <w:t xml:space="preserve">  </w:t>
      </w:r>
    </w:p>
    <w:p w:rsidR="001074F8" w:rsidRDefault="00D04CDC">
      <w:pPr>
        <w:spacing w:after="4" w:line="257" w:lineRule="auto"/>
        <w:ind w:left="-5" w:right="3425"/>
        <w:jc w:val="left"/>
      </w:pPr>
      <w:r>
        <w:rPr>
          <w:b/>
        </w:rPr>
        <w:t xml:space="preserve">Resources and Budget </w:t>
      </w:r>
      <w:r>
        <w:t xml:space="preserve"> </w:t>
      </w:r>
    </w:p>
    <w:p w:rsidR="001074F8" w:rsidRDefault="00D04CDC">
      <w:pPr>
        <w:numPr>
          <w:ilvl w:val="0"/>
          <w:numId w:val="9"/>
        </w:numPr>
        <w:ind w:hanging="228"/>
      </w:pPr>
      <w:r>
        <w:t xml:space="preserve">To make effective use of resources and budget allocation.  </w:t>
      </w:r>
    </w:p>
    <w:p w:rsidR="001074F8" w:rsidRDefault="00D04CDC">
      <w:pPr>
        <w:spacing w:after="0" w:line="259" w:lineRule="auto"/>
        <w:ind w:left="242" w:firstLine="0"/>
        <w:jc w:val="left"/>
      </w:pPr>
      <w:r>
        <w:t xml:space="preserve">  </w:t>
      </w:r>
    </w:p>
    <w:p w:rsidR="001074F8" w:rsidRDefault="00D04CDC">
      <w:pPr>
        <w:spacing w:after="4" w:line="257" w:lineRule="auto"/>
        <w:ind w:left="-5" w:right="3425"/>
        <w:jc w:val="left"/>
      </w:pPr>
      <w:r>
        <w:rPr>
          <w:b/>
        </w:rPr>
        <w:t xml:space="preserve">Transition </w:t>
      </w:r>
      <w:r>
        <w:t xml:space="preserve"> </w:t>
      </w:r>
    </w:p>
    <w:p w:rsidR="001074F8" w:rsidRDefault="00D04CDC">
      <w:pPr>
        <w:numPr>
          <w:ilvl w:val="0"/>
          <w:numId w:val="9"/>
        </w:numPr>
        <w:ind w:hanging="228"/>
      </w:pPr>
      <w:r>
        <w:t xml:space="preserve">To ensure smooth transitional arrangements between phases.  </w:t>
      </w:r>
    </w:p>
    <w:p w:rsidR="001074F8" w:rsidRDefault="00D04CDC">
      <w:pPr>
        <w:spacing w:after="0" w:line="259" w:lineRule="auto"/>
        <w:ind w:left="14" w:firstLine="0"/>
        <w:jc w:val="left"/>
      </w:pPr>
      <w:r>
        <w:t xml:space="preserve">  </w:t>
      </w:r>
    </w:p>
    <w:p w:rsidR="001074F8" w:rsidRDefault="00D04CDC">
      <w:pPr>
        <w:pStyle w:val="Heading3"/>
        <w:shd w:val="clear" w:color="auto" w:fill="auto"/>
        <w:spacing w:after="4" w:line="257" w:lineRule="auto"/>
        <w:ind w:left="-5" w:right="3425"/>
      </w:pPr>
      <w:r>
        <w:rPr>
          <w:color w:val="000000"/>
        </w:rPr>
        <w:t xml:space="preserve">Families  </w:t>
      </w:r>
    </w:p>
    <w:p w:rsidR="00D04CDC" w:rsidRDefault="00D04CDC">
      <w:pPr>
        <w:numPr>
          <w:ilvl w:val="0"/>
          <w:numId w:val="10"/>
        </w:numPr>
        <w:ind w:hanging="228"/>
      </w:pPr>
      <w:r>
        <w:t xml:space="preserve">To develop and strengthen good relationships with families. </w:t>
      </w:r>
    </w:p>
    <w:p w:rsidR="001074F8" w:rsidRDefault="00D04CDC">
      <w:pPr>
        <w:numPr>
          <w:ilvl w:val="0"/>
          <w:numId w:val="10"/>
        </w:numPr>
        <w:ind w:hanging="228"/>
      </w:pPr>
      <w:r>
        <w:t xml:space="preserve">To produce regular newsletter items for families.  </w:t>
      </w:r>
    </w:p>
    <w:p w:rsidR="001074F8" w:rsidRDefault="00D04CDC">
      <w:pPr>
        <w:spacing w:after="0" w:line="259" w:lineRule="auto"/>
        <w:ind w:left="242" w:firstLine="0"/>
        <w:jc w:val="left"/>
      </w:pPr>
      <w:r>
        <w:t xml:space="preserve">  </w:t>
      </w:r>
    </w:p>
    <w:p w:rsidR="001074F8" w:rsidRDefault="00D04CDC">
      <w:pPr>
        <w:spacing w:after="4" w:line="257" w:lineRule="auto"/>
        <w:ind w:left="-5" w:right="3425"/>
        <w:jc w:val="left"/>
      </w:pPr>
      <w:r>
        <w:rPr>
          <w:b/>
        </w:rPr>
        <w:t xml:space="preserve">EYFS Policy </w:t>
      </w:r>
      <w:r>
        <w:t xml:space="preserve"> </w:t>
      </w:r>
    </w:p>
    <w:p w:rsidR="001074F8" w:rsidRDefault="00D04CDC">
      <w:pPr>
        <w:numPr>
          <w:ilvl w:val="0"/>
          <w:numId w:val="10"/>
        </w:numPr>
        <w:ind w:hanging="228"/>
      </w:pPr>
      <w:r>
        <w:t xml:space="preserve">To lead the development of this policy throughout the school.  </w:t>
      </w:r>
    </w:p>
    <w:p w:rsidR="001074F8" w:rsidRDefault="00D04CDC">
      <w:pPr>
        <w:spacing w:after="0" w:line="259" w:lineRule="auto"/>
        <w:ind w:left="14" w:firstLine="0"/>
        <w:jc w:val="left"/>
      </w:pPr>
      <w:r>
        <w:t xml:space="preserve">  </w:t>
      </w:r>
    </w:p>
    <w:p w:rsidR="001074F8" w:rsidRDefault="00D04CDC">
      <w:pPr>
        <w:spacing w:after="4" w:line="257" w:lineRule="auto"/>
        <w:ind w:left="-5" w:right="3425"/>
        <w:jc w:val="left"/>
      </w:pPr>
      <w:r>
        <w:rPr>
          <w:b/>
        </w:rPr>
        <w:t xml:space="preserve">Working Relationship </w:t>
      </w:r>
      <w:r>
        <w:t xml:space="preserve"> </w:t>
      </w:r>
    </w:p>
    <w:p w:rsidR="001074F8" w:rsidRDefault="00D04CDC">
      <w:pPr>
        <w:numPr>
          <w:ilvl w:val="0"/>
          <w:numId w:val="10"/>
        </w:numPr>
        <w:ind w:hanging="228"/>
      </w:pPr>
      <w:r>
        <w:t xml:space="preserve">To work closely with the Deputy Headteacher and the nominated governor.  </w:t>
      </w:r>
    </w:p>
    <w:p w:rsidR="001074F8" w:rsidRDefault="00D04CDC">
      <w:pPr>
        <w:spacing w:after="0" w:line="259" w:lineRule="auto"/>
        <w:ind w:left="242" w:firstLine="0"/>
        <w:jc w:val="left"/>
      </w:pPr>
      <w:r>
        <w:t xml:space="preserve">  </w:t>
      </w:r>
    </w:p>
    <w:p w:rsidR="001074F8" w:rsidRDefault="00D04CDC">
      <w:pPr>
        <w:pStyle w:val="Heading3"/>
        <w:shd w:val="clear" w:color="auto" w:fill="auto"/>
        <w:spacing w:after="4" w:line="257" w:lineRule="auto"/>
        <w:ind w:left="-5" w:right="3425"/>
      </w:pPr>
      <w:r>
        <w:rPr>
          <w:color w:val="000000"/>
        </w:rPr>
        <w:t xml:space="preserve">Support  </w:t>
      </w:r>
    </w:p>
    <w:p w:rsidR="001074F8" w:rsidRDefault="00D04CDC">
      <w:pPr>
        <w:numPr>
          <w:ilvl w:val="0"/>
          <w:numId w:val="11"/>
        </w:numPr>
        <w:ind w:hanging="283"/>
      </w:pPr>
      <w:r>
        <w:t xml:space="preserve">To provide guidance and support to all EYFS staff.  </w:t>
      </w:r>
    </w:p>
    <w:p w:rsidR="001074F8" w:rsidRDefault="00D04CDC">
      <w:pPr>
        <w:numPr>
          <w:ilvl w:val="0"/>
          <w:numId w:val="11"/>
        </w:numPr>
        <w:ind w:hanging="283"/>
      </w:pPr>
      <w:r>
        <w:t xml:space="preserve">To provide training for all staff on induction and when the need arises.  </w:t>
      </w:r>
    </w:p>
    <w:p w:rsidR="001074F8" w:rsidRDefault="00D04CDC">
      <w:pPr>
        <w:numPr>
          <w:ilvl w:val="0"/>
          <w:numId w:val="11"/>
        </w:numPr>
        <w:ind w:hanging="283"/>
      </w:pPr>
      <w:r>
        <w:t xml:space="preserve">To co-ordinate and oversee EYFS teaching staff and support staff.  </w:t>
      </w:r>
    </w:p>
    <w:p w:rsidR="001074F8" w:rsidRDefault="00D04CDC">
      <w:pPr>
        <w:numPr>
          <w:ilvl w:val="0"/>
          <w:numId w:val="11"/>
        </w:numPr>
        <w:ind w:hanging="283"/>
      </w:pPr>
      <w:r>
        <w:t xml:space="preserve">To coach, mentor and develop all EYFS teaching staff and support staff.  </w:t>
      </w:r>
    </w:p>
    <w:p w:rsidR="001074F8" w:rsidRDefault="00D04CDC">
      <w:pPr>
        <w:numPr>
          <w:ilvl w:val="0"/>
          <w:numId w:val="11"/>
        </w:numPr>
        <w:ind w:hanging="283"/>
      </w:pPr>
      <w:r>
        <w:t xml:space="preserve">To receive support from the Deputy Headteacher.  </w:t>
      </w:r>
    </w:p>
    <w:p w:rsidR="001074F8" w:rsidRDefault="00D04CDC">
      <w:pPr>
        <w:numPr>
          <w:ilvl w:val="0"/>
          <w:numId w:val="11"/>
        </w:numPr>
        <w:ind w:hanging="283"/>
      </w:pPr>
      <w:r>
        <w:t xml:space="preserve">To have management class release time in addition to PPA time.  </w:t>
      </w:r>
    </w:p>
    <w:p w:rsidR="001074F8" w:rsidRDefault="00D04CDC">
      <w:pPr>
        <w:spacing w:after="0" w:line="259" w:lineRule="auto"/>
        <w:ind w:left="242" w:firstLine="0"/>
        <w:jc w:val="left"/>
      </w:pPr>
      <w:r>
        <w:t xml:space="preserve">  </w:t>
      </w:r>
    </w:p>
    <w:p w:rsidR="001074F8" w:rsidRDefault="00D04CDC">
      <w:pPr>
        <w:spacing w:after="4" w:line="257" w:lineRule="auto"/>
        <w:ind w:left="-5" w:right="3425"/>
        <w:jc w:val="left"/>
      </w:pPr>
      <w:r>
        <w:rPr>
          <w:b/>
        </w:rPr>
        <w:t xml:space="preserve">Performance Management </w:t>
      </w:r>
      <w:r>
        <w:t xml:space="preserve"> </w:t>
      </w:r>
    </w:p>
    <w:p w:rsidR="001074F8" w:rsidRDefault="00D04CDC">
      <w:pPr>
        <w:numPr>
          <w:ilvl w:val="0"/>
          <w:numId w:val="11"/>
        </w:numPr>
        <w:ind w:hanging="283"/>
      </w:pPr>
      <w:r>
        <w:t xml:space="preserve">To undertake performance appraisals with teachers.  </w:t>
      </w:r>
    </w:p>
    <w:p w:rsidR="001074F8" w:rsidRDefault="00D04CDC">
      <w:pPr>
        <w:spacing w:after="0" w:line="259" w:lineRule="auto"/>
        <w:ind w:left="242" w:firstLine="0"/>
        <w:jc w:val="left"/>
      </w:pPr>
      <w:r>
        <w:t xml:space="preserve">  </w:t>
      </w:r>
    </w:p>
    <w:p w:rsidR="001074F8" w:rsidRDefault="00D04CDC">
      <w:pPr>
        <w:spacing w:after="4" w:line="257" w:lineRule="auto"/>
        <w:ind w:left="-5" w:right="3425"/>
        <w:jc w:val="left"/>
      </w:pPr>
      <w:r>
        <w:rPr>
          <w:b/>
        </w:rPr>
        <w:t xml:space="preserve">Professional and Staff Development </w:t>
      </w:r>
      <w:r>
        <w:t xml:space="preserve"> </w:t>
      </w:r>
    </w:p>
    <w:p w:rsidR="001074F8" w:rsidRDefault="00D04CDC">
      <w:pPr>
        <w:numPr>
          <w:ilvl w:val="0"/>
          <w:numId w:val="11"/>
        </w:numPr>
        <w:ind w:hanging="283"/>
      </w:pPr>
      <w:r>
        <w:t xml:space="preserve">To plan staff development opportunities for all EYFS staff.  </w:t>
      </w:r>
    </w:p>
    <w:p w:rsidR="001074F8" w:rsidRDefault="00D04CDC">
      <w:pPr>
        <w:spacing w:after="0" w:line="259" w:lineRule="auto"/>
        <w:ind w:left="298" w:firstLine="0"/>
        <w:jc w:val="left"/>
      </w:pPr>
      <w:r>
        <w:t xml:space="preserve">  </w:t>
      </w:r>
    </w:p>
    <w:p w:rsidR="001074F8" w:rsidRDefault="00D04CDC">
      <w:pPr>
        <w:pStyle w:val="Heading3"/>
        <w:shd w:val="clear" w:color="auto" w:fill="auto"/>
        <w:spacing w:after="4" w:line="257" w:lineRule="auto"/>
        <w:ind w:left="-5" w:right="3425"/>
      </w:pPr>
      <w:r>
        <w:rPr>
          <w:color w:val="000000"/>
        </w:rPr>
        <w:lastRenderedPageBreak/>
        <w:t xml:space="preserve">Research  </w:t>
      </w:r>
    </w:p>
    <w:p w:rsidR="00D04CDC" w:rsidRDefault="00D04CDC" w:rsidP="00D04CDC">
      <w:pPr>
        <w:pStyle w:val="ListParagraph"/>
        <w:numPr>
          <w:ilvl w:val="0"/>
          <w:numId w:val="17"/>
        </w:numPr>
        <w:ind w:right="821"/>
      </w:pPr>
      <w:r>
        <w:t xml:space="preserve">To make effective use of relevant research and information to improve this policy. </w:t>
      </w:r>
    </w:p>
    <w:p w:rsidR="001074F8" w:rsidRDefault="00D04CDC" w:rsidP="00D04CDC">
      <w:pPr>
        <w:pStyle w:val="ListParagraph"/>
        <w:numPr>
          <w:ilvl w:val="0"/>
          <w:numId w:val="17"/>
        </w:numPr>
        <w:ind w:right="821"/>
      </w:pPr>
      <w:r>
        <w:t xml:space="preserve">To keep up to date with new developments and resources.  </w:t>
      </w:r>
    </w:p>
    <w:p w:rsidR="001074F8" w:rsidRDefault="00D04CDC">
      <w:pPr>
        <w:spacing w:after="0" w:line="259" w:lineRule="auto"/>
        <w:ind w:left="242" w:firstLine="0"/>
        <w:jc w:val="left"/>
      </w:pPr>
      <w:r>
        <w:t xml:space="preserve">  </w:t>
      </w:r>
    </w:p>
    <w:p w:rsidR="001074F8" w:rsidRDefault="00D04CDC">
      <w:pPr>
        <w:spacing w:after="4" w:line="257" w:lineRule="auto"/>
        <w:ind w:left="-5" w:right="3425"/>
        <w:jc w:val="left"/>
      </w:pPr>
      <w:r>
        <w:rPr>
          <w:b/>
        </w:rPr>
        <w:t xml:space="preserve">Health and Safety </w:t>
      </w:r>
      <w:r>
        <w:t xml:space="preserve"> </w:t>
      </w:r>
    </w:p>
    <w:p w:rsidR="001074F8" w:rsidRDefault="00D04CDC">
      <w:pPr>
        <w:ind w:left="9"/>
      </w:pPr>
      <w:r>
        <w:rPr>
          <w:rFonts w:ascii="Wingdings" w:eastAsia="Wingdings" w:hAnsi="Wingdings" w:cs="Wingdings"/>
        </w:rPr>
        <w:t></w:t>
      </w:r>
      <w:r>
        <w:t xml:space="preserve"> To undertake risk assessments when required.  </w:t>
      </w:r>
    </w:p>
    <w:p w:rsidR="001074F8" w:rsidRDefault="00D04CDC">
      <w:pPr>
        <w:spacing w:after="0" w:line="259" w:lineRule="auto"/>
        <w:ind w:left="242" w:firstLine="0"/>
        <w:jc w:val="left"/>
      </w:pPr>
      <w:r>
        <w:t xml:space="preserve">  </w:t>
      </w:r>
    </w:p>
    <w:p w:rsidR="001074F8" w:rsidRDefault="00D04CDC">
      <w:pPr>
        <w:pStyle w:val="Heading3"/>
        <w:shd w:val="clear" w:color="auto" w:fill="auto"/>
        <w:spacing w:after="4" w:line="257" w:lineRule="auto"/>
        <w:ind w:left="-5" w:right="3425"/>
      </w:pPr>
      <w:r>
        <w:rPr>
          <w:color w:val="000000"/>
        </w:rPr>
        <w:t xml:space="preserve">Monitoring  </w:t>
      </w:r>
    </w:p>
    <w:p w:rsidR="00371A93" w:rsidRDefault="00D04CDC">
      <w:pPr>
        <w:ind w:left="9" w:right="884"/>
      </w:pPr>
      <w:r>
        <w:rPr>
          <w:rFonts w:ascii="Wingdings" w:eastAsia="Wingdings" w:hAnsi="Wingdings" w:cs="Wingdings"/>
        </w:rPr>
        <w:t></w:t>
      </w:r>
      <w:r>
        <w:t xml:space="preserve"> To monitor, evaluate and support the teaching and learning of the EYFS pupils. </w:t>
      </w:r>
    </w:p>
    <w:p w:rsidR="001074F8" w:rsidRDefault="00D04CDC">
      <w:pPr>
        <w:ind w:left="9" w:right="884"/>
      </w:pPr>
      <w:r>
        <w:rPr>
          <w:rFonts w:ascii="Wingdings" w:eastAsia="Wingdings" w:hAnsi="Wingdings" w:cs="Wingdings"/>
        </w:rPr>
        <w:t></w:t>
      </w:r>
      <w:r>
        <w:t xml:space="preserve"> To review and monitor this policy.  </w:t>
      </w:r>
    </w:p>
    <w:p w:rsidR="001074F8" w:rsidRDefault="00D04CDC">
      <w:pPr>
        <w:spacing w:after="0" w:line="259" w:lineRule="auto"/>
        <w:ind w:left="14" w:firstLine="0"/>
        <w:jc w:val="left"/>
      </w:pPr>
      <w:r>
        <w:t xml:space="preserve">  </w:t>
      </w:r>
    </w:p>
    <w:p w:rsidR="001074F8" w:rsidRDefault="00D04CDC">
      <w:pPr>
        <w:spacing w:after="0" w:line="259" w:lineRule="auto"/>
        <w:ind w:left="14" w:firstLine="0"/>
        <w:jc w:val="left"/>
      </w:pPr>
      <w:r>
        <w:rPr>
          <w:b/>
        </w:rPr>
        <w:t xml:space="preserve"> </w:t>
      </w:r>
      <w:r>
        <w:t xml:space="preserve"> </w:t>
      </w:r>
    </w:p>
    <w:p w:rsidR="001074F8" w:rsidRDefault="00D04CDC">
      <w:pPr>
        <w:pStyle w:val="Heading3"/>
        <w:ind w:left="-5"/>
      </w:pPr>
      <w:r>
        <w:t xml:space="preserve">Role of school personnel </w:t>
      </w:r>
      <w:r>
        <w:rPr>
          <w:color w:val="000000"/>
        </w:rPr>
        <w:t xml:space="preserve"> </w:t>
      </w:r>
    </w:p>
    <w:p w:rsidR="001074F8" w:rsidRDefault="00D04CDC">
      <w:pPr>
        <w:spacing w:after="0" w:line="259" w:lineRule="auto"/>
        <w:ind w:left="14" w:firstLine="0"/>
        <w:jc w:val="left"/>
      </w:pPr>
      <w:r>
        <w:t xml:space="preserve">  </w:t>
      </w:r>
    </w:p>
    <w:p w:rsidR="001074F8" w:rsidRDefault="00D04CDC">
      <w:pPr>
        <w:ind w:left="9"/>
      </w:pPr>
      <w:r>
        <w:t xml:space="preserve">School personnel will:  </w:t>
      </w:r>
    </w:p>
    <w:p w:rsidR="001074F8" w:rsidRDefault="00D04CDC">
      <w:pPr>
        <w:spacing w:after="0" w:line="259" w:lineRule="auto"/>
        <w:ind w:left="14" w:firstLine="0"/>
        <w:jc w:val="left"/>
      </w:pPr>
      <w:r>
        <w:t xml:space="preserve">  </w:t>
      </w:r>
    </w:p>
    <w:p w:rsidR="001074F8" w:rsidRDefault="00D04CDC">
      <w:pPr>
        <w:numPr>
          <w:ilvl w:val="0"/>
          <w:numId w:val="12"/>
        </w:numPr>
        <w:ind w:hanging="360"/>
      </w:pPr>
      <w:r>
        <w:t xml:space="preserve">comply with all aspects of this policy;  </w:t>
      </w:r>
    </w:p>
    <w:p w:rsidR="001074F8" w:rsidRDefault="00D04CDC">
      <w:pPr>
        <w:numPr>
          <w:ilvl w:val="0"/>
          <w:numId w:val="12"/>
        </w:numPr>
        <w:ind w:hanging="360"/>
      </w:pPr>
      <w:r>
        <w:t xml:space="preserve">work hard to maintain a positive ethos;  </w:t>
      </w:r>
    </w:p>
    <w:p w:rsidR="001074F8" w:rsidRDefault="00D04CDC">
      <w:pPr>
        <w:numPr>
          <w:ilvl w:val="0"/>
          <w:numId w:val="12"/>
        </w:numPr>
        <w:ind w:hanging="360"/>
      </w:pPr>
      <w:r>
        <w:t xml:space="preserve">work hard to maintain a safe and respected school environment;  </w:t>
      </w:r>
    </w:p>
    <w:p w:rsidR="001074F8" w:rsidRDefault="00D04CDC">
      <w:pPr>
        <w:numPr>
          <w:ilvl w:val="0"/>
          <w:numId w:val="12"/>
        </w:numPr>
        <w:ind w:hanging="360"/>
      </w:pPr>
      <w:r>
        <w:t xml:space="preserve">show respect for all members of the school community;  </w:t>
      </w:r>
    </w:p>
    <w:p w:rsidR="001074F8" w:rsidRDefault="00D04CDC">
      <w:pPr>
        <w:numPr>
          <w:ilvl w:val="0"/>
          <w:numId w:val="12"/>
        </w:numPr>
        <w:ind w:hanging="360"/>
      </w:pPr>
      <w:r>
        <w:t xml:space="preserve">develop positive working relationships with pupils, school personnel, families and governors;  </w:t>
      </w:r>
    </w:p>
    <w:p w:rsidR="001074F8" w:rsidRDefault="00D04CDC">
      <w:pPr>
        <w:numPr>
          <w:ilvl w:val="0"/>
          <w:numId w:val="12"/>
        </w:numPr>
        <w:ind w:hanging="360"/>
      </w:pPr>
      <w:r>
        <w:t xml:space="preserve">meet with families to discuss their child's progress;  </w:t>
      </w:r>
    </w:p>
    <w:p w:rsidR="001074F8" w:rsidRDefault="00D04CDC">
      <w:pPr>
        <w:numPr>
          <w:ilvl w:val="0"/>
          <w:numId w:val="12"/>
        </w:numPr>
        <w:ind w:hanging="360"/>
      </w:pPr>
      <w:r>
        <w:t xml:space="preserve">plan and deliver good to outstanding lessons;  </w:t>
      </w:r>
    </w:p>
    <w:p w:rsidR="001074F8" w:rsidRDefault="00D04CDC">
      <w:pPr>
        <w:numPr>
          <w:ilvl w:val="0"/>
          <w:numId w:val="12"/>
        </w:numPr>
        <w:ind w:hanging="360"/>
      </w:pPr>
      <w:r>
        <w:t xml:space="preserve">have high expectations of their pupils;  </w:t>
      </w:r>
    </w:p>
    <w:p w:rsidR="001074F8" w:rsidRDefault="00D04CDC">
      <w:pPr>
        <w:numPr>
          <w:ilvl w:val="0"/>
          <w:numId w:val="12"/>
        </w:numPr>
        <w:ind w:hanging="360"/>
      </w:pPr>
      <w:r>
        <w:t xml:space="preserve">achieve high standards;  </w:t>
      </w:r>
    </w:p>
    <w:p w:rsidR="001074F8" w:rsidRDefault="00D04CDC">
      <w:pPr>
        <w:numPr>
          <w:ilvl w:val="0"/>
          <w:numId w:val="12"/>
        </w:numPr>
        <w:ind w:hanging="360"/>
      </w:pPr>
      <w:r>
        <w:t xml:space="preserve">celebrate the success of pupils;  </w:t>
      </w:r>
    </w:p>
    <w:p w:rsidR="001074F8" w:rsidRDefault="00D04CDC">
      <w:pPr>
        <w:numPr>
          <w:ilvl w:val="0"/>
          <w:numId w:val="12"/>
        </w:numPr>
        <w:ind w:hanging="360"/>
      </w:pPr>
      <w:r>
        <w:t xml:space="preserve">work hard to maintain a positive ethos;  </w:t>
      </w:r>
    </w:p>
    <w:p w:rsidR="001074F8" w:rsidRDefault="00D04CDC">
      <w:pPr>
        <w:numPr>
          <w:ilvl w:val="0"/>
          <w:numId w:val="12"/>
        </w:numPr>
        <w:ind w:hanging="360"/>
      </w:pPr>
      <w:r>
        <w:t xml:space="preserve">work hard to maintain a safe and respected school environment;  </w:t>
      </w:r>
    </w:p>
    <w:p w:rsidR="001074F8" w:rsidRDefault="00D04CDC">
      <w:pPr>
        <w:numPr>
          <w:ilvl w:val="0"/>
          <w:numId w:val="12"/>
        </w:numPr>
        <w:spacing w:after="54"/>
        <w:ind w:hanging="360"/>
      </w:pPr>
      <w:r>
        <w:t xml:space="preserve">promote good behaviour;  </w:t>
      </w:r>
    </w:p>
    <w:p w:rsidR="001074F8" w:rsidRDefault="00D04CDC">
      <w:pPr>
        <w:numPr>
          <w:ilvl w:val="0"/>
          <w:numId w:val="12"/>
        </w:numPr>
        <w:ind w:hanging="360"/>
      </w:pPr>
      <w:r>
        <w:t xml:space="preserve">implement the school’s equalities policy and schemes;  </w:t>
      </w:r>
    </w:p>
    <w:p w:rsidR="001074F8" w:rsidRDefault="00D04CDC">
      <w:pPr>
        <w:numPr>
          <w:ilvl w:val="0"/>
          <w:numId w:val="12"/>
        </w:numPr>
        <w:ind w:hanging="360"/>
      </w:pPr>
      <w:r>
        <w:t xml:space="preserve">report and deal with all incidents of discrimination;  </w:t>
      </w:r>
    </w:p>
    <w:p w:rsidR="001074F8" w:rsidRDefault="00D04CDC">
      <w:pPr>
        <w:numPr>
          <w:ilvl w:val="0"/>
          <w:numId w:val="12"/>
        </w:numPr>
        <w:ind w:hanging="360"/>
      </w:pPr>
      <w:r>
        <w:t xml:space="preserve">attend appropriate training sessions on equality;  </w:t>
      </w:r>
    </w:p>
    <w:p w:rsidR="001074F8" w:rsidRDefault="00D04CDC">
      <w:pPr>
        <w:numPr>
          <w:ilvl w:val="0"/>
          <w:numId w:val="12"/>
        </w:numPr>
        <w:ind w:hanging="360"/>
      </w:pPr>
      <w:r>
        <w:t xml:space="preserve">report any concerns they have on any aspect of the school community.  </w:t>
      </w:r>
    </w:p>
    <w:p w:rsidR="001074F8" w:rsidRDefault="00D04CDC">
      <w:pPr>
        <w:spacing w:after="0" w:line="259" w:lineRule="auto"/>
        <w:ind w:left="14" w:firstLine="0"/>
        <w:jc w:val="left"/>
      </w:pPr>
      <w:r>
        <w:t xml:space="preserve">  </w:t>
      </w:r>
    </w:p>
    <w:p w:rsidR="001074F8" w:rsidRDefault="00D04CDC">
      <w:pPr>
        <w:spacing w:after="0" w:line="259" w:lineRule="auto"/>
        <w:ind w:left="14" w:firstLine="0"/>
        <w:jc w:val="left"/>
      </w:pPr>
      <w:r>
        <w:rPr>
          <w:color w:val="FF0000"/>
        </w:rPr>
        <w:t xml:space="preserve"> </w:t>
      </w:r>
      <w:r>
        <w:t xml:space="preserve"> </w:t>
      </w:r>
    </w:p>
    <w:p w:rsidR="001074F8" w:rsidRDefault="00D04CDC">
      <w:pPr>
        <w:pStyle w:val="Heading3"/>
        <w:ind w:left="-5"/>
      </w:pPr>
      <w:r>
        <w:t xml:space="preserve">Role of families </w:t>
      </w:r>
      <w:r>
        <w:rPr>
          <w:color w:val="000000"/>
        </w:rPr>
        <w:t xml:space="preserve"> </w:t>
      </w:r>
    </w:p>
    <w:p w:rsidR="001074F8" w:rsidRDefault="00D04CDC">
      <w:pPr>
        <w:spacing w:after="0" w:line="259" w:lineRule="auto"/>
        <w:ind w:left="14" w:firstLine="0"/>
        <w:jc w:val="left"/>
      </w:pPr>
      <w:r>
        <w:t xml:space="preserve">  </w:t>
      </w:r>
    </w:p>
    <w:p w:rsidR="001074F8" w:rsidRDefault="00D04CDC">
      <w:pPr>
        <w:ind w:left="9"/>
      </w:pPr>
      <w:r>
        <w:t xml:space="preserve">Families will:  </w:t>
      </w:r>
    </w:p>
    <w:p w:rsidR="001074F8" w:rsidRDefault="00D04CDC">
      <w:pPr>
        <w:spacing w:after="0" w:line="259" w:lineRule="auto"/>
        <w:ind w:left="14" w:firstLine="0"/>
        <w:jc w:val="left"/>
      </w:pPr>
      <w:r>
        <w:t xml:space="preserve">  </w:t>
      </w:r>
    </w:p>
    <w:p w:rsidR="001074F8" w:rsidRDefault="00D04CDC">
      <w:pPr>
        <w:numPr>
          <w:ilvl w:val="0"/>
          <w:numId w:val="13"/>
        </w:numPr>
        <w:ind w:hanging="293"/>
      </w:pPr>
      <w:r>
        <w:t xml:space="preserve">be aware of and comply with this policy;  </w:t>
      </w:r>
    </w:p>
    <w:p w:rsidR="001074F8" w:rsidRDefault="00D04CDC">
      <w:pPr>
        <w:numPr>
          <w:ilvl w:val="0"/>
          <w:numId w:val="13"/>
        </w:numPr>
        <w:ind w:hanging="293"/>
      </w:pPr>
      <w:r>
        <w:t xml:space="preserve">work in partnership with the school;  </w:t>
      </w:r>
    </w:p>
    <w:p w:rsidR="001074F8" w:rsidRDefault="00D04CDC">
      <w:pPr>
        <w:numPr>
          <w:ilvl w:val="0"/>
          <w:numId w:val="13"/>
        </w:numPr>
        <w:ind w:hanging="293"/>
      </w:pPr>
      <w:r>
        <w:t xml:space="preserve">comply with this policy for the benefit of their children;  </w:t>
      </w:r>
    </w:p>
    <w:p w:rsidR="001074F8" w:rsidRDefault="00D04CDC">
      <w:pPr>
        <w:numPr>
          <w:ilvl w:val="0"/>
          <w:numId w:val="13"/>
        </w:numPr>
        <w:ind w:hanging="293"/>
      </w:pPr>
      <w:r>
        <w:t xml:space="preserve">be asked to take part in periodic surveys conducted by the school;  </w:t>
      </w:r>
    </w:p>
    <w:p w:rsidR="001074F8" w:rsidRDefault="00D04CDC">
      <w:pPr>
        <w:numPr>
          <w:ilvl w:val="0"/>
          <w:numId w:val="13"/>
        </w:numPr>
        <w:ind w:hanging="293"/>
      </w:pPr>
      <w:r>
        <w:t xml:space="preserve">be encouraged to take an active role in the life of the school;  </w:t>
      </w:r>
    </w:p>
    <w:p w:rsidR="001074F8" w:rsidRDefault="00D04CDC">
      <w:pPr>
        <w:numPr>
          <w:ilvl w:val="0"/>
          <w:numId w:val="13"/>
        </w:numPr>
        <w:ind w:hanging="293"/>
      </w:pPr>
      <w:r>
        <w:t xml:space="preserve">ensure regular and punctual attendance;  </w:t>
      </w:r>
    </w:p>
    <w:p w:rsidR="001074F8" w:rsidRDefault="00D04CDC">
      <w:pPr>
        <w:numPr>
          <w:ilvl w:val="0"/>
          <w:numId w:val="13"/>
        </w:numPr>
        <w:ind w:hanging="293"/>
      </w:pPr>
      <w:r>
        <w:t xml:space="preserve">notify school on the first day of pupil absence;  </w:t>
      </w:r>
    </w:p>
    <w:p w:rsidR="001074F8" w:rsidRDefault="00D04CDC">
      <w:pPr>
        <w:numPr>
          <w:ilvl w:val="0"/>
          <w:numId w:val="13"/>
        </w:numPr>
        <w:ind w:hanging="293"/>
      </w:pPr>
      <w:r>
        <w:lastRenderedPageBreak/>
        <w:t xml:space="preserve">encourage effort and achievement;  </w:t>
      </w:r>
    </w:p>
    <w:p w:rsidR="001074F8" w:rsidRDefault="00D04CDC">
      <w:pPr>
        <w:numPr>
          <w:ilvl w:val="0"/>
          <w:numId w:val="13"/>
        </w:numPr>
        <w:ind w:hanging="293"/>
      </w:pPr>
      <w:r>
        <w:t xml:space="preserve">encourage completion of homework and return it to school;  </w:t>
      </w:r>
    </w:p>
    <w:p w:rsidR="001074F8" w:rsidRDefault="00D04CDC">
      <w:pPr>
        <w:numPr>
          <w:ilvl w:val="0"/>
          <w:numId w:val="13"/>
        </w:numPr>
        <w:ind w:hanging="293"/>
      </w:pPr>
      <w:r>
        <w:t xml:space="preserve">provide the right conditions for homework to take place;  </w:t>
      </w:r>
    </w:p>
    <w:p w:rsidR="001074F8" w:rsidRDefault="00D04CDC">
      <w:pPr>
        <w:numPr>
          <w:ilvl w:val="0"/>
          <w:numId w:val="13"/>
        </w:numPr>
        <w:ind w:hanging="293"/>
      </w:pPr>
      <w:r>
        <w:t xml:space="preserve">expect their child to hand in homework on time;  </w:t>
      </w:r>
    </w:p>
    <w:p w:rsidR="001074F8" w:rsidRDefault="00D04CDC">
      <w:pPr>
        <w:numPr>
          <w:ilvl w:val="0"/>
          <w:numId w:val="13"/>
        </w:numPr>
        <w:ind w:hanging="293"/>
      </w:pPr>
      <w:r>
        <w:t xml:space="preserve">join the school in celebrating success of their child's learning;  </w:t>
      </w:r>
    </w:p>
    <w:p w:rsidR="001074F8" w:rsidRDefault="00D04CDC">
      <w:pPr>
        <w:numPr>
          <w:ilvl w:val="0"/>
          <w:numId w:val="13"/>
        </w:numPr>
        <w:ind w:hanging="293"/>
      </w:pPr>
      <w:r>
        <w:t xml:space="preserve">support the school Code of Conduct and guidance necessary to ensure smooth running of the </w:t>
      </w:r>
      <w:proofErr w:type="gramStart"/>
      <w:r>
        <w:t xml:space="preserve">school;  </w:t>
      </w:r>
      <w:r>
        <w:rPr>
          <w:rFonts w:ascii="Wingdings" w:eastAsia="Wingdings" w:hAnsi="Wingdings" w:cs="Wingdings"/>
        </w:rPr>
        <w:t></w:t>
      </w:r>
      <w:proofErr w:type="gramEnd"/>
      <w:r>
        <w:t xml:space="preserve"> ensure correct school uniform is worn.  </w:t>
      </w:r>
    </w:p>
    <w:p w:rsidR="001074F8" w:rsidRDefault="00D04CDC">
      <w:pPr>
        <w:spacing w:after="0" w:line="259" w:lineRule="auto"/>
        <w:ind w:left="14" w:firstLine="0"/>
        <w:jc w:val="left"/>
      </w:pPr>
      <w:r>
        <w:t xml:space="preserve">  </w:t>
      </w:r>
    </w:p>
    <w:p w:rsidR="001074F8" w:rsidRDefault="00D04CDC">
      <w:pPr>
        <w:spacing w:after="0" w:line="259" w:lineRule="auto"/>
        <w:ind w:left="14" w:firstLine="0"/>
        <w:jc w:val="left"/>
      </w:pPr>
      <w:r>
        <w:t xml:space="preserve">  </w:t>
      </w:r>
    </w:p>
    <w:p w:rsidR="001074F8" w:rsidRDefault="00D04CDC">
      <w:pPr>
        <w:pStyle w:val="Heading3"/>
        <w:ind w:left="-5"/>
      </w:pPr>
      <w:r>
        <w:t xml:space="preserve">Raising Awareness of this policy </w:t>
      </w:r>
      <w:r>
        <w:rPr>
          <w:color w:val="000000"/>
        </w:rPr>
        <w:t xml:space="preserve"> </w:t>
      </w:r>
    </w:p>
    <w:p w:rsidR="001074F8" w:rsidRDefault="00D04CDC">
      <w:pPr>
        <w:spacing w:after="0" w:line="259" w:lineRule="auto"/>
        <w:ind w:left="735" w:firstLine="0"/>
        <w:jc w:val="left"/>
      </w:pPr>
      <w:r>
        <w:rPr>
          <w:b/>
        </w:rPr>
        <w:t xml:space="preserve"> </w:t>
      </w:r>
      <w:r>
        <w:t xml:space="preserve"> </w:t>
      </w:r>
    </w:p>
    <w:p w:rsidR="001074F8" w:rsidRDefault="00D04CDC">
      <w:pPr>
        <w:ind w:left="9"/>
      </w:pPr>
      <w:r>
        <w:t xml:space="preserve">We will raise awareness of this policy via:  </w:t>
      </w:r>
    </w:p>
    <w:p w:rsidR="001074F8" w:rsidRDefault="00D04CDC">
      <w:pPr>
        <w:spacing w:after="0" w:line="259" w:lineRule="auto"/>
        <w:ind w:left="14" w:firstLine="0"/>
        <w:jc w:val="left"/>
      </w:pPr>
      <w:r>
        <w:rPr>
          <w:b/>
        </w:rPr>
        <w:t xml:space="preserve"> </w:t>
      </w:r>
      <w:r>
        <w:t xml:space="preserve"> </w:t>
      </w:r>
    </w:p>
    <w:p w:rsidR="001074F8" w:rsidRDefault="00D04CDC">
      <w:pPr>
        <w:numPr>
          <w:ilvl w:val="0"/>
          <w:numId w:val="14"/>
        </w:numPr>
        <w:ind w:hanging="283"/>
      </w:pPr>
      <w:r>
        <w:t xml:space="preserve">the School Handbook/Prospectus  </w:t>
      </w:r>
    </w:p>
    <w:p w:rsidR="001074F8" w:rsidRDefault="00D04CDC">
      <w:pPr>
        <w:numPr>
          <w:ilvl w:val="0"/>
          <w:numId w:val="14"/>
        </w:numPr>
        <w:ind w:hanging="283"/>
      </w:pPr>
      <w:r>
        <w:t xml:space="preserve">the school website  </w:t>
      </w:r>
    </w:p>
    <w:p w:rsidR="001074F8" w:rsidRDefault="00D04CDC">
      <w:pPr>
        <w:numPr>
          <w:ilvl w:val="0"/>
          <w:numId w:val="14"/>
        </w:numPr>
        <w:ind w:hanging="283"/>
      </w:pPr>
      <w:r>
        <w:t xml:space="preserve">meetings with families such as introductory, transition, parent-teacher consultations and periodic curriculum workshops  </w:t>
      </w:r>
    </w:p>
    <w:p w:rsidR="001074F8" w:rsidRDefault="00D04CDC">
      <w:pPr>
        <w:numPr>
          <w:ilvl w:val="0"/>
          <w:numId w:val="14"/>
        </w:numPr>
        <w:ind w:hanging="283"/>
      </w:pPr>
      <w:r>
        <w:t xml:space="preserve">school events  </w:t>
      </w:r>
    </w:p>
    <w:p w:rsidR="001074F8" w:rsidRDefault="00D04CDC">
      <w:pPr>
        <w:numPr>
          <w:ilvl w:val="0"/>
          <w:numId w:val="14"/>
        </w:numPr>
        <w:ind w:hanging="283"/>
      </w:pPr>
      <w:r>
        <w:t xml:space="preserve">meetings with school personnel  </w:t>
      </w:r>
    </w:p>
    <w:p w:rsidR="001074F8" w:rsidRDefault="00D04CDC">
      <w:pPr>
        <w:numPr>
          <w:ilvl w:val="0"/>
          <w:numId w:val="14"/>
        </w:numPr>
        <w:ind w:hanging="283"/>
      </w:pPr>
      <w:r>
        <w:t xml:space="preserve">communications with home such as weekly newsletters and of end of half term newsletters  </w:t>
      </w:r>
    </w:p>
    <w:p w:rsidR="001074F8" w:rsidRDefault="00D04CDC" w:rsidP="00D04CDC">
      <w:pPr>
        <w:numPr>
          <w:ilvl w:val="0"/>
          <w:numId w:val="14"/>
        </w:numPr>
        <w:ind w:hanging="283"/>
      </w:pPr>
      <w:r>
        <w:t xml:space="preserve">reports such annual report to families and Headteacher reports to the Governing Body </w:t>
      </w:r>
    </w:p>
    <w:p w:rsidR="001074F8" w:rsidRDefault="00D04CDC">
      <w:pPr>
        <w:spacing w:after="0" w:line="259" w:lineRule="auto"/>
        <w:ind w:left="14" w:right="9950" w:firstLine="0"/>
        <w:jc w:val="left"/>
      </w:pPr>
      <w:r>
        <w:t xml:space="preserve">    </w:t>
      </w:r>
    </w:p>
    <w:p w:rsidR="001074F8" w:rsidRDefault="00D04CDC">
      <w:pPr>
        <w:spacing w:after="0" w:line="259" w:lineRule="auto"/>
        <w:ind w:left="14" w:firstLine="0"/>
        <w:jc w:val="left"/>
      </w:pPr>
      <w:r>
        <w:t xml:space="preserve">  </w:t>
      </w:r>
    </w:p>
    <w:p w:rsidR="001074F8" w:rsidRDefault="00D04CDC">
      <w:pPr>
        <w:pStyle w:val="Heading3"/>
        <w:ind w:left="-5"/>
      </w:pPr>
      <w:r>
        <w:t xml:space="preserve">Training </w:t>
      </w:r>
      <w:r>
        <w:rPr>
          <w:color w:val="000000"/>
        </w:rPr>
        <w:t xml:space="preserve"> </w:t>
      </w:r>
    </w:p>
    <w:p w:rsidR="001074F8" w:rsidRDefault="00D04CDC">
      <w:pPr>
        <w:spacing w:after="0" w:line="259" w:lineRule="auto"/>
        <w:ind w:left="14" w:firstLine="0"/>
        <w:jc w:val="left"/>
      </w:pPr>
      <w:r>
        <w:t xml:space="preserve">  </w:t>
      </w:r>
    </w:p>
    <w:p w:rsidR="001074F8" w:rsidRDefault="00D04CDC">
      <w:pPr>
        <w:ind w:left="9"/>
      </w:pPr>
      <w:r>
        <w:t xml:space="preserve">All school personnel:  </w:t>
      </w:r>
    </w:p>
    <w:p w:rsidR="001074F8" w:rsidRDefault="00D04CDC">
      <w:pPr>
        <w:spacing w:after="0" w:line="259" w:lineRule="auto"/>
        <w:ind w:left="14" w:firstLine="0"/>
        <w:jc w:val="left"/>
      </w:pPr>
      <w:r>
        <w:t xml:space="preserve">  </w:t>
      </w:r>
    </w:p>
    <w:p w:rsidR="00371A93" w:rsidRDefault="00D04CDC">
      <w:pPr>
        <w:numPr>
          <w:ilvl w:val="0"/>
          <w:numId w:val="15"/>
        </w:numPr>
        <w:ind w:hanging="283"/>
      </w:pPr>
      <w:r>
        <w:t xml:space="preserve">have equal chances of training, career development and promotion  </w:t>
      </w:r>
    </w:p>
    <w:p w:rsidR="001074F8" w:rsidRDefault="00D04CDC">
      <w:pPr>
        <w:numPr>
          <w:ilvl w:val="0"/>
          <w:numId w:val="15"/>
        </w:numPr>
        <w:ind w:hanging="283"/>
      </w:pPr>
      <w:r>
        <w:t xml:space="preserve">receive training on induction which specifically covers:  </w:t>
      </w:r>
    </w:p>
    <w:p w:rsidR="001074F8" w:rsidRDefault="00D04CDC">
      <w:pPr>
        <w:spacing w:after="0" w:line="259" w:lineRule="auto"/>
        <w:ind w:left="298" w:firstLine="0"/>
        <w:jc w:val="left"/>
      </w:pPr>
      <w:r>
        <w:t xml:space="preserve">  </w:t>
      </w:r>
    </w:p>
    <w:p w:rsidR="001074F8" w:rsidRDefault="00D04CDC">
      <w:pPr>
        <w:numPr>
          <w:ilvl w:val="1"/>
          <w:numId w:val="15"/>
        </w:numPr>
        <w:ind w:hanging="360"/>
      </w:pPr>
      <w:r>
        <w:t xml:space="preserve">All aspects of this policy  </w:t>
      </w:r>
    </w:p>
    <w:p w:rsidR="001074F8" w:rsidRDefault="00D04CDC">
      <w:pPr>
        <w:numPr>
          <w:ilvl w:val="1"/>
          <w:numId w:val="15"/>
        </w:numPr>
        <w:ind w:hanging="360"/>
      </w:pPr>
      <w:r>
        <w:t xml:space="preserve">Statutory Framework for the Early Years Foundation Stage  </w:t>
      </w:r>
    </w:p>
    <w:p w:rsidR="001074F8" w:rsidRDefault="00D04CDC">
      <w:pPr>
        <w:numPr>
          <w:ilvl w:val="1"/>
          <w:numId w:val="15"/>
        </w:numPr>
        <w:ind w:hanging="360"/>
      </w:pPr>
      <w:r>
        <w:t xml:space="preserve">Teaching and Learning  </w:t>
      </w:r>
    </w:p>
    <w:p w:rsidR="001074F8" w:rsidRDefault="00D04CDC">
      <w:pPr>
        <w:numPr>
          <w:ilvl w:val="1"/>
          <w:numId w:val="15"/>
        </w:numPr>
        <w:ind w:hanging="360"/>
      </w:pPr>
      <w:r>
        <w:t xml:space="preserve">Differentiation  </w:t>
      </w:r>
    </w:p>
    <w:p w:rsidR="001074F8" w:rsidRDefault="00D04CDC">
      <w:pPr>
        <w:numPr>
          <w:ilvl w:val="1"/>
          <w:numId w:val="15"/>
        </w:numPr>
        <w:ind w:hanging="360"/>
      </w:pPr>
      <w:r>
        <w:t xml:space="preserve">Assessment  </w:t>
      </w:r>
    </w:p>
    <w:p w:rsidR="001074F8" w:rsidRDefault="00D04CDC">
      <w:pPr>
        <w:numPr>
          <w:ilvl w:val="1"/>
          <w:numId w:val="15"/>
        </w:numPr>
        <w:ind w:hanging="360"/>
      </w:pPr>
      <w:r>
        <w:t xml:space="preserve">Equal opportunities  </w:t>
      </w:r>
    </w:p>
    <w:p w:rsidR="001074F8" w:rsidRDefault="00D04CDC">
      <w:pPr>
        <w:numPr>
          <w:ilvl w:val="1"/>
          <w:numId w:val="15"/>
        </w:numPr>
        <w:ind w:hanging="360"/>
      </w:pPr>
      <w:r>
        <w:t xml:space="preserve">Inclusion  </w:t>
      </w:r>
    </w:p>
    <w:p w:rsidR="001074F8" w:rsidRDefault="00D04CDC">
      <w:pPr>
        <w:spacing w:after="0" w:line="259" w:lineRule="auto"/>
        <w:ind w:left="1018" w:firstLine="0"/>
        <w:jc w:val="left"/>
      </w:pPr>
      <w:r>
        <w:t xml:space="preserve">  </w:t>
      </w:r>
    </w:p>
    <w:p w:rsidR="001074F8" w:rsidRDefault="00D04CDC">
      <w:pPr>
        <w:numPr>
          <w:ilvl w:val="0"/>
          <w:numId w:val="15"/>
        </w:numPr>
        <w:ind w:hanging="283"/>
      </w:pPr>
      <w:r>
        <w:t xml:space="preserve">receive periodic training so that they are kept up to date with new information  </w:t>
      </w:r>
    </w:p>
    <w:p w:rsidR="001074F8" w:rsidRDefault="00D04CDC">
      <w:pPr>
        <w:numPr>
          <w:ilvl w:val="0"/>
          <w:numId w:val="15"/>
        </w:numPr>
        <w:ind w:hanging="283"/>
      </w:pPr>
      <w:r>
        <w:t xml:space="preserve">receive equal opportunities training on induction in order to improve their understanding of the Equality Act 2010 and its implications.  </w:t>
      </w:r>
    </w:p>
    <w:p w:rsidR="001074F8" w:rsidRDefault="00D04CDC">
      <w:pPr>
        <w:spacing w:after="0" w:line="259" w:lineRule="auto"/>
        <w:ind w:left="14" w:firstLine="0"/>
        <w:jc w:val="left"/>
      </w:pPr>
      <w:r>
        <w:t xml:space="preserve">  </w:t>
      </w:r>
    </w:p>
    <w:p w:rsidR="001074F8" w:rsidRDefault="00D04CDC">
      <w:pPr>
        <w:spacing w:after="0" w:line="259" w:lineRule="auto"/>
        <w:ind w:left="14" w:firstLine="0"/>
        <w:jc w:val="left"/>
      </w:pPr>
      <w:r>
        <w:t xml:space="preserve">  </w:t>
      </w:r>
    </w:p>
    <w:p w:rsidR="001074F8" w:rsidRDefault="00D04CDC">
      <w:pPr>
        <w:pStyle w:val="Heading3"/>
        <w:ind w:left="-5"/>
      </w:pPr>
      <w:r>
        <w:t xml:space="preserve">Equality Impact Assessment </w:t>
      </w:r>
      <w:r>
        <w:rPr>
          <w:color w:val="000000"/>
        </w:rPr>
        <w:t xml:space="preserve"> </w:t>
      </w:r>
    </w:p>
    <w:p w:rsidR="001074F8" w:rsidRDefault="00D04CDC">
      <w:pPr>
        <w:spacing w:after="0" w:line="259" w:lineRule="auto"/>
        <w:ind w:left="735" w:firstLine="0"/>
        <w:jc w:val="left"/>
      </w:pPr>
      <w:r>
        <w:rPr>
          <w:b/>
        </w:rPr>
        <w:t xml:space="preserve"> </w:t>
      </w:r>
      <w:r>
        <w:t xml:space="preserve"> </w:t>
      </w:r>
    </w:p>
    <w:p w:rsidR="001074F8" w:rsidRDefault="00D04CDC">
      <w:pPr>
        <w:ind w:left="9"/>
      </w:pPr>
      <w:r>
        <w:t xml:space="preserve">Under the Equality Act 2010 we have a duty not to discriminate against people on the basis of their age, disability, gender, gender identity, pregnancy or maternity, race, religion or belief and sexual orientation.  </w:t>
      </w:r>
    </w:p>
    <w:p w:rsidR="001074F8" w:rsidRDefault="00D04CDC">
      <w:pPr>
        <w:spacing w:after="0" w:line="259" w:lineRule="auto"/>
        <w:ind w:left="14" w:firstLine="0"/>
        <w:jc w:val="left"/>
      </w:pPr>
      <w:r>
        <w:lastRenderedPageBreak/>
        <w:t xml:space="preserve">  </w:t>
      </w:r>
    </w:p>
    <w:p w:rsidR="001074F8" w:rsidRDefault="00D04CDC">
      <w:pPr>
        <w:ind w:left="9"/>
      </w:pPr>
      <w:r>
        <w:t xml:space="preserve">We believe that </w:t>
      </w:r>
      <w:proofErr w:type="gramStart"/>
      <w:r>
        <w:t>it</w:t>
      </w:r>
      <w:proofErr w:type="gramEnd"/>
      <w:r>
        <w:t xml:space="preserve"> policy is in line with the Equality Act 2010 as it is fair, it does not prioritise or disadvantage any pupil and it helps to promote equality at this school.   </w:t>
      </w:r>
    </w:p>
    <w:p w:rsidR="001074F8" w:rsidRDefault="00D04CDC">
      <w:pPr>
        <w:spacing w:after="0" w:line="259" w:lineRule="auto"/>
        <w:ind w:left="14" w:firstLine="0"/>
        <w:jc w:val="left"/>
      </w:pPr>
      <w:r>
        <w:t xml:space="preserve">  </w:t>
      </w:r>
    </w:p>
    <w:p w:rsidR="001074F8" w:rsidRDefault="00D04CDC">
      <w:pPr>
        <w:pStyle w:val="Heading3"/>
        <w:ind w:left="-5"/>
      </w:pPr>
      <w:r>
        <w:t xml:space="preserve">Monitoring the implementation and effectiveness of this policy </w:t>
      </w:r>
      <w:r>
        <w:rPr>
          <w:color w:val="000000"/>
        </w:rPr>
        <w:t xml:space="preserve"> </w:t>
      </w:r>
    </w:p>
    <w:p w:rsidR="001074F8" w:rsidRDefault="00D04CDC">
      <w:pPr>
        <w:spacing w:after="0" w:line="259" w:lineRule="auto"/>
        <w:ind w:left="14" w:firstLine="0"/>
        <w:jc w:val="left"/>
      </w:pPr>
      <w:r>
        <w:t xml:space="preserve">  </w:t>
      </w:r>
    </w:p>
    <w:p w:rsidR="00371A93" w:rsidRDefault="00371A93" w:rsidP="00371A93">
      <w:pPr>
        <w:spacing w:after="1" w:line="259" w:lineRule="auto"/>
        <w:ind w:left="-5"/>
        <w:jc w:val="left"/>
      </w:pPr>
      <w:r>
        <w:rPr>
          <w:b/>
          <w:u w:val="single" w:color="000000"/>
        </w:rPr>
        <w:t>Review of Procedure</w:t>
      </w:r>
      <w:r>
        <w:rPr>
          <w:b/>
        </w:rPr>
        <w:t xml:space="preserve"> </w:t>
      </w:r>
      <w:r>
        <w:t xml:space="preserve">  </w:t>
      </w:r>
    </w:p>
    <w:p w:rsidR="00371A93" w:rsidRDefault="00371A93" w:rsidP="00371A93">
      <w:pPr>
        <w:spacing w:after="0" w:line="259" w:lineRule="auto"/>
        <w:ind w:left="14" w:firstLine="0"/>
        <w:jc w:val="left"/>
      </w:pPr>
      <w:r>
        <w:t xml:space="preserve">  </w:t>
      </w:r>
    </w:p>
    <w:p w:rsidR="00371A93" w:rsidRDefault="00371A93" w:rsidP="00371A93">
      <w:pPr>
        <w:ind w:left="9"/>
      </w:pPr>
      <w:r>
        <w:t xml:space="preserve">This procedure shall be subject to periodic review and may be changed from time to time.   </w:t>
      </w:r>
    </w:p>
    <w:p w:rsidR="00371A93" w:rsidRDefault="00371A93" w:rsidP="00371A93">
      <w:pPr>
        <w:spacing w:after="0" w:line="259" w:lineRule="auto"/>
        <w:ind w:left="14" w:firstLine="0"/>
        <w:jc w:val="left"/>
      </w:pPr>
      <w:r>
        <w:t xml:space="preserve">  </w:t>
      </w:r>
    </w:p>
    <w:p w:rsidR="00371A93" w:rsidRDefault="00371A93" w:rsidP="00371A93">
      <w:pPr>
        <w:pStyle w:val="Heading2"/>
        <w:shd w:val="clear" w:color="auto" w:fill="auto"/>
        <w:ind w:left="-5"/>
      </w:pPr>
      <w:r>
        <w:rPr>
          <w:color w:val="000000"/>
          <w:u w:val="single" w:color="000000"/>
        </w:rPr>
        <w:t>Management of policy</w:t>
      </w:r>
      <w:r>
        <w:rPr>
          <w:color w:val="000000"/>
        </w:rPr>
        <w:t xml:space="preserve"> </w:t>
      </w:r>
      <w:r>
        <w:t xml:space="preserve"> </w:t>
      </w:r>
    </w:p>
    <w:p w:rsidR="00371A93" w:rsidRDefault="00371A93" w:rsidP="00371A93">
      <w:pPr>
        <w:spacing w:after="0" w:line="259" w:lineRule="auto"/>
        <w:ind w:left="14" w:firstLine="0"/>
        <w:jc w:val="left"/>
      </w:pPr>
      <w:r>
        <w:rPr>
          <w:b/>
        </w:rPr>
        <w:t xml:space="preserve"> </w:t>
      </w:r>
      <w:r>
        <w:t xml:space="preserve"> </w:t>
      </w:r>
    </w:p>
    <w:p w:rsidR="00371A93" w:rsidRDefault="00371A93" w:rsidP="00371A93">
      <w:pPr>
        <w:ind w:left="9"/>
      </w:pPr>
      <w:r>
        <w:t xml:space="preserve">The practical application of this policy will be reviewed annually or when the need arises by the coordinator, the Deputy Headteacher and the nominated governor.  </w:t>
      </w:r>
    </w:p>
    <w:p w:rsidR="00371A93" w:rsidRDefault="00371A93" w:rsidP="00371A93">
      <w:pPr>
        <w:spacing w:after="0" w:line="259" w:lineRule="auto"/>
        <w:ind w:left="14" w:firstLine="0"/>
        <w:jc w:val="left"/>
      </w:pPr>
      <w:r>
        <w:t xml:space="preserve">  </w:t>
      </w:r>
    </w:p>
    <w:p w:rsidR="001074F8" w:rsidRDefault="00371A93" w:rsidP="00371A93">
      <w:r>
        <w:t>A statement of the policy's effectiveness and the necessary recommendations for improvement will be presented to the Governing Body for further discussion and endorsement.</w:t>
      </w:r>
    </w:p>
    <w:p w:rsidR="00371A93" w:rsidRDefault="00371A93" w:rsidP="00371A93">
      <w:pPr>
        <w:ind w:left="0" w:firstLine="0"/>
      </w:pPr>
    </w:p>
    <w:p w:rsidR="00371A93" w:rsidRDefault="00371A93" w:rsidP="00371A93">
      <w:pPr>
        <w:spacing w:after="0" w:line="259" w:lineRule="auto"/>
        <w:jc w:val="left"/>
      </w:pPr>
    </w:p>
    <w:p w:rsidR="00371A93" w:rsidRDefault="00371A93" w:rsidP="00371A93">
      <w:pPr>
        <w:pStyle w:val="Heading3"/>
        <w:ind w:left="-5"/>
      </w:pPr>
      <w:r>
        <w:t xml:space="preserve">Document Control </w:t>
      </w:r>
      <w:r>
        <w:rPr>
          <w:color w:val="000000"/>
        </w:rPr>
        <w:t xml:space="preserve"> </w:t>
      </w:r>
    </w:p>
    <w:p w:rsidR="00371A93" w:rsidRDefault="00371A93" w:rsidP="00371A93">
      <w:pPr>
        <w:spacing w:after="0" w:line="259" w:lineRule="auto"/>
        <w:ind w:left="14" w:firstLine="0"/>
        <w:jc w:val="left"/>
      </w:pPr>
      <w:r>
        <w:t xml:space="preserve">  </w:t>
      </w:r>
    </w:p>
    <w:p w:rsidR="00371A93" w:rsidRDefault="00371A93" w:rsidP="00371A93">
      <w:pPr>
        <w:spacing w:after="0" w:line="259" w:lineRule="auto"/>
        <w:ind w:left="14" w:right="9941" w:firstLine="0"/>
        <w:jc w:val="left"/>
      </w:pPr>
      <w:r>
        <w:t xml:space="preserve">    </w:t>
      </w:r>
    </w:p>
    <w:tbl>
      <w:tblPr>
        <w:tblStyle w:val="TableGrid"/>
        <w:tblW w:w="10133" w:type="dxa"/>
        <w:tblInd w:w="20" w:type="dxa"/>
        <w:tblCellMar>
          <w:top w:w="5" w:type="dxa"/>
          <w:left w:w="107" w:type="dxa"/>
          <w:right w:w="48" w:type="dxa"/>
        </w:tblCellMar>
        <w:tblLook w:val="04A0" w:firstRow="1" w:lastRow="0" w:firstColumn="1" w:lastColumn="0" w:noHBand="0" w:noVBand="1"/>
      </w:tblPr>
      <w:tblGrid>
        <w:gridCol w:w="1863"/>
        <w:gridCol w:w="2598"/>
        <w:gridCol w:w="5672"/>
      </w:tblGrid>
      <w:tr w:rsidR="00371A93" w:rsidTr="00E3396D">
        <w:trPr>
          <w:trHeight w:val="610"/>
        </w:trPr>
        <w:tc>
          <w:tcPr>
            <w:tcW w:w="1863" w:type="dxa"/>
            <w:tcBorders>
              <w:top w:val="single" w:sz="4" w:space="0" w:color="000000"/>
              <w:left w:val="single" w:sz="4" w:space="0" w:color="000000"/>
              <w:bottom w:val="single" w:sz="4" w:space="0" w:color="000000"/>
              <w:right w:val="single" w:sz="4" w:space="0" w:color="000000"/>
            </w:tcBorders>
            <w:shd w:val="clear" w:color="auto" w:fill="4472C4"/>
          </w:tcPr>
          <w:p w:rsidR="00371A93" w:rsidRDefault="00371A93" w:rsidP="00E3396D">
            <w:pPr>
              <w:spacing w:after="0" w:line="259" w:lineRule="auto"/>
              <w:ind w:left="28" w:right="27" w:firstLine="0"/>
              <w:jc w:val="center"/>
            </w:pPr>
            <w:r>
              <w:rPr>
                <w:b/>
              </w:rPr>
              <w:t xml:space="preserve">Date of Policy </w:t>
            </w:r>
          </w:p>
        </w:tc>
        <w:tc>
          <w:tcPr>
            <w:tcW w:w="2598" w:type="dxa"/>
            <w:tcBorders>
              <w:top w:val="single" w:sz="4" w:space="0" w:color="000000"/>
              <w:left w:val="single" w:sz="4" w:space="0" w:color="000000"/>
              <w:bottom w:val="single" w:sz="4" w:space="0" w:color="000000"/>
              <w:right w:val="single" w:sz="4" w:space="0" w:color="000000"/>
            </w:tcBorders>
            <w:shd w:val="clear" w:color="auto" w:fill="4472C4"/>
          </w:tcPr>
          <w:p w:rsidR="00371A93" w:rsidRDefault="00371A93" w:rsidP="00E3396D">
            <w:pPr>
              <w:spacing w:after="0" w:line="259" w:lineRule="auto"/>
              <w:ind w:left="0" w:firstLine="0"/>
              <w:jc w:val="center"/>
            </w:pPr>
            <w:r>
              <w:rPr>
                <w:b/>
              </w:rPr>
              <w:t xml:space="preserve">Date of Approval by GB </w:t>
            </w:r>
          </w:p>
        </w:tc>
        <w:tc>
          <w:tcPr>
            <w:tcW w:w="5672" w:type="dxa"/>
            <w:tcBorders>
              <w:top w:val="single" w:sz="4" w:space="0" w:color="000000"/>
              <w:left w:val="single" w:sz="4" w:space="0" w:color="000000"/>
              <w:bottom w:val="single" w:sz="4" w:space="0" w:color="000000"/>
              <w:right w:val="single" w:sz="4" w:space="0" w:color="000000"/>
            </w:tcBorders>
            <w:shd w:val="clear" w:color="auto" w:fill="4472C4"/>
          </w:tcPr>
          <w:p w:rsidR="00371A93" w:rsidRDefault="00371A93" w:rsidP="00E3396D">
            <w:pPr>
              <w:spacing w:after="0" w:line="259" w:lineRule="auto"/>
              <w:ind w:left="0" w:right="55" w:firstLine="0"/>
              <w:jc w:val="center"/>
            </w:pPr>
            <w:r>
              <w:rPr>
                <w:b/>
              </w:rPr>
              <w:t xml:space="preserve">Comments </w:t>
            </w:r>
          </w:p>
        </w:tc>
      </w:tr>
      <w:tr w:rsidR="00371A93" w:rsidTr="00E3396D">
        <w:trPr>
          <w:trHeight w:val="613"/>
        </w:trPr>
        <w:tc>
          <w:tcPr>
            <w:tcW w:w="1863" w:type="dxa"/>
            <w:tcBorders>
              <w:top w:val="single" w:sz="4" w:space="0" w:color="000000"/>
              <w:left w:val="single" w:sz="4" w:space="0" w:color="000000"/>
              <w:bottom w:val="single" w:sz="4" w:space="0" w:color="000000"/>
              <w:right w:val="single" w:sz="4" w:space="0" w:color="000000"/>
            </w:tcBorders>
          </w:tcPr>
          <w:p w:rsidR="00371A93" w:rsidRDefault="00371A93" w:rsidP="00E3396D">
            <w:pPr>
              <w:spacing w:after="0" w:line="259" w:lineRule="auto"/>
              <w:ind w:left="0" w:firstLine="0"/>
              <w:jc w:val="left"/>
            </w:pPr>
            <w:r>
              <w:t xml:space="preserve">1 July 2021 </w:t>
            </w:r>
          </w:p>
        </w:tc>
        <w:tc>
          <w:tcPr>
            <w:tcW w:w="2598" w:type="dxa"/>
            <w:tcBorders>
              <w:top w:val="single" w:sz="4" w:space="0" w:color="000000"/>
              <w:left w:val="single" w:sz="4" w:space="0" w:color="000000"/>
              <w:bottom w:val="single" w:sz="4" w:space="0" w:color="000000"/>
              <w:right w:val="single" w:sz="4" w:space="0" w:color="000000"/>
            </w:tcBorders>
          </w:tcPr>
          <w:p w:rsidR="00371A93" w:rsidRDefault="00371A93" w:rsidP="00E3396D">
            <w:pPr>
              <w:spacing w:after="0" w:line="259" w:lineRule="auto"/>
              <w:ind w:left="1" w:firstLine="0"/>
              <w:jc w:val="left"/>
            </w:pPr>
            <w:r>
              <w:t xml:space="preserve">14.07.2021 </w:t>
            </w:r>
          </w:p>
        </w:tc>
        <w:tc>
          <w:tcPr>
            <w:tcW w:w="5672" w:type="dxa"/>
            <w:tcBorders>
              <w:top w:val="single" w:sz="4" w:space="0" w:color="000000"/>
              <w:left w:val="single" w:sz="4" w:space="0" w:color="000000"/>
              <w:bottom w:val="single" w:sz="4" w:space="0" w:color="000000"/>
              <w:right w:val="single" w:sz="4" w:space="0" w:color="000000"/>
            </w:tcBorders>
          </w:tcPr>
          <w:p w:rsidR="00371A93" w:rsidRDefault="00371A93" w:rsidP="00E3396D">
            <w:pPr>
              <w:spacing w:after="0" w:line="259" w:lineRule="auto"/>
              <w:ind w:left="13"/>
              <w:jc w:val="left"/>
            </w:pPr>
            <w:r>
              <w:t xml:space="preserve">Reviewed in light of new Sep 21 statutory framework </w:t>
            </w:r>
          </w:p>
        </w:tc>
      </w:tr>
      <w:tr w:rsidR="00371A93" w:rsidTr="00E3396D">
        <w:trPr>
          <w:trHeight w:val="313"/>
        </w:trPr>
        <w:tc>
          <w:tcPr>
            <w:tcW w:w="1863" w:type="dxa"/>
            <w:tcBorders>
              <w:top w:val="single" w:sz="4" w:space="0" w:color="000000"/>
              <w:left w:val="single" w:sz="4" w:space="0" w:color="000000"/>
              <w:bottom w:val="single" w:sz="4" w:space="0" w:color="000000"/>
              <w:right w:val="single" w:sz="4" w:space="0" w:color="000000"/>
            </w:tcBorders>
          </w:tcPr>
          <w:p w:rsidR="00371A93" w:rsidRDefault="00371A93" w:rsidP="00E3396D">
            <w:pPr>
              <w:spacing w:after="0" w:line="259" w:lineRule="auto"/>
              <w:ind w:left="0" w:firstLine="0"/>
              <w:jc w:val="left"/>
            </w:pPr>
            <w:r>
              <w:t xml:space="preserve"> 16 August 2022</w:t>
            </w:r>
          </w:p>
        </w:tc>
        <w:tc>
          <w:tcPr>
            <w:tcW w:w="2598" w:type="dxa"/>
            <w:tcBorders>
              <w:top w:val="single" w:sz="4" w:space="0" w:color="000000"/>
              <w:left w:val="single" w:sz="4" w:space="0" w:color="000000"/>
              <w:bottom w:val="single" w:sz="4" w:space="0" w:color="000000"/>
              <w:right w:val="single" w:sz="4" w:space="0" w:color="000000"/>
            </w:tcBorders>
          </w:tcPr>
          <w:p w:rsidR="00371A93" w:rsidRDefault="00371A93" w:rsidP="00E3396D">
            <w:pPr>
              <w:spacing w:after="0" w:line="259" w:lineRule="auto"/>
              <w:ind w:left="1" w:firstLine="0"/>
              <w:jc w:val="left"/>
            </w:pPr>
            <w:r>
              <w:t xml:space="preserve"> </w:t>
            </w:r>
          </w:p>
        </w:tc>
        <w:tc>
          <w:tcPr>
            <w:tcW w:w="5672" w:type="dxa"/>
            <w:tcBorders>
              <w:top w:val="single" w:sz="4" w:space="0" w:color="000000"/>
              <w:left w:val="single" w:sz="4" w:space="0" w:color="000000"/>
              <w:bottom w:val="single" w:sz="4" w:space="0" w:color="000000"/>
              <w:right w:val="single" w:sz="4" w:space="0" w:color="000000"/>
            </w:tcBorders>
          </w:tcPr>
          <w:p w:rsidR="00371A93" w:rsidRDefault="00371A93" w:rsidP="00E3396D">
            <w:pPr>
              <w:spacing w:after="0" w:line="259" w:lineRule="auto"/>
              <w:ind w:left="3" w:firstLine="0"/>
              <w:jc w:val="left"/>
            </w:pPr>
            <w:r>
              <w:t xml:space="preserve"> Two phrases added:</w:t>
            </w:r>
          </w:p>
          <w:p w:rsidR="00371A93" w:rsidRDefault="00371A93" w:rsidP="00E3396D">
            <w:pPr>
              <w:spacing w:after="0" w:line="259" w:lineRule="auto"/>
              <w:ind w:left="3" w:firstLine="0"/>
              <w:jc w:val="left"/>
            </w:pPr>
          </w:p>
          <w:p w:rsidR="00371A93" w:rsidRDefault="00371A93" w:rsidP="00E3396D">
            <w:pPr>
              <w:numPr>
                <w:ilvl w:val="0"/>
                <w:numId w:val="9"/>
              </w:numPr>
              <w:ind w:hanging="228"/>
            </w:pPr>
            <w:r>
              <w:t>To ensure EYFS pupil profiles</w:t>
            </w:r>
          </w:p>
          <w:p w:rsidR="00371A93" w:rsidRDefault="00371A93" w:rsidP="00E3396D">
            <w:pPr>
              <w:numPr>
                <w:ilvl w:val="0"/>
                <w:numId w:val="9"/>
              </w:numPr>
              <w:ind w:hanging="228"/>
            </w:pPr>
            <w:r>
              <w:t>To be a key worker to all students in conjunction with a second member of staff</w:t>
            </w:r>
          </w:p>
          <w:p w:rsidR="00371A93" w:rsidRDefault="00371A93" w:rsidP="00E3396D">
            <w:pPr>
              <w:spacing w:after="0" w:line="259" w:lineRule="auto"/>
              <w:jc w:val="left"/>
            </w:pPr>
          </w:p>
          <w:p w:rsidR="00371A93" w:rsidRDefault="00371A93" w:rsidP="00E3396D">
            <w:pPr>
              <w:spacing w:after="0" w:line="259" w:lineRule="auto"/>
              <w:jc w:val="left"/>
            </w:pPr>
            <w:r>
              <w:t>Deletion of “complete My Plans”</w:t>
            </w:r>
          </w:p>
        </w:tc>
      </w:tr>
      <w:tr w:rsidR="00371A93" w:rsidTr="00E3396D">
        <w:trPr>
          <w:trHeight w:val="310"/>
        </w:trPr>
        <w:tc>
          <w:tcPr>
            <w:tcW w:w="1863" w:type="dxa"/>
            <w:tcBorders>
              <w:top w:val="single" w:sz="4" w:space="0" w:color="000000"/>
              <w:left w:val="single" w:sz="4" w:space="0" w:color="000000"/>
              <w:bottom w:val="single" w:sz="4" w:space="0" w:color="000000"/>
              <w:right w:val="single" w:sz="4" w:space="0" w:color="000000"/>
            </w:tcBorders>
          </w:tcPr>
          <w:p w:rsidR="00371A93" w:rsidRDefault="00371A93" w:rsidP="00E3396D">
            <w:pPr>
              <w:spacing w:after="0" w:line="259" w:lineRule="auto"/>
              <w:ind w:left="0" w:firstLine="0"/>
              <w:jc w:val="left"/>
            </w:pPr>
            <w:r>
              <w:t xml:space="preserve"> April 2023</w:t>
            </w:r>
          </w:p>
        </w:tc>
        <w:tc>
          <w:tcPr>
            <w:tcW w:w="2598" w:type="dxa"/>
            <w:tcBorders>
              <w:top w:val="single" w:sz="4" w:space="0" w:color="000000"/>
              <w:left w:val="single" w:sz="4" w:space="0" w:color="000000"/>
              <w:bottom w:val="single" w:sz="4" w:space="0" w:color="000000"/>
              <w:right w:val="single" w:sz="4" w:space="0" w:color="000000"/>
            </w:tcBorders>
          </w:tcPr>
          <w:p w:rsidR="00371A93" w:rsidRDefault="00371A93" w:rsidP="00E3396D">
            <w:pPr>
              <w:spacing w:after="0" w:line="259" w:lineRule="auto"/>
              <w:ind w:left="1" w:firstLine="0"/>
              <w:jc w:val="left"/>
            </w:pPr>
            <w:r>
              <w:t xml:space="preserve"> </w:t>
            </w:r>
          </w:p>
        </w:tc>
        <w:tc>
          <w:tcPr>
            <w:tcW w:w="5672" w:type="dxa"/>
            <w:tcBorders>
              <w:top w:val="single" w:sz="4" w:space="0" w:color="000000"/>
              <w:left w:val="single" w:sz="4" w:space="0" w:color="000000"/>
              <w:bottom w:val="single" w:sz="4" w:space="0" w:color="000000"/>
              <w:right w:val="single" w:sz="4" w:space="0" w:color="000000"/>
            </w:tcBorders>
          </w:tcPr>
          <w:p w:rsidR="00371A93" w:rsidRDefault="00371A93" w:rsidP="00E3396D">
            <w:pPr>
              <w:spacing w:after="0" w:line="259" w:lineRule="auto"/>
              <w:ind w:left="3" w:firstLine="0"/>
              <w:jc w:val="left"/>
            </w:pPr>
            <w:r>
              <w:t xml:space="preserve"> </w:t>
            </w:r>
            <w:r w:rsidR="0004588E">
              <w:t>Personnel changes</w:t>
            </w:r>
            <w:bookmarkStart w:id="0" w:name="_GoBack"/>
            <w:bookmarkEnd w:id="0"/>
          </w:p>
        </w:tc>
      </w:tr>
    </w:tbl>
    <w:p w:rsidR="00371A93" w:rsidRDefault="00371A93" w:rsidP="00371A93">
      <w:pPr>
        <w:spacing w:after="0" w:line="259" w:lineRule="auto"/>
        <w:ind w:left="14" w:right="9941" w:firstLine="0"/>
        <w:jc w:val="left"/>
      </w:pPr>
    </w:p>
    <w:sectPr w:rsidR="00371A93">
      <w:headerReference w:type="even" r:id="rId8"/>
      <w:headerReference w:type="default" r:id="rId9"/>
      <w:footerReference w:type="even" r:id="rId10"/>
      <w:footerReference w:type="default" r:id="rId11"/>
      <w:headerReference w:type="first" r:id="rId12"/>
      <w:footerReference w:type="first" r:id="rId13"/>
      <w:pgSz w:w="12240" w:h="15840"/>
      <w:pgMar w:top="1440" w:right="1185" w:bottom="1440" w:left="979" w:header="72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14C" w:rsidRDefault="00D04CDC">
      <w:pPr>
        <w:spacing w:after="0" w:line="240" w:lineRule="auto"/>
      </w:pPr>
      <w:r>
        <w:separator/>
      </w:r>
    </w:p>
  </w:endnote>
  <w:endnote w:type="continuationSeparator" w:id="0">
    <w:p w:rsidR="001C114C" w:rsidRDefault="00D0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F8" w:rsidRDefault="00D04CDC">
    <w:pPr>
      <w:tabs>
        <w:tab w:val="center" w:pos="5050"/>
      </w:tabs>
      <w:spacing w:after="18" w:line="259" w:lineRule="auto"/>
      <w:ind w:left="0" w:firstLine="0"/>
      <w:jc w:val="left"/>
    </w:pPr>
    <w:r>
      <w:rPr>
        <w:rFonts w:ascii="Comic Sans MS" w:eastAsia="Comic Sans MS" w:hAnsi="Comic Sans MS" w:cs="Comic Sans MS"/>
        <w:sz w:val="18"/>
      </w:rPr>
      <w:t xml:space="preserve">  </w:t>
    </w:r>
    <w:r>
      <w:rPr>
        <w:rFonts w:ascii="Comic Sans MS" w:eastAsia="Comic Sans MS" w:hAnsi="Comic Sans MS" w:cs="Comic Sans MS"/>
        <w:sz w:val="18"/>
      </w:rPr>
      <w:tab/>
    </w:r>
    <w:r>
      <w:fldChar w:fldCharType="begin"/>
    </w:r>
    <w:r>
      <w:instrText xml:space="preserve"> PAGE   \* MERGEFORMAT </w:instrText>
    </w:r>
    <w:r>
      <w:fldChar w:fldCharType="separate"/>
    </w:r>
    <w:r w:rsidRPr="00D04CDC">
      <w:rPr>
        <w:rFonts w:ascii="Times New Roman" w:eastAsia="Times New Roman" w:hAnsi="Times New Roman" w:cs="Times New Roman"/>
        <w:noProof/>
        <w:sz w:val="20"/>
      </w:rPr>
      <w:t>10</w:t>
    </w:r>
    <w:r>
      <w:rPr>
        <w:rFonts w:ascii="Times New Roman" w:eastAsia="Times New Roman" w:hAnsi="Times New Roman" w:cs="Times New Roman"/>
        <w:sz w:val="20"/>
      </w:rPr>
      <w:fldChar w:fldCharType="end"/>
    </w:r>
    <w:r>
      <w:t xml:space="preserve"> </w:t>
    </w:r>
  </w:p>
  <w:p w:rsidR="001074F8" w:rsidRDefault="00D04CDC">
    <w:pPr>
      <w:spacing w:after="0" w:line="259" w:lineRule="auto"/>
      <w:ind w:left="14" w:firstLine="0"/>
      <w:jc w:val="left"/>
    </w:pPr>
    <w:r>
      <w:rPr>
        <w:rFonts w:ascii="Times New Roman" w:eastAsia="Times New Roman" w:hAnsi="Times New Roman" w:cs="Times New Roman"/>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F8" w:rsidRDefault="00D04CDC">
    <w:pPr>
      <w:tabs>
        <w:tab w:val="center" w:pos="5050"/>
      </w:tabs>
      <w:spacing w:after="18" w:line="259" w:lineRule="auto"/>
      <w:ind w:left="0" w:firstLine="0"/>
      <w:jc w:val="left"/>
    </w:pPr>
    <w:r>
      <w:rPr>
        <w:rFonts w:ascii="Comic Sans MS" w:eastAsia="Comic Sans MS" w:hAnsi="Comic Sans MS" w:cs="Comic Sans MS"/>
        <w:sz w:val="18"/>
      </w:rPr>
      <w:t xml:space="preserve">  </w:t>
    </w:r>
    <w:r>
      <w:rPr>
        <w:rFonts w:ascii="Comic Sans MS" w:eastAsia="Comic Sans MS" w:hAnsi="Comic Sans MS" w:cs="Comic Sans MS"/>
        <w:sz w:val="18"/>
      </w:rPr>
      <w:tab/>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t xml:space="preserve"> </w:t>
    </w:r>
  </w:p>
  <w:p w:rsidR="001074F8" w:rsidRDefault="00D04CDC">
    <w:pPr>
      <w:spacing w:after="0" w:line="259" w:lineRule="auto"/>
      <w:ind w:left="14" w:firstLine="0"/>
      <w:jc w:val="left"/>
    </w:pPr>
    <w:r>
      <w:rPr>
        <w:rFonts w:ascii="Times New Roman" w:eastAsia="Times New Roman" w:hAnsi="Times New Roman" w:cs="Times New Roman"/>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F8" w:rsidRDefault="00D04CDC">
    <w:pPr>
      <w:tabs>
        <w:tab w:val="center" w:pos="5050"/>
      </w:tabs>
      <w:spacing w:after="18" w:line="259" w:lineRule="auto"/>
      <w:ind w:left="0" w:firstLine="0"/>
      <w:jc w:val="left"/>
    </w:pPr>
    <w:r>
      <w:rPr>
        <w:rFonts w:ascii="Comic Sans MS" w:eastAsia="Comic Sans MS" w:hAnsi="Comic Sans MS" w:cs="Comic Sans MS"/>
        <w:sz w:val="18"/>
      </w:rPr>
      <w:t xml:space="preserve">  </w:t>
    </w:r>
    <w:r>
      <w:rPr>
        <w:rFonts w:ascii="Comic Sans MS" w:eastAsia="Comic Sans MS" w:hAnsi="Comic Sans MS" w:cs="Comic Sans MS"/>
        <w:sz w:val="18"/>
      </w:rPr>
      <w:tab/>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t xml:space="preserve"> </w:t>
    </w:r>
  </w:p>
  <w:p w:rsidR="001074F8" w:rsidRDefault="00D04CDC">
    <w:pPr>
      <w:spacing w:after="0" w:line="259" w:lineRule="auto"/>
      <w:ind w:left="14" w:firstLine="0"/>
      <w:jc w:val="left"/>
    </w:pPr>
    <w:r>
      <w:rPr>
        <w:rFonts w:ascii="Times New Roman" w:eastAsia="Times New Roman" w:hAnsi="Times New Roman" w:cs="Times New Roman"/>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14C" w:rsidRDefault="00D04CDC">
      <w:pPr>
        <w:spacing w:after="0" w:line="240" w:lineRule="auto"/>
      </w:pPr>
      <w:r>
        <w:separator/>
      </w:r>
    </w:p>
  </w:footnote>
  <w:footnote w:type="continuationSeparator" w:id="0">
    <w:p w:rsidR="001C114C" w:rsidRDefault="00D04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F8" w:rsidRDefault="001074F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F8" w:rsidRDefault="001074F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F8" w:rsidRDefault="001074F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374"/>
    <w:multiLevelType w:val="hybridMultilevel"/>
    <w:tmpl w:val="51A808F2"/>
    <w:lvl w:ilvl="0" w:tplc="866EBE78">
      <w:start w:val="1"/>
      <w:numFmt w:val="bullet"/>
      <w:lvlText w:val=""/>
      <w:lvlJc w:val="left"/>
      <w:pPr>
        <w:ind w:left="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583DA2">
      <w:start w:val="1"/>
      <w:numFmt w:val="bullet"/>
      <w:lvlText w:val="o"/>
      <w:lvlJc w:val="left"/>
      <w:pPr>
        <w:ind w:left="1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EABE4A">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D24780">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7CA394">
      <w:start w:val="1"/>
      <w:numFmt w:val="bullet"/>
      <w:lvlText w:val="o"/>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868332">
      <w:start w:val="1"/>
      <w:numFmt w:val="bullet"/>
      <w:lvlText w:val="▪"/>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D4E1582">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510511C">
      <w:start w:val="1"/>
      <w:numFmt w:val="bullet"/>
      <w:lvlText w:val="o"/>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A070C2">
      <w:start w:val="1"/>
      <w:numFmt w:val="bullet"/>
      <w:lvlText w:val="▪"/>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D256DB"/>
    <w:multiLevelType w:val="hybridMultilevel"/>
    <w:tmpl w:val="A9AEE412"/>
    <w:lvl w:ilvl="0" w:tplc="296EE13A">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D0CDB8">
      <w:start w:val="1"/>
      <w:numFmt w:val="bullet"/>
      <w:lvlText w:val="o"/>
      <w:lvlJc w:val="left"/>
      <w:pPr>
        <w:ind w:left="1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94202E8">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5C88BE">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4A8AFA">
      <w:start w:val="1"/>
      <w:numFmt w:val="bullet"/>
      <w:lvlText w:val="o"/>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40DC5E">
      <w:start w:val="1"/>
      <w:numFmt w:val="bullet"/>
      <w:lvlText w:val="▪"/>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DC28DE">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2A6728">
      <w:start w:val="1"/>
      <w:numFmt w:val="bullet"/>
      <w:lvlText w:val="o"/>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5E5EFC">
      <w:start w:val="1"/>
      <w:numFmt w:val="bullet"/>
      <w:lvlText w:val="▪"/>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7369A2"/>
    <w:multiLevelType w:val="hybridMultilevel"/>
    <w:tmpl w:val="9178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E5CEB"/>
    <w:multiLevelType w:val="hybridMultilevel"/>
    <w:tmpl w:val="EF86AF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151CA"/>
    <w:multiLevelType w:val="hybridMultilevel"/>
    <w:tmpl w:val="10F295A2"/>
    <w:lvl w:ilvl="0" w:tplc="E37223A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01AC34A">
      <w:start w:val="1"/>
      <w:numFmt w:val="bullet"/>
      <w:lvlText w:val="o"/>
      <w:lvlJc w:val="left"/>
      <w:pPr>
        <w:ind w:left="1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5C2EB06">
      <w:start w:val="1"/>
      <w:numFmt w:val="bullet"/>
      <w:lvlText w:val="▪"/>
      <w:lvlJc w:val="left"/>
      <w:pPr>
        <w:ind w:left="1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DA2DD30">
      <w:start w:val="1"/>
      <w:numFmt w:val="bullet"/>
      <w:lvlText w:val="•"/>
      <w:lvlJc w:val="left"/>
      <w:pPr>
        <w:ind w:left="2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86C5B8">
      <w:start w:val="1"/>
      <w:numFmt w:val="bullet"/>
      <w:lvlText w:val="o"/>
      <w:lvlJc w:val="left"/>
      <w:pPr>
        <w:ind w:left="3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0B8A59E">
      <w:start w:val="1"/>
      <w:numFmt w:val="bullet"/>
      <w:lvlText w:val="▪"/>
      <w:lvlJc w:val="left"/>
      <w:pPr>
        <w:ind w:left="3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10A9E96">
      <w:start w:val="1"/>
      <w:numFmt w:val="bullet"/>
      <w:lvlText w:val="•"/>
      <w:lvlJc w:val="left"/>
      <w:pPr>
        <w:ind w:left="4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38819E">
      <w:start w:val="1"/>
      <w:numFmt w:val="bullet"/>
      <w:lvlText w:val="o"/>
      <w:lvlJc w:val="left"/>
      <w:pPr>
        <w:ind w:left="5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0FA2E44">
      <w:start w:val="1"/>
      <w:numFmt w:val="bullet"/>
      <w:lvlText w:val="▪"/>
      <w:lvlJc w:val="left"/>
      <w:pPr>
        <w:ind w:left="6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662EAB"/>
    <w:multiLevelType w:val="hybridMultilevel"/>
    <w:tmpl w:val="49B0787C"/>
    <w:lvl w:ilvl="0" w:tplc="8CEE162A">
      <w:start w:val="1"/>
      <w:numFmt w:val="bullet"/>
      <w:lvlText w:val=""/>
      <w:lvlJc w:val="left"/>
      <w:pPr>
        <w:ind w:left="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904D16">
      <w:start w:val="1"/>
      <w:numFmt w:val="bullet"/>
      <w:lvlText w:val="o"/>
      <w:lvlJc w:val="left"/>
      <w:pPr>
        <w:ind w:left="1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ADC0C92">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4A10B4">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126BD4">
      <w:start w:val="1"/>
      <w:numFmt w:val="bullet"/>
      <w:lvlText w:val="o"/>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52CC4C">
      <w:start w:val="1"/>
      <w:numFmt w:val="bullet"/>
      <w:lvlText w:val="▪"/>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06EA2C">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8EA160">
      <w:start w:val="1"/>
      <w:numFmt w:val="bullet"/>
      <w:lvlText w:val="o"/>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3A9BDA">
      <w:start w:val="1"/>
      <w:numFmt w:val="bullet"/>
      <w:lvlText w:val="▪"/>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4F5A2E"/>
    <w:multiLevelType w:val="hybridMultilevel"/>
    <w:tmpl w:val="A54AA238"/>
    <w:lvl w:ilvl="0" w:tplc="EBB04E1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BC5124">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BC26DE">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A2DBB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DEEAB4">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0ACD3C">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48C77C">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448C2">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C26BD8">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157F51"/>
    <w:multiLevelType w:val="hybridMultilevel"/>
    <w:tmpl w:val="199CC2C0"/>
    <w:lvl w:ilvl="0" w:tplc="DDE2D980">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36CE242">
      <w:start w:val="1"/>
      <w:numFmt w:val="bullet"/>
      <w:lvlText w:val="o"/>
      <w:lvlJc w:val="left"/>
      <w:pPr>
        <w:ind w:left="1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267C6C">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8800EA">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9CC7D38">
      <w:start w:val="1"/>
      <w:numFmt w:val="bullet"/>
      <w:lvlText w:val="o"/>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44B3D8">
      <w:start w:val="1"/>
      <w:numFmt w:val="bullet"/>
      <w:lvlText w:val="▪"/>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729AD4">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82EA1E">
      <w:start w:val="1"/>
      <w:numFmt w:val="bullet"/>
      <w:lvlText w:val="o"/>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6100E62">
      <w:start w:val="1"/>
      <w:numFmt w:val="bullet"/>
      <w:lvlText w:val="▪"/>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953E4C"/>
    <w:multiLevelType w:val="hybridMultilevel"/>
    <w:tmpl w:val="5E263F54"/>
    <w:lvl w:ilvl="0" w:tplc="FDC64E14">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EAFD22">
      <w:start w:val="1"/>
      <w:numFmt w:val="bullet"/>
      <w:lvlText w:val=""/>
      <w:lvlJc w:val="left"/>
      <w:pPr>
        <w:ind w:left="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B28B00">
      <w:start w:val="1"/>
      <w:numFmt w:val="bullet"/>
      <w:lvlText w:val="▪"/>
      <w:lvlJc w:val="left"/>
      <w:pPr>
        <w:ind w:left="1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60E67A">
      <w:start w:val="1"/>
      <w:numFmt w:val="bullet"/>
      <w:lvlText w:val="•"/>
      <w:lvlJc w:val="left"/>
      <w:pPr>
        <w:ind w:left="2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947844">
      <w:start w:val="1"/>
      <w:numFmt w:val="bullet"/>
      <w:lvlText w:val="o"/>
      <w:lvlJc w:val="left"/>
      <w:pPr>
        <w:ind w:left="2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F86DC04">
      <w:start w:val="1"/>
      <w:numFmt w:val="bullet"/>
      <w:lvlText w:val="▪"/>
      <w:lvlJc w:val="left"/>
      <w:pPr>
        <w:ind w:left="3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3C34CA">
      <w:start w:val="1"/>
      <w:numFmt w:val="bullet"/>
      <w:lvlText w:val="•"/>
      <w:lvlJc w:val="left"/>
      <w:pPr>
        <w:ind w:left="4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688FB0">
      <w:start w:val="1"/>
      <w:numFmt w:val="bullet"/>
      <w:lvlText w:val="o"/>
      <w:lvlJc w:val="left"/>
      <w:pPr>
        <w:ind w:left="5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007396">
      <w:start w:val="1"/>
      <w:numFmt w:val="bullet"/>
      <w:lvlText w:val="▪"/>
      <w:lvlJc w:val="left"/>
      <w:pPr>
        <w:ind w:left="5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46548F"/>
    <w:multiLevelType w:val="hybridMultilevel"/>
    <w:tmpl w:val="67CC5382"/>
    <w:lvl w:ilvl="0" w:tplc="0C1CC8B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30AB754">
      <w:start w:val="1"/>
      <w:numFmt w:val="bullet"/>
      <w:lvlText w:val=""/>
      <w:lvlJc w:val="left"/>
      <w:pPr>
        <w:ind w:left="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5A81A6">
      <w:start w:val="1"/>
      <w:numFmt w:val="bullet"/>
      <w:lvlText w:val="▪"/>
      <w:lvlJc w:val="left"/>
      <w:pPr>
        <w:ind w:left="14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7C6BD0">
      <w:start w:val="1"/>
      <w:numFmt w:val="bullet"/>
      <w:lvlText w:val="•"/>
      <w:lvlJc w:val="left"/>
      <w:pPr>
        <w:ind w:left="21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D64BEA8">
      <w:start w:val="1"/>
      <w:numFmt w:val="bullet"/>
      <w:lvlText w:val="o"/>
      <w:lvlJc w:val="left"/>
      <w:pPr>
        <w:ind w:left="28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A835A8">
      <w:start w:val="1"/>
      <w:numFmt w:val="bullet"/>
      <w:lvlText w:val="▪"/>
      <w:lvlJc w:val="left"/>
      <w:pPr>
        <w:ind w:left="36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ACCCE76">
      <w:start w:val="1"/>
      <w:numFmt w:val="bullet"/>
      <w:lvlText w:val="•"/>
      <w:lvlJc w:val="left"/>
      <w:pPr>
        <w:ind w:left="43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53E1AD0">
      <w:start w:val="1"/>
      <w:numFmt w:val="bullet"/>
      <w:lvlText w:val="o"/>
      <w:lvlJc w:val="left"/>
      <w:pPr>
        <w:ind w:left="50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B0E930">
      <w:start w:val="1"/>
      <w:numFmt w:val="bullet"/>
      <w:lvlText w:val="▪"/>
      <w:lvlJc w:val="left"/>
      <w:pPr>
        <w:ind w:left="57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8B7355"/>
    <w:multiLevelType w:val="hybridMultilevel"/>
    <w:tmpl w:val="9E48A1E6"/>
    <w:lvl w:ilvl="0" w:tplc="83D6470E">
      <w:start w:val="1"/>
      <w:numFmt w:val="bullet"/>
      <w:lvlText w:val=""/>
      <w:lvlJc w:val="left"/>
      <w:pPr>
        <w:ind w:left="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96A6EC">
      <w:start w:val="1"/>
      <w:numFmt w:val="bullet"/>
      <w:lvlText w:val="o"/>
      <w:lvlJc w:val="left"/>
      <w:pPr>
        <w:ind w:left="1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84768C">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BAC093A">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82E9DFC">
      <w:start w:val="1"/>
      <w:numFmt w:val="bullet"/>
      <w:lvlText w:val="o"/>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F40F50">
      <w:start w:val="1"/>
      <w:numFmt w:val="bullet"/>
      <w:lvlText w:val="▪"/>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967040">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B42D72">
      <w:start w:val="1"/>
      <w:numFmt w:val="bullet"/>
      <w:lvlText w:val="o"/>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7B84276">
      <w:start w:val="1"/>
      <w:numFmt w:val="bullet"/>
      <w:lvlText w:val="▪"/>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2F3E50"/>
    <w:multiLevelType w:val="hybridMultilevel"/>
    <w:tmpl w:val="A274A4F2"/>
    <w:lvl w:ilvl="0" w:tplc="56C8945E">
      <w:start w:val="1"/>
      <w:numFmt w:val="bullet"/>
      <w:lvlText w:val=""/>
      <w:lvlJc w:val="left"/>
      <w:pPr>
        <w:ind w:left="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42480FC">
      <w:start w:val="1"/>
      <w:numFmt w:val="bullet"/>
      <w:lvlText w:val="o"/>
      <w:lvlJc w:val="left"/>
      <w:pPr>
        <w:ind w:left="15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AB2A9FC">
      <w:start w:val="1"/>
      <w:numFmt w:val="bullet"/>
      <w:lvlText w:val="▪"/>
      <w:lvlJc w:val="left"/>
      <w:pPr>
        <w:ind w:left="2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D6C59F0">
      <w:start w:val="1"/>
      <w:numFmt w:val="bullet"/>
      <w:lvlText w:val="•"/>
      <w:lvlJc w:val="left"/>
      <w:pPr>
        <w:ind w:left="2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E12412A">
      <w:start w:val="1"/>
      <w:numFmt w:val="bullet"/>
      <w:lvlText w:val="o"/>
      <w:lvlJc w:val="left"/>
      <w:pPr>
        <w:ind w:left="3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D2B1EA">
      <w:start w:val="1"/>
      <w:numFmt w:val="bullet"/>
      <w:lvlText w:val="▪"/>
      <w:lvlJc w:val="left"/>
      <w:pPr>
        <w:ind w:left="4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5E8AB4">
      <w:start w:val="1"/>
      <w:numFmt w:val="bullet"/>
      <w:lvlText w:val="•"/>
      <w:lvlJc w:val="left"/>
      <w:pPr>
        <w:ind w:left="5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DA40DC">
      <w:start w:val="1"/>
      <w:numFmt w:val="bullet"/>
      <w:lvlText w:val="o"/>
      <w:lvlJc w:val="left"/>
      <w:pPr>
        <w:ind w:left="5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6C689E">
      <w:start w:val="1"/>
      <w:numFmt w:val="bullet"/>
      <w:lvlText w:val="▪"/>
      <w:lvlJc w:val="left"/>
      <w:pPr>
        <w:ind w:left="6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18257D"/>
    <w:multiLevelType w:val="hybridMultilevel"/>
    <w:tmpl w:val="C898EFE2"/>
    <w:lvl w:ilvl="0" w:tplc="780AB3C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1C9D8C">
      <w:start w:val="1"/>
      <w:numFmt w:val="bullet"/>
      <w:lvlText w:val="o"/>
      <w:lvlJc w:val="left"/>
      <w:pPr>
        <w:ind w:left="1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6BC7928">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845958">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16280FC">
      <w:start w:val="1"/>
      <w:numFmt w:val="bullet"/>
      <w:lvlText w:val="o"/>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4E51E4">
      <w:start w:val="1"/>
      <w:numFmt w:val="bullet"/>
      <w:lvlText w:val="▪"/>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5AEEAA">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8A47E50">
      <w:start w:val="1"/>
      <w:numFmt w:val="bullet"/>
      <w:lvlText w:val="o"/>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360B24">
      <w:start w:val="1"/>
      <w:numFmt w:val="bullet"/>
      <w:lvlText w:val="▪"/>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FD09DE"/>
    <w:multiLevelType w:val="hybridMultilevel"/>
    <w:tmpl w:val="790C22EC"/>
    <w:lvl w:ilvl="0" w:tplc="309ADD3A">
      <w:numFmt w:val="bullet"/>
      <w:lvlText w:val=""/>
      <w:lvlJc w:val="left"/>
      <w:pPr>
        <w:ind w:left="587" w:hanging="360"/>
      </w:pPr>
      <w:rPr>
        <w:rFonts w:ascii="Symbol" w:eastAsia="Arial" w:hAnsi="Symbo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4" w15:restartNumberingAfterBreak="0">
    <w:nsid w:val="4BA54F31"/>
    <w:multiLevelType w:val="hybridMultilevel"/>
    <w:tmpl w:val="86FE334A"/>
    <w:lvl w:ilvl="0" w:tplc="E6B430AC">
      <w:start w:val="1"/>
      <w:numFmt w:val="bullet"/>
      <w:lvlText w:val=""/>
      <w:lvlJc w:val="left"/>
      <w:pPr>
        <w:ind w:left="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28C3648">
      <w:start w:val="1"/>
      <w:numFmt w:val="bullet"/>
      <w:lvlText w:val=""/>
      <w:lvlJc w:val="left"/>
      <w:pPr>
        <w:ind w:left="10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300B8C2">
      <w:start w:val="1"/>
      <w:numFmt w:val="bullet"/>
      <w:lvlText w:val="▪"/>
      <w:lvlJc w:val="left"/>
      <w:pPr>
        <w:ind w:left="18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22A3FA4">
      <w:start w:val="1"/>
      <w:numFmt w:val="bullet"/>
      <w:lvlText w:val="•"/>
      <w:lvlJc w:val="left"/>
      <w:pPr>
        <w:ind w:left="25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E5E6BA8">
      <w:start w:val="1"/>
      <w:numFmt w:val="bullet"/>
      <w:lvlText w:val="o"/>
      <w:lvlJc w:val="left"/>
      <w:pPr>
        <w:ind w:left="32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9E5DC2">
      <w:start w:val="1"/>
      <w:numFmt w:val="bullet"/>
      <w:lvlText w:val="▪"/>
      <w:lvlJc w:val="left"/>
      <w:pPr>
        <w:ind w:left="39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6A498A">
      <w:start w:val="1"/>
      <w:numFmt w:val="bullet"/>
      <w:lvlText w:val="•"/>
      <w:lvlJc w:val="left"/>
      <w:pPr>
        <w:ind w:left="4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CAF830">
      <w:start w:val="1"/>
      <w:numFmt w:val="bullet"/>
      <w:lvlText w:val="o"/>
      <w:lvlJc w:val="left"/>
      <w:pPr>
        <w:ind w:left="5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CFEE400">
      <w:start w:val="1"/>
      <w:numFmt w:val="bullet"/>
      <w:lvlText w:val="▪"/>
      <w:lvlJc w:val="left"/>
      <w:pPr>
        <w:ind w:left="61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11287E"/>
    <w:multiLevelType w:val="hybridMultilevel"/>
    <w:tmpl w:val="34202D88"/>
    <w:lvl w:ilvl="0" w:tplc="0E201D60">
      <w:start w:val="1"/>
      <w:numFmt w:val="bullet"/>
      <w:lvlText w:val=""/>
      <w:lvlJc w:val="left"/>
      <w:pPr>
        <w:ind w:left="2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F67C8E">
      <w:start w:val="1"/>
      <w:numFmt w:val="bullet"/>
      <w:lvlText w:val="o"/>
      <w:lvlJc w:val="left"/>
      <w:pPr>
        <w:ind w:left="1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8E5CE8">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909088">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BE2E4C">
      <w:start w:val="1"/>
      <w:numFmt w:val="bullet"/>
      <w:lvlText w:val="o"/>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3029E8">
      <w:start w:val="1"/>
      <w:numFmt w:val="bullet"/>
      <w:lvlText w:val="▪"/>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C2252C">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16F6CC">
      <w:start w:val="1"/>
      <w:numFmt w:val="bullet"/>
      <w:lvlText w:val="o"/>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2C1DF0">
      <w:start w:val="1"/>
      <w:numFmt w:val="bullet"/>
      <w:lvlText w:val="▪"/>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BF0005"/>
    <w:multiLevelType w:val="hybridMultilevel"/>
    <w:tmpl w:val="E40E7896"/>
    <w:lvl w:ilvl="0" w:tplc="A9ACC1C0">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DB25CC6">
      <w:start w:val="1"/>
      <w:numFmt w:val="bullet"/>
      <w:lvlText w:val="o"/>
      <w:lvlJc w:val="left"/>
      <w:pPr>
        <w:ind w:left="10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1A94A2">
      <w:start w:val="1"/>
      <w:numFmt w:val="bullet"/>
      <w:lvlText w:val="▪"/>
      <w:lvlJc w:val="left"/>
      <w:pPr>
        <w:ind w:left="1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CE5F88">
      <w:start w:val="1"/>
      <w:numFmt w:val="bullet"/>
      <w:lvlText w:val="•"/>
      <w:lvlJc w:val="left"/>
      <w:pPr>
        <w:ind w:left="2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E125114">
      <w:start w:val="1"/>
      <w:numFmt w:val="bullet"/>
      <w:lvlText w:val="o"/>
      <w:lvlJc w:val="left"/>
      <w:pPr>
        <w:ind w:left="3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3EAC82">
      <w:start w:val="1"/>
      <w:numFmt w:val="bullet"/>
      <w:lvlText w:val="▪"/>
      <w:lvlJc w:val="left"/>
      <w:pPr>
        <w:ind w:left="3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5A48144">
      <w:start w:val="1"/>
      <w:numFmt w:val="bullet"/>
      <w:lvlText w:val="•"/>
      <w:lvlJc w:val="left"/>
      <w:pPr>
        <w:ind w:left="4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5FA7F98">
      <w:start w:val="1"/>
      <w:numFmt w:val="bullet"/>
      <w:lvlText w:val="o"/>
      <w:lvlJc w:val="left"/>
      <w:pPr>
        <w:ind w:left="5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1ECEA6">
      <w:start w:val="1"/>
      <w:numFmt w:val="bullet"/>
      <w:lvlText w:val="▪"/>
      <w:lvlJc w:val="left"/>
      <w:pPr>
        <w:ind w:left="6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FA1FA8"/>
    <w:multiLevelType w:val="hybridMultilevel"/>
    <w:tmpl w:val="5422115E"/>
    <w:lvl w:ilvl="0" w:tplc="9DE4D15C">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8B4E352">
      <w:start w:val="1"/>
      <w:numFmt w:val="bullet"/>
      <w:lvlText w:val="o"/>
      <w:lvlJc w:val="left"/>
      <w:pPr>
        <w:ind w:left="1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C82F77A">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E52D5AC">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3841F78">
      <w:start w:val="1"/>
      <w:numFmt w:val="bullet"/>
      <w:lvlText w:val="o"/>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F4679A">
      <w:start w:val="1"/>
      <w:numFmt w:val="bullet"/>
      <w:lvlText w:val="▪"/>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7A7BA2">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4DA2FE4">
      <w:start w:val="1"/>
      <w:numFmt w:val="bullet"/>
      <w:lvlText w:val="o"/>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E43902">
      <w:start w:val="1"/>
      <w:numFmt w:val="bullet"/>
      <w:lvlText w:val="▪"/>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C629ED"/>
    <w:multiLevelType w:val="hybridMultilevel"/>
    <w:tmpl w:val="461ABA8C"/>
    <w:lvl w:ilvl="0" w:tplc="08090001">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6CE242">
      <w:start w:val="1"/>
      <w:numFmt w:val="bullet"/>
      <w:lvlText w:val="o"/>
      <w:lvlJc w:val="left"/>
      <w:pPr>
        <w:ind w:left="1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267C6C">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8800EA">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9CC7D38">
      <w:start w:val="1"/>
      <w:numFmt w:val="bullet"/>
      <w:lvlText w:val="o"/>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44B3D8">
      <w:start w:val="1"/>
      <w:numFmt w:val="bullet"/>
      <w:lvlText w:val="▪"/>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729AD4">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82EA1E">
      <w:start w:val="1"/>
      <w:numFmt w:val="bullet"/>
      <w:lvlText w:val="o"/>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6100E62">
      <w:start w:val="1"/>
      <w:numFmt w:val="bullet"/>
      <w:lvlText w:val="▪"/>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8B0B04"/>
    <w:multiLevelType w:val="hybridMultilevel"/>
    <w:tmpl w:val="72468610"/>
    <w:lvl w:ilvl="0" w:tplc="08090001">
      <w:start w:val="1"/>
      <w:numFmt w:val="bullet"/>
      <w:lvlText w:val=""/>
      <w:lvlJc w:val="left"/>
      <w:pPr>
        <w:ind w:left="28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36CE242">
      <w:start w:val="1"/>
      <w:numFmt w:val="bullet"/>
      <w:lvlText w:val="o"/>
      <w:lvlJc w:val="left"/>
      <w:pPr>
        <w:ind w:left="1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267C6C">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8800EA">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9CC7D38">
      <w:start w:val="1"/>
      <w:numFmt w:val="bullet"/>
      <w:lvlText w:val="o"/>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344B3D8">
      <w:start w:val="1"/>
      <w:numFmt w:val="bullet"/>
      <w:lvlText w:val="▪"/>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729AD4">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82EA1E">
      <w:start w:val="1"/>
      <w:numFmt w:val="bullet"/>
      <w:lvlText w:val="o"/>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6100E62">
      <w:start w:val="1"/>
      <w:numFmt w:val="bullet"/>
      <w:lvlText w:val="▪"/>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6"/>
  </w:num>
  <w:num w:numId="3">
    <w:abstractNumId w:val="7"/>
  </w:num>
  <w:num w:numId="4">
    <w:abstractNumId w:val="4"/>
  </w:num>
  <w:num w:numId="5">
    <w:abstractNumId w:val="9"/>
  </w:num>
  <w:num w:numId="6">
    <w:abstractNumId w:val="14"/>
  </w:num>
  <w:num w:numId="7">
    <w:abstractNumId w:val="11"/>
  </w:num>
  <w:num w:numId="8">
    <w:abstractNumId w:val="0"/>
  </w:num>
  <w:num w:numId="9">
    <w:abstractNumId w:val="5"/>
  </w:num>
  <w:num w:numId="10">
    <w:abstractNumId w:val="10"/>
  </w:num>
  <w:num w:numId="11">
    <w:abstractNumId w:val="1"/>
  </w:num>
  <w:num w:numId="12">
    <w:abstractNumId w:val="12"/>
  </w:num>
  <w:num w:numId="13">
    <w:abstractNumId w:val="15"/>
  </w:num>
  <w:num w:numId="14">
    <w:abstractNumId w:val="17"/>
  </w:num>
  <w:num w:numId="15">
    <w:abstractNumId w:val="8"/>
  </w:num>
  <w:num w:numId="16">
    <w:abstractNumId w:val="13"/>
  </w:num>
  <w:num w:numId="17">
    <w:abstractNumId w:val="3"/>
  </w:num>
  <w:num w:numId="18">
    <w:abstractNumId w:val="18"/>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F8"/>
    <w:rsid w:val="0004588E"/>
    <w:rsid w:val="001074F8"/>
    <w:rsid w:val="001C114C"/>
    <w:rsid w:val="00371A93"/>
    <w:rsid w:val="00D04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BA64"/>
  <w15:docId w15:val="{BC92041C-6E01-44D9-840F-AAAAB559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CDC"/>
    <w:pPr>
      <w:spacing w:after="14"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right="12"/>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hd w:val="clear" w:color="auto" w:fill="4472C4"/>
      <w:spacing w:after="1"/>
      <w:ind w:left="10" w:hanging="10"/>
      <w:outlineLvl w:val="1"/>
    </w:pPr>
    <w:rPr>
      <w:rFonts w:ascii="Arial" w:eastAsia="Arial" w:hAnsi="Arial" w:cs="Arial"/>
      <w:b/>
      <w:color w:val="FFFFFF"/>
    </w:rPr>
  </w:style>
  <w:style w:type="paragraph" w:styleId="Heading3">
    <w:name w:val="heading 3"/>
    <w:next w:val="Normal"/>
    <w:link w:val="Heading3Char"/>
    <w:uiPriority w:val="9"/>
    <w:unhideWhenUsed/>
    <w:qFormat/>
    <w:pPr>
      <w:keepNext/>
      <w:keepLines/>
      <w:shd w:val="clear" w:color="auto" w:fill="4472C4"/>
      <w:spacing w:after="1"/>
      <w:ind w:left="10" w:hanging="10"/>
      <w:outlineLvl w:val="2"/>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FFFFFF"/>
      <w:sz w:val="22"/>
    </w:rPr>
  </w:style>
  <w:style w:type="character" w:customStyle="1" w:styleId="Heading3Char">
    <w:name w:val="Heading 3 Char"/>
    <w:link w:val="Heading3"/>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04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Ania Hildrey</dc:creator>
  <cp:keywords/>
  <cp:lastModifiedBy>Ania Hildrey, Headteacher (ALS)</cp:lastModifiedBy>
  <cp:revision>2</cp:revision>
  <dcterms:created xsi:type="dcterms:W3CDTF">2023-04-18T13:56:00Z</dcterms:created>
  <dcterms:modified xsi:type="dcterms:W3CDTF">2023-04-18T13:56:00Z</dcterms:modified>
</cp:coreProperties>
</file>