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223C" w:rsidR="6413ED34" w:rsidP="1D5B07F2" w:rsidRDefault="6413ED34" w14:paraId="58254CA3" w14:textId="5B8FD0BF">
      <w:pPr>
        <w:rPr>
          <w:rFonts w:ascii="Arial" w:hAnsi="Arial" w:eastAsia="Arial" w:cs="Arial"/>
          <w:sz w:val="22"/>
          <w:szCs w:val="22"/>
        </w:rPr>
      </w:pPr>
      <w:r w:rsidRPr="0014223C">
        <w:rPr>
          <w:rFonts w:ascii="Arial" w:hAnsi="Arial" w:eastAsia="Arial" w:cs="Arial"/>
          <w:b/>
          <w:bCs/>
          <w:sz w:val="22"/>
          <w:szCs w:val="22"/>
        </w:rPr>
        <w:t>Subject Leader(s):</w:t>
      </w:r>
      <w:r w:rsidRPr="0014223C" w:rsidR="008D022B">
        <w:rPr>
          <w:rFonts w:ascii="Arial" w:hAnsi="Arial" w:eastAsia="Arial" w:cs="Arial"/>
          <w:sz w:val="22"/>
          <w:szCs w:val="22"/>
        </w:rPr>
        <w:t xml:space="preserve"> Emily Tobin (Deputy Headteacher), Laura Cartwright (Assistant Headteacher – Primary), Ryan Mason (Assistant Headteacher – Secondary)</w:t>
      </w:r>
    </w:p>
    <w:p w:rsidRPr="0014223C" w:rsidR="6413ED34" w:rsidP="34371AA4" w:rsidRDefault="6413ED34" w14:paraId="4E1BC61C" w14:textId="3F454BBC">
      <w:pPr>
        <w:rPr>
          <w:rFonts w:ascii="Arial" w:hAnsi="Arial" w:eastAsia="Arial" w:cs="Arial"/>
          <w:b w:val="1"/>
          <w:bCs w:val="1"/>
          <w:sz w:val="22"/>
          <w:szCs w:val="22"/>
        </w:rPr>
      </w:pPr>
      <w:r w:rsidRPr="34371AA4" w:rsidR="7392923A">
        <w:rPr>
          <w:rFonts w:ascii="Arial" w:hAnsi="Arial" w:eastAsia="Arial" w:cs="Arial"/>
          <w:b w:val="1"/>
          <w:bCs w:val="1"/>
          <w:sz w:val="22"/>
          <w:szCs w:val="22"/>
        </w:rPr>
        <w:t>Subject Supporter(s):</w:t>
      </w:r>
      <w:r w:rsidRPr="34371AA4" w:rsidR="1EA21753">
        <w:rPr>
          <w:rFonts w:ascii="Arial" w:hAnsi="Arial" w:eastAsia="Arial" w:cs="Arial"/>
          <w:b w:val="1"/>
          <w:bCs w:val="1"/>
          <w:sz w:val="22"/>
          <w:szCs w:val="22"/>
        </w:rPr>
        <w:t xml:space="preserve"> </w:t>
      </w:r>
      <w:r w:rsidRPr="34371AA4" w:rsidR="15D65940">
        <w:rPr>
          <w:rFonts w:ascii="Arial" w:hAnsi="Arial" w:eastAsia="Arial" w:cs="Arial"/>
          <w:b w:val="0"/>
          <w:bCs w:val="0"/>
          <w:sz w:val="22"/>
          <w:szCs w:val="22"/>
        </w:rPr>
        <w:t>Alice Newport</w:t>
      </w:r>
    </w:p>
    <w:p w:rsidRPr="0014223C" w:rsidR="6413ED34" w:rsidP="34371AA4" w:rsidRDefault="6413ED34" w14:paraId="68CB3F50" w14:textId="7F84C386">
      <w:pPr>
        <w:rPr>
          <w:rFonts w:ascii="Arial" w:hAnsi="Arial" w:eastAsia="Arial" w:cs="Arial"/>
          <w:sz w:val="22"/>
          <w:szCs w:val="22"/>
          <w:highlight w:val="yellow"/>
        </w:rPr>
      </w:pPr>
      <w:r w:rsidRPr="34371AA4" w:rsidR="7392923A">
        <w:rPr>
          <w:rFonts w:ascii="Arial" w:hAnsi="Arial" w:eastAsia="Arial" w:cs="Arial"/>
          <w:b w:val="1"/>
          <w:bCs w:val="1"/>
          <w:sz w:val="22"/>
          <w:szCs w:val="22"/>
        </w:rPr>
        <w:t>Linked awareness day(s):</w:t>
      </w:r>
      <w:r w:rsidRPr="34371AA4" w:rsidR="1EA21753">
        <w:rPr>
          <w:rFonts w:ascii="Arial" w:hAnsi="Arial" w:eastAsia="Arial" w:cs="Arial"/>
          <w:b w:val="1"/>
          <w:bCs w:val="1"/>
          <w:sz w:val="22"/>
          <w:szCs w:val="22"/>
        </w:rPr>
        <w:t xml:space="preserve"> </w:t>
      </w:r>
      <w:r w:rsidRPr="34371AA4" w:rsidR="5BA1AE5E">
        <w:rPr>
          <w:rFonts w:ascii="Arial" w:hAnsi="Arial" w:eastAsia="Arial" w:cs="Arial"/>
          <w:b w:val="0"/>
          <w:bCs w:val="0"/>
          <w:sz w:val="22"/>
          <w:szCs w:val="22"/>
        </w:rPr>
        <w:t>British Science Week</w:t>
      </w:r>
      <w:r w:rsidRPr="34371AA4" w:rsidR="5BA1AE5E">
        <w:rPr>
          <w:rFonts w:ascii="Arial" w:hAnsi="Arial" w:eastAsia="Arial" w:cs="Arial"/>
          <w:b w:val="1"/>
          <w:bCs w:val="1"/>
          <w:sz w:val="22"/>
          <w:szCs w:val="22"/>
        </w:rPr>
        <w:t xml:space="preserve"> </w:t>
      </w:r>
    </w:p>
    <w:p w:rsidRPr="00F91863" w:rsidR="00217FCD" w:rsidP="7957E706" w:rsidRDefault="6413ED34" w14:paraId="4BE73F5A" w14:textId="5D5910E6">
      <w:pPr>
        <w:rPr>
          <w:rFonts w:ascii="Arial" w:hAnsi="Arial" w:eastAsia="Arial" w:cs="Arial"/>
          <w:b/>
          <w:bCs/>
          <w:sz w:val="22"/>
          <w:szCs w:val="22"/>
        </w:rPr>
      </w:pPr>
      <w:r w:rsidRPr="0014223C">
        <w:rPr>
          <w:rFonts w:ascii="Arial" w:hAnsi="Arial" w:eastAsia="Arial" w:cs="Arial"/>
          <w:b/>
          <w:bCs/>
          <w:sz w:val="22"/>
          <w:szCs w:val="22"/>
        </w:rPr>
        <w:t>National curriculum lin</w:t>
      </w:r>
      <w:r w:rsidR="00F91863">
        <w:rPr>
          <w:rFonts w:ascii="Arial" w:hAnsi="Arial" w:eastAsia="Arial" w:cs="Arial"/>
          <w:b/>
          <w:bCs/>
          <w:sz w:val="22"/>
          <w:szCs w:val="22"/>
        </w:rPr>
        <w:t xml:space="preserve">k: </w:t>
      </w:r>
      <w:hyperlink w:history="1" r:id="rId10">
        <w:r w:rsidRPr="005F362D" w:rsidR="005F362D">
          <w:rPr>
            <w:rStyle w:val="Hyperlink"/>
            <w:rFonts w:ascii="Arial" w:hAnsi="Arial" w:eastAsia="Arial" w:cs="Arial"/>
            <w:b/>
            <w:bCs/>
            <w:sz w:val="22"/>
            <w:szCs w:val="22"/>
          </w:rPr>
          <w:t>National curriculum in England: science programmes of study - GOV.UK</w:t>
        </w:r>
      </w:hyperlink>
    </w:p>
    <w:p w:rsidRPr="0014223C" w:rsidR="6413ED34" w:rsidP="7957E706" w:rsidRDefault="6413ED34" w14:paraId="26E4409B" w14:textId="6D0B6E8C">
      <w:pPr>
        <w:rPr>
          <w:rFonts w:ascii="Arial" w:hAnsi="Arial" w:eastAsia="Arial" w:cs="Arial"/>
          <w:sz w:val="22"/>
          <w:szCs w:val="22"/>
        </w:rPr>
      </w:pPr>
      <w:r w:rsidRPr="34371AA4" w:rsidR="7392923A">
        <w:rPr>
          <w:rFonts w:ascii="Arial" w:hAnsi="Arial" w:eastAsia="Arial" w:cs="Arial"/>
          <w:b w:val="1"/>
          <w:bCs w:val="1"/>
          <w:sz w:val="22"/>
          <w:szCs w:val="22"/>
        </w:rPr>
        <w:t>Scheme of work followed:</w:t>
      </w:r>
      <w:r w:rsidRPr="34371AA4" w:rsidR="1E3E6D8B">
        <w:rPr>
          <w:rFonts w:ascii="Arial" w:hAnsi="Arial" w:eastAsia="Arial" w:cs="Arial"/>
          <w:b w:val="1"/>
          <w:bCs w:val="1"/>
          <w:sz w:val="22"/>
          <w:szCs w:val="22"/>
        </w:rPr>
        <w:t xml:space="preserve"> </w:t>
      </w:r>
      <w:r w:rsidRPr="34371AA4" w:rsidR="024C58FE">
        <w:rPr>
          <w:rFonts w:ascii="Arial" w:hAnsi="Arial" w:eastAsia="Arial" w:cs="Arial"/>
          <w:b w:val="0"/>
          <w:bCs w:val="0"/>
          <w:sz w:val="22"/>
          <w:szCs w:val="22"/>
        </w:rPr>
        <w:t>White Rose Science</w:t>
      </w:r>
    </w:p>
    <w:p w:rsidRPr="0014223C" w:rsidR="6413ED34" w:rsidP="1D5B07F2" w:rsidRDefault="1E9A63C5" w14:paraId="377C1CFD" w14:textId="0FB05705">
      <w:pPr>
        <w:rPr>
          <w:rFonts w:ascii="Arial" w:hAnsi="Arial" w:eastAsia="Arial" w:cs="Arial"/>
          <w:sz w:val="22"/>
          <w:szCs w:val="22"/>
        </w:rPr>
      </w:pPr>
      <w:proofErr w:type="spellStart"/>
      <w:r w:rsidRPr="0014223C">
        <w:rPr>
          <w:rFonts w:ascii="Arial" w:hAnsi="Arial" w:eastAsia="Arial" w:cs="Arial"/>
          <w:b/>
          <w:bCs/>
          <w:sz w:val="22"/>
          <w:szCs w:val="22"/>
        </w:rPr>
        <w:t>EfL</w:t>
      </w:r>
      <w:proofErr w:type="spellEnd"/>
      <w:r w:rsidRPr="0014223C">
        <w:rPr>
          <w:rFonts w:ascii="Arial" w:hAnsi="Arial" w:eastAsia="Arial" w:cs="Arial"/>
          <w:b/>
          <w:bCs/>
          <w:sz w:val="22"/>
          <w:szCs w:val="22"/>
        </w:rPr>
        <w:t xml:space="preserve"> framework: </w:t>
      </w:r>
      <w:r w:rsidRPr="0014223C" w:rsidR="00CD3F93">
        <w:rPr>
          <w:rFonts w:ascii="Arial" w:hAnsi="Arial" w:eastAsia="Arial" w:cs="Arial"/>
          <w:sz w:val="22"/>
          <w:szCs w:val="22"/>
        </w:rPr>
        <w:t>Available</w:t>
      </w:r>
    </w:p>
    <w:p w:rsidRPr="0014223C" w:rsidR="00CA5BE3" w:rsidP="34371AA4" w:rsidRDefault="6413ED34" w14:paraId="5E290663" w14:textId="23E779F6">
      <w:pPr>
        <w:rPr>
          <w:rFonts w:ascii="Arial" w:hAnsi="Arial" w:eastAsia="Arial" w:cs="Arial"/>
          <w:sz w:val="22"/>
          <w:szCs w:val="22"/>
          <w:highlight w:val="yellow"/>
        </w:rPr>
      </w:pPr>
      <w:r w:rsidRPr="34371AA4" w:rsidR="7392923A">
        <w:rPr>
          <w:rFonts w:ascii="Arial" w:hAnsi="Arial" w:eastAsia="Arial" w:cs="Arial"/>
          <w:b w:val="1"/>
          <w:bCs w:val="1"/>
          <w:sz w:val="22"/>
          <w:szCs w:val="22"/>
        </w:rPr>
        <w:t>Assessment method:</w:t>
      </w:r>
      <w:r w:rsidRPr="34371AA4" w:rsidR="617FE0D1">
        <w:rPr>
          <w:rFonts w:ascii="Arial" w:hAnsi="Arial" w:eastAsia="Arial" w:cs="Arial"/>
          <w:b w:val="1"/>
          <w:bCs w:val="1"/>
          <w:sz w:val="22"/>
          <w:szCs w:val="22"/>
        </w:rPr>
        <w:t xml:space="preserve"> </w:t>
      </w:r>
      <w:r w:rsidRPr="34371AA4" w:rsidR="0BDD329A">
        <w:rPr>
          <w:rFonts w:ascii="Arial" w:hAnsi="Arial" w:eastAsia="Arial" w:cs="Arial"/>
          <w:b w:val="0"/>
          <w:bCs w:val="0"/>
          <w:sz w:val="22"/>
          <w:szCs w:val="22"/>
        </w:rPr>
        <w:t xml:space="preserve">End of Unit Assessment </w:t>
      </w:r>
    </w:p>
    <w:p w:rsidRPr="0014223C" w:rsidR="001B3594" w:rsidP="1D5B07F2" w:rsidRDefault="001B3594" w14:paraId="7DB905D8" w14:textId="31306952">
      <w:pPr>
        <w:rPr>
          <w:rFonts w:ascii="Arial" w:hAnsi="Arial" w:eastAsia="Arial" w:cs="Arial"/>
          <w:b/>
          <w:bCs/>
          <w:sz w:val="22"/>
          <w:szCs w:val="22"/>
        </w:rPr>
      </w:pPr>
      <w:r w:rsidRPr="0014223C">
        <w:rPr>
          <w:rFonts w:ascii="Arial" w:hAnsi="Arial" w:eastAsia="Arial" w:cs="Arial"/>
          <w:b/>
          <w:bCs/>
          <w:sz w:val="22"/>
          <w:szCs w:val="22"/>
        </w:rPr>
        <w:t xml:space="preserve">What </w:t>
      </w:r>
      <w:r w:rsidRPr="0014223C" w:rsidR="00CA5BE3">
        <w:rPr>
          <w:rFonts w:ascii="Arial" w:hAnsi="Arial" w:eastAsia="Arial" w:cs="Arial"/>
          <w:b/>
          <w:bCs/>
          <w:sz w:val="22"/>
          <w:szCs w:val="22"/>
        </w:rPr>
        <w:t>do we want students to learn and remember?</w:t>
      </w:r>
    </w:p>
    <w:tbl>
      <w:tblPr>
        <w:tblStyle w:val="TableGrid"/>
        <w:tblW w:w="22005" w:type="dxa"/>
        <w:tblLook w:val="06A0" w:firstRow="1" w:lastRow="0" w:firstColumn="1" w:lastColumn="0" w:noHBand="1" w:noVBand="1"/>
      </w:tblPr>
      <w:tblGrid>
        <w:gridCol w:w="1402"/>
        <w:gridCol w:w="10"/>
        <w:gridCol w:w="3427"/>
        <w:gridCol w:w="3410"/>
        <w:gridCol w:w="20"/>
        <w:gridCol w:w="3425"/>
        <w:gridCol w:w="3404"/>
        <w:gridCol w:w="21"/>
        <w:gridCol w:w="15"/>
        <w:gridCol w:w="3410"/>
        <w:gridCol w:w="3404"/>
        <w:gridCol w:w="22"/>
        <w:gridCol w:w="35"/>
      </w:tblGrid>
      <w:tr w:rsidRPr="00942536" w:rsidR="005948D5" w:rsidTr="00162D53" w14:paraId="30360FCE" w14:textId="77777777">
        <w:trPr>
          <w:trHeight w:val="533"/>
        </w:trPr>
        <w:tc>
          <w:tcPr>
            <w:tcW w:w="1402" w:type="dxa"/>
          </w:tcPr>
          <w:p w:rsidRPr="00936150" w:rsidR="005948D5" w:rsidP="1D5B07F2" w:rsidRDefault="005948D5" w14:paraId="366A84F9" w14:textId="56A4620C">
            <w:pPr>
              <w:rPr>
                <w:rFonts w:ascii="Arial" w:hAnsi="Arial" w:eastAsia="Arial" w:cs="Arial"/>
                <w:b/>
                <w:bCs/>
                <w:sz w:val="22"/>
                <w:szCs w:val="22"/>
              </w:rPr>
            </w:pPr>
          </w:p>
        </w:tc>
        <w:tc>
          <w:tcPr>
            <w:tcW w:w="20603" w:type="dxa"/>
            <w:gridSpan w:val="12"/>
            <w:shd w:val="clear" w:color="auto" w:fill="0F4761" w:themeFill="accent1" w:themeFillShade="BF"/>
          </w:tcPr>
          <w:p w:rsidRPr="00936150" w:rsidR="005948D5" w:rsidP="1D5B07F2" w:rsidRDefault="00936150" w14:paraId="755BB131" w14:textId="43CECE2C">
            <w:pPr>
              <w:rPr>
                <w:rFonts w:ascii="Arial" w:hAnsi="Arial" w:eastAsia="Arial" w:cs="Arial"/>
                <w:b/>
                <w:bCs/>
                <w:sz w:val="22"/>
                <w:szCs w:val="22"/>
              </w:rPr>
            </w:pPr>
            <w:r w:rsidRPr="00936150">
              <w:rPr>
                <w:rFonts w:ascii="Arial" w:hAnsi="Arial" w:eastAsia="Arial" w:cs="Arial"/>
                <w:b/>
                <w:bCs/>
                <w:sz w:val="22"/>
                <w:szCs w:val="22"/>
              </w:rPr>
              <w:t>Curriculum Delivered across the academic year</w:t>
            </w:r>
          </w:p>
        </w:tc>
      </w:tr>
      <w:tr w:rsidRPr="00942536" w:rsidR="0094619A" w:rsidTr="00162D53" w14:paraId="12D99A45" w14:textId="77777777">
        <w:trPr>
          <w:trHeight w:val="533"/>
        </w:trPr>
        <w:tc>
          <w:tcPr>
            <w:tcW w:w="1402" w:type="dxa"/>
            <w:shd w:val="clear" w:color="auto" w:fill="0F4761" w:themeFill="accent1" w:themeFillShade="BF"/>
          </w:tcPr>
          <w:p w:rsidRPr="00936150" w:rsidR="00CA5BE3" w:rsidP="1D5B07F2" w:rsidRDefault="00CA5BE3" w14:paraId="1FA55908" w14:textId="2600F235">
            <w:pPr>
              <w:rPr>
                <w:rFonts w:ascii="Arial" w:hAnsi="Arial" w:eastAsia="Arial" w:cs="Arial"/>
                <w:b/>
                <w:bCs/>
                <w:sz w:val="22"/>
                <w:szCs w:val="22"/>
              </w:rPr>
            </w:pPr>
            <w:r w:rsidRPr="00936150">
              <w:rPr>
                <w:rFonts w:ascii="Arial" w:hAnsi="Arial" w:eastAsia="Arial" w:cs="Arial"/>
                <w:b/>
                <w:bCs/>
                <w:sz w:val="22"/>
                <w:szCs w:val="22"/>
              </w:rPr>
              <w:t>EYFS/KS1</w:t>
            </w:r>
          </w:p>
        </w:tc>
        <w:tc>
          <w:tcPr>
            <w:tcW w:w="20603" w:type="dxa"/>
            <w:gridSpan w:val="12"/>
          </w:tcPr>
          <w:p w:rsidR="00D06A05" w:rsidP="00D06A05" w:rsidRDefault="00D06A05" w14:paraId="71D5B91A" w14:textId="77777777">
            <w:pPr>
              <w:rPr>
                <w:rFonts w:ascii="Arial" w:hAnsi="Arial" w:cs="Arial"/>
                <w:sz w:val="22"/>
                <w:szCs w:val="22"/>
              </w:rPr>
            </w:pPr>
            <w:r w:rsidRPr="00D06A05">
              <w:rPr>
                <w:rFonts w:ascii="Arial" w:hAnsi="Arial" w:cs="Arial"/>
                <w:sz w:val="22"/>
                <w:szCs w:val="22"/>
              </w:rPr>
              <w:t xml:space="preserve">The EYFS/KS1 Curriculum at Abbot’s Lea School supports students to develop their prerequisite skills across all areas </w:t>
            </w:r>
            <w:proofErr w:type="gramStart"/>
            <w:r w:rsidRPr="00D06A05">
              <w:rPr>
                <w:rFonts w:ascii="Arial" w:hAnsi="Arial" w:cs="Arial"/>
                <w:sz w:val="22"/>
                <w:szCs w:val="22"/>
              </w:rPr>
              <w:t>in order to</w:t>
            </w:r>
            <w:proofErr w:type="gramEnd"/>
            <w:r w:rsidRPr="00D06A05">
              <w:rPr>
                <w:rFonts w:ascii="Arial" w:hAnsi="Arial" w:cs="Arial"/>
                <w:sz w:val="22"/>
                <w:szCs w:val="22"/>
              </w:rPr>
              <w:t xml:space="preserve"> access the National Curriculum when students transition into Key Stage 2. The information below outlines the most relevant statements taken from the Early Learning Goals in the EYFS statutory framework and the Development Matters age ranges for Three and Four-Year-Olds and Reception to match the programme of study for </w:t>
            </w:r>
            <w:proofErr w:type="gramStart"/>
            <w:r w:rsidRPr="00D06A05">
              <w:rPr>
                <w:rFonts w:ascii="Arial" w:hAnsi="Arial" w:cs="Arial"/>
                <w:sz w:val="22"/>
                <w:szCs w:val="22"/>
              </w:rPr>
              <w:t>Science</w:t>
            </w:r>
            <w:proofErr w:type="gramEnd"/>
            <w:r w:rsidRPr="00D06A05">
              <w:rPr>
                <w:rFonts w:ascii="Arial" w:hAnsi="Arial" w:cs="Arial"/>
                <w:sz w:val="22"/>
                <w:szCs w:val="22"/>
              </w:rPr>
              <w:t>.</w:t>
            </w:r>
          </w:p>
          <w:p w:rsidRPr="00D06A05" w:rsidR="00D06A05" w:rsidP="00D06A05" w:rsidRDefault="00D06A05" w14:paraId="1A8C81B6" w14:textId="77777777">
            <w:pPr>
              <w:rPr>
                <w:rFonts w:ascii="Arial" w:hAnsi="Arial" w:cs="Arial"/>
                <w:sz w:val="22"/>
                <w:szCs w:val="22"/>
              </w:rPr>
            </w:pPr>
          </w:p>
          <w:p w:rsidR="00D06A05" w:rsidP="00D06A05" w:rsidRDefault="00D06A05" w14:paraId="2F2B0871" w14:textId="77777777">
            <w:pPr>
              <w:rPr>
                <w:rFonts w:ascii="Arial" w:hAnsi="Arial" w:cs="Arial"/>
                <w:sz w:val="22"/>
                <w:szCs w:val="22"/>
              </w:rPr>
            </w:pPr>
            <w:r w:rsidRPr="00D06A05">
              <w:rPr>
                <w:rFonts w:ascii="Arial" w:hAnsi="Arial" w:cs="Arial"/>
                <w:sz w:val="22"/>
                <w:szCs w:val="22"/>
              </w:rPr>
              <w:t>In EYFS/KS1, students develop their understanding of the world through exploration, observation and hands-on experiences. They investigate plants and animals, learn about life cycles and explore the natural environment through outdoor learning and seasonal observations. Students examine a range of materials and objects, identifying similarities, differences and changes, and begin to explore how things work, including simple forces they can see and feel in everyday life.</w:t>
            </w:r>
          </w:p>
          <w:p w:rsidRPr="00D06A05" w:rsidR="00D06A05" w:rsidP="00D06A05" w:rsidRDefault="00D06A05" w14:paraId="3CD3B85F" w14:textId="77777777">
            <w:pPr>
              <w:rPr>
                <w:rFonts w:ascii="Arial" w:hAnsi="Arial" w:cs="Arial"/>
                <w:sz w:val="22"/>
                <w:szCs w:val="22"/>
              </w:rPr>
            </w:pPr>
          </w:p>
          <w:p w:rsidRPr="00F62331" w:rsidR="00F62331" w:rsidP="00F62331" w:rsidRDefault="00D06A05" w14:paraId="265109BC" w14:textId="19F4A18B">
            <w:pPr>
              <w:rPr>
                <w:rFonts w:ascii="Arial" w:hAnsi="Arial" w:cs="Arial"/>
                <w:sz w:val="22"/>
                <w:szCs w:val="22"/>
              </w:rPr>
            </w:pPr>
            <w:r w:rsidRPr="00D06A05">
              <w:rPr>
                <w:rFonts w:ascii="Arial" w:hAnsi="Arial" w:cs="Arial"/>
                <w:sz w:val="22"/>
                <w:szCs w:val="22"/>
              </w:rPr>
              <w:t>Students are encouraged to ask questions, make predictions and talk about their observations using increasingly scientific vocabulary. They learn about healthy lifestyles, including healthy eating, physical activity, personal hygiene and self-care, and begin to understand how living things grow and change over time. Through practical exploration and play-based learning, students develop curiosity, problem-solving skills and an early understanding of scientific enquiry that prepares them for future science learning.</w:t>
            </w:r>
          </w:p>
          <w:p w:rsidRPr="00534E0F" w:rsidR="00534E0F" w:rsidP="00A52F4E" w:rsidRDefault="00534E0F" w14:paraId="47570D58" w14:textId="7A0C35FE">
            <w:pPr>
              <w:rPr>
                <w:rFonts w:ascii="Arial" w:hAnsi="Arial" w:cs="Arial"/>
                <w:sz w:val="22"/>
                <w:szCs w:val="22"/>
              </w:rPr>
            </w:pPr>
          </w:p>
        </w:tc>
      </w:tr>
      <w:tr w:rsidRPr="00942536" w:rsidR="005F362D" w:rsidTr="00162D53" w14:paraId="0491B131" w14:textId="77777777">
        <w:trPr>
          <w:trHeight w:val="533"/>
        </w:trPr>
        <w:tc>
          <w:tcPr>
            <w:tcW w:w="1402" w:type="dxa"/>
            <w:shd w:val="clear" w:color="auto" w:fill="0F4761" w:themeFill="accent1" w:themeFillShade="BF"/>
          </w:tcPr>
          <w:p w:rsidRPr="00936150" w:rsidR="005F362D" w:rsidP="1D5B07F2" w:rsidRDefault="005F362D" w14:paraId="0D2A1706" w14:textId="77777777">
            <w:pPr>
              <w:rPr>
                <w:rFonts w:ascii="Arial" w:hAnsi="Arial" w:eastAsia="Arial" w:cs="Arial"/>
                <w:b/>
                <w:bCs/>
                <w:sz w:val="22"/>
                <w:szCs w:val="22"/>
              </w:rPr>
            </w:pPr>
          </w:p>
        </w:tc>
        <w:tc>
          <w:tcPr>
            <w:tcW w:w="6867" w:type="dxa"/>
            <w:gridSpan w:val="4"/>
            <w:shd w:val="clear" w:color="auto" w:fill="0F4761" w:themeFill="accent1" w:themeFillShade="BF"/>
          </w:tcPr>
          <w:p w:rsidRPr="005F362D" w:rsidR="005F362D" w:rsidP="1D5B07F2" w:rsidRDefault="005F362D" w14:paraId="5D5B6060" w14:textId="6422B664">
            <w:pPr>
              <w:rPr>
                <w:rFonts w:ascii="Arial" w:hAnsi="Arial" w:cs="Arial"/>
                <w:b/>
                <w:bCs/>
                <w:sz w:val="22"/>
                <w:szCs w:val="22"/>
              </w:rPr>
            </w:pPr>
            <w:r w:rsidRPr="005F362D">
              <w:rPr>
                <w:rFonts w:ascii="Arial" w:hAnsi="Arial" w:cs="Arial"/>
                <w:b/>
                <w:bCs/>
                <w:sz w:val="22"/>
                <w:szCs w:val="22"/>
              </w:rPr>
              <w:t>Term 1 and 2 (Autumn)</w:t>
            </w:r>
          </w:p>
        </w:tc>
        <w:tc>
          <w:tcPr>
            <w:tcW w:w="6865" w:type="dxa"/>
            <w:gridSpan w:val="4"/>
            <w:shd w:val="clear" w:color="auto" w:fill="0F4761" w:themeFill="accent1" w:themeFillShade="BF"/>
          </w:tcPr>
          <w:p w:rsidRPr="005F362D" w:rsidR="005F362D" w:rsidP="1D5B07F2" w:rsidRDefault="005F362D" w14:paraId="158D367E" w14:textId="3AB3DCF7">
            <w:pPr>
              <w:rPr>
                <w:rFonts w:ascii="Arial" w:hAnsi="Arial" w:cs="Arial"/>
                <w:b/>
                <w:bCs/>
                <w:sz w:val="22"/>
                <w:szCs w:val="22"/>
              </w:rPr>
            </w:pPr>
            <w:r w:rsidRPr="005F362D">
              <w:rPr>
                <w:rFonts w:ascii="Arial" w:hAnsi="Arial" w:cs="Arial"/>
                <w:b/>
                <w:bCs/>
                <w:sz w:val="22"/>
                <w:szCs w:val="22"/>
              </w:rPr>
              <w:t>Term 3 and 4 (Spring)</w:t>
            </w:r>
          </w:p>
        </w:tc>
        <w:tc>
          <w:tcPr>
            <w:tcW w:w="6871" w:type="dxa"/>
            <w:gridSpan w:val="4"/>
            <w:shd w:val="clear" w:color="auto" w:fill="0F4761" w:themeFill="accent1" w:themeFillShade="BF"/>
          </w:tcPr>
          <w:p w:rsidRPr="005F362D" w:rsidR="005F362D" w:rsidP="1D5B07F2" w:rsidRDefault="005F362D" w14:paraId="22C1EC44" w14:textId="54700715">
            <w:pPr>
              <w:rPr>
                <w:rFonts w:ascii="Arial" w:hAnsi="Arial" w:cs="Arial"/>
                <w:b/>
                <w:bCs/>
                <w:sz w:val="22"/>
                <w:szCs w:val="22"/>
              </w:rPr>
            </w:pPr>
            <w:r w:rsidRPr="005F362D">
              <w:rPr>
                <w:rFonts w:ascii="Arial" w:hAnsi="Arial" w:cs="Arial"/>
                <w:b/>
                <w:bCs/>
                <w:sz w:val="22"/>
                <w:szCs w:val="22"/>
              </w:rPr>
              <w:t>Term 5 and 6 (Summer)</w:t>
            </w:r>
          </w:p>
        </w:tc>
      </w:tr>
      <w:tr w:rsidRPr="00942536" w:rsidR="005F362D" w:rsidTr="00162D53" w14:paraId="045E28B4" w14:textId="77777777">
        <w:trPr>
          <w:gridAfter w:val="2"/>
          <w:wAfter w:w="57" w:type="dxa"/>
          <w:trHeight w:val="533"/>
        </w:trPr>
        <w:tc>
          <w:tcPr>
            <w:tcW w:w="1402" w:type="dxa"/>
            <w:shd w:val="clear" w:color="auto" w:fill="0F4761" w:themeFill="accent1" w:themeFillShade="BF"/>
          </w:tcPr>
          <w:p w:rsidRPr="00936150" w:rsidR="005F362D" w:rsidP="1D5B07F2" w:rsidRDefault="005F362D" w14:paraId="3904B821" w14:textId="0CE92D94">
            <w:pPr>
              <w:rPr>
                <w:rFonts w:ascii="Arial" w:hAnsi="Arial" w:eastAsia="Arial" w:cs="Arial"/>
                <w:b/>
                <w:bCs/>
                <w:sz w:val="22"/>
                <w:szCs w:val="22"/>
              </w:rPr>
            </w:pPr>
            <w:r w:rsidRPr="00936150">
              <w:rPr>
                <w:rFonts w:ascii="Arial" w:hAnsi="Arial" w:eastAsia="Arial" w:cs="Arial"/>
                <w:b/>
                <w:bCs/>
                <w:sz w:val="22"/>
                <w:szCs w:val="22"/>
              </w:rPr>
              <w:t>Year 3</w:t>
            </w:r>
          </w:p>
        </w:tc>
        <w:tc>
          <w:tcPr>
            <w:tcW w:w="6847" w:type="dxa"/>
            <w:gridSpan w:val="3"/>
          </w:tcPr>
          <w:p w:rsidRPr="00C837C8" w:rsidR="006229D2" w:rsidP="006229D2" w:rsidRDefault="006229D2" w14:paraId="2235AED3" w14:textId="77777777">
            <w:pPr>
              <w:rPr>
                <w:rFonts w:ascii="Arial" w:hAnsi="Arial" w:eastAsia="Arial" w:cs="Arial"/>
                <w:b/>
                <w:bCs/>
                <w:sz w:val="22"/>
                <w:szCs w:val="22"/>
              </w:rPr>
            </w:pPr>
            <w:r w:rsidRPr="00C837C8">
              <w:rPr>
                <w:rFonts w:ascii="Arial" w:hAnsi="Arial" w:eastAsia="Arial" w:cs="Arial"/>
                <w:b/>
                <w:bCs/>
                <w:sz w:val="22"/>
                <w:szCs w:val="22"/>
              </w:rPr>
              <w:t>Topics: The Human Body, Seasonal Changes, Materials</w:t>
            </w:r>
          </w:p>
          <w:p w:rsidRPr="006229D2" w:rsidR="006229D2" w:rsidP="006229D2" w:rsidRDefault="006229D2" w14:paraId="0080976B" w14:textId="77777777">
            <w:pPr>
              <w:rPr>
                <w:rFonts w:ascii="Arial" w:hAnsi="Arial" w:eastAsia="Arial" w:cs="Arial"/>
                <w:sz w:val="22"/>
                <w:szCs w:val="22"/>
              </w:rPr>
            </w:pPr>
          </w:p>
          <w:p w:rsidRPr="00942536" w:rsidR="005F362D" w:rsidP="006229D2" w:rsidRDefault="006229D2" w14:paraId="0E95D99C" w14:textId="603D9147">
            <w:pPr>
              <w:rPr>
                <w:rFonts w:ascii="Arial" w:hAnsi="Arial" w:eastAsia="Arial" w:cs="Arial"/>
                <w:sz w:val="22"/>
                <w:szCs w:val="22"/>
              </w:rPr>
            </w:pPr>
            <w:r w:rsidRPr="006229D2">
              <w:rPr>
                <w:rFonts w:ascii="Arial" w:hAnsi="Arial" w:eastAsia="Arial" w:cs="Arial"/>
                <w:sz w:val="22"/>
                <w:szCs w:val="22"/>
              </w:rPr>
              <w:t>In the Autumn Term, students begin by exploring the human body, learning to identify body parts and understand how the senses help humans interact with the world around them. They also investigate seasonal changes, observing weather patterns and changes in daylight across the year. Students then explore everyday materials, identifying and comparing different materials based on their properties and suitability for different purposes. Throughout the term, students develop early scientific enquiry skills through observing closely, classifying objects, asking simple questions and recording findings.</w:t>
            </w:r>
          </w:p>
        </w:tc>
        <w:tc>
          <w:tcPr>
            <w:tcW w:w="6849" w:type="dxa"/>
            <w:gridSpan w:val="3"/>
          </w:tcPr>
          <w:p w:rsidRPr="00C837C8" w:rsidR="006229D2" w:rsidP="006229D2" w:rsidRDefault="006229D2" w14:paraId="7D28394D" w14:textId="77777777">
            <w:pPr>
              <w:rPr>
                <w:rFonts w:ascii="Arial" w:hAnsi="Arial" w:eastAsia="Arial" w:cs="Arial"/>
                <w:b/>
                <w:bCs/>
                <w:sz w:val="22"/>
                <w:szCs w:val="22"/>
              </w:rPr>
            </w:pPr>
            <w:r w:rsidRPr="00C837C8">
              <w:rPr>
                <w:rFonts w:ascii="Arial" w:hAnsi="Arial" w:eastAsia="Arial" w:cs="Arial"/>
                <w:b/>
                <w:bCs/>
                <w:sz w:val="22"/>
                <w:szCs w:val="22"/>
              </w:rPr>
              <w:t>Topics: Planting A, Animals, Caring for the Planet, Seasonal Changes, Planting B</w:t>
            </w:r>
          </w:p>
          <w:p w:rsidRPr="006229D2" w:rsidR="006229D2" w:rsidP="006229D2" w:rsidRDefault="006229D2" w14:paraId="0B2B4C4A" w14:textId="77777777">
            <w:pPr>
              <w:rPr>
                <w:rFonts w:ascii="Arial" w:hAnsi="Arial" w:eastAsia="Arial" w:cs="Arial"/>
                <w:sz w:val="22"/>
                <w:szCs w:val="22"/>
              </w:rPr>
            </w:pPr>
          </w:p>
          <w:p w:rsidRPr="00942536" w:rsidR="005F362D" w:rsidP="006229D2" w:rsidRDefault="006229D2" w14:paraId="25C9DE5C" w14:textId="171A7C8A">
            <w:pPr>
              <w:rPr>
                <w:rFonts w:ascii="Arial" w:hAnsi="Arial" w:eastAsia="Arial" w:cs="Arial"/>
                <w:sz w:val="22"/>
                <w:szCs w:val="22"/>
              </w:rPr>
            </w:pPr>
            <w:r w:rsidRPr="006229D2">
              <w:rPr>
                <w:rFonts w:ascii="Arial" w:hAnsi="Arial" w:eastAsia="Arial" w:cs="Arial"/>
                <w:sz w:val="22"/>
                <w:szCs w:val="22"/>
              </w:rPr>
              <w:t>During the Spring Term, students develop their understanding of plants, animals and the environment. They explore how seeds and bulbs grow, what plants need to survive and how living things change over time. Students identify different groups of animals and investigate habitats and food sources. They also begin learning about environmental responsibility through topics linked to recycling, pollution and caring for living things. Scientific skills focus on observing changes over time, identifying patterns and recording simple data.</w:t>
            </w:r>
          </w:p>
        </w:tc>
        <w:tc>
          <w:tcPr>
            <w:tcW w:w="6850" w:type="dxa"/>
            <w:gridSpan w:val="4"/>
          </w:tcPr>
          <w:p w:rsidRPr="00C837C8" w:rsidR="006229D2" w:rsidP="006229D2" w:rsidRDefault="006229D2" w14:paraId="282F8F70" w14:textId="77777777">
            <w:pPr>
              <w:rPr>
                <w:rFonts w:ascii="Arial" w:hAnsi="Arial" w:eastAsia="Arial" w:cs="Arial"/>
                <w:b/>
                <w:bCs/>
                <w:sz w:val="22"/>
                <w:szCs w:val="22"/>
              </w:rPr>
            </w:pPr>
            <w:r w:rsidRPr="00C837C8">
              <w:rPr>
                <w:rFonts w:ascii="Arial" w:hAnsi="Arial" w:eastAsia="Arial" w:cs="Arial"/>
                <w:b/>
                <w:bCs/>
                <w:sz w:val="22"/>
                <w:szCs w:val="22"/>
              </w:rPr>
              <w:t>Topics: Plants, Planting C, Growing and Cooking, Seasonal Changes</w:t>
            </w:r>
          </w:p>
          <w:p w:rsidRPr="006229D2" w:rsidR="006229D2" w:rsidP="006229D2" w:rsidRDefault="006229D2" w14:paraId="439E911B" w14:textId="77777777">
            <w:pPr>
              <w:rPr>
                <w:rFonts w:ascii="Arial" w:hAnsi="Arial" w:eastAsia="Arial" w:cs="Arial"/>
                <w:sz w:val="22"/>
                <w:szCs w:val="22"/>
              </w:rPr>
            </w:pPr>
          </w:p>
          <w:p w:rsidRPr="00942536" w:rsidR="005F362D" w:rsidP="006229D2" w:rsidRDefault="006229D2" w14:paraId="5B4F291C" w14:textId="35319559">
            <w:pPr>
              <w:rPr>
                <w:rFonts w:ascii="Arial" w:hAnsi="Arial" w:eastAsia="Arial" w:cs="Arial"/>
                <w:sz w:val="22"/>
                <w:szCs w:val="22"/>
              </w:rPr>
            </w:pPr>
            <w:r w:rsidRPr="006229D2">
              <w:rPr>
                <w:rFonts w:ascii="Arial" w:hAnsi="Arial" w:eastAsia="Arial" w:cs="Arial"/>
                <w:sz w:val="22"/>
                <w:szCs w:val="22"/>
              </w:rPr>
              <w:t>In the Summer Term, students build on their understanding of plants by identifying common plants and trees and exploring how plants grow and survive. They investigate the conditions needed for plant growth and explore how plants are used for food through growing and cooking activities. Students continue observing seasonal changes and environmental patterns throughout the term. Practical investigations, observations and simple comparative activities help students develop confidence in working scientifically.</w:t>
            </w:r>
          </w:p>
        </w:tc>
      </w:tr>
      <w:tr w:rsidRPr="00942536" w:rsidR="005F362D" w:rsidTr="00162D53" w14:paraId="7D066AD7" w14:textId="77777777">
        <w:trPr>
          <w:gridAfter w:val="2"/>
          <w:wAfter w:w="57" w:type="dxa"/>
          <w:trHeight w:val="533"/>
        </w:trPr>
        <w:tc>
          <w:tcPr>
            <w:tcW w:w="1402" w:type="dxa"/>
            <w:shd w:val="clear" w:color="auto" w:fill="0F4761" w:themeFill="accent1" w:themeFillShade="BF"/>
          </w:tcPr>
          <w:p w:rsidRPr="00936150" w:rsidR="005F362D" w:rsidP="1D5B07F2" w:rsidRDefault="005F362D" w14:paraId="22BFCA5B" w14:textId="251B9131">
            <w:pPr>
              <w:rPr>
                <w:rFonts w:ascii="Arial" w:hAnsi="Arial" w:eastAsia="Arial" w:cs="Arial"/>
                <w:b/>
                <w:bCs/>
                <w:sz w:val="22"/>
                <w:szCs w:val="22"/>
              </w:rPr>
            </w:pPr>
            <w:r w:rsidRPr="00936150">
              <w:rPr>
                <w:rFonts w:ascii="Arial" w:hAnsi="Arial" w:eastAsia="Arial" w:cs="Arial"/>
                <w:b/>
                <w:bCs/>
                <w:sz w:val="22"/>
                <w:szCs w:val="22"/>
              </w:rPr>
              <w:t>Year 4</w:t>
            </w:r>
          </w:p>
        </w:tc>
        <w:tc>
          <w:tcPr>
            <w:tcW w:w="6847" w:type="dxa"/>
            <w:gridSpan w:val="3"/>
          </w:tcPr>
          <w:p w:rsidRPr="00C837C8" w:rsidR="00BE18FC" w:rsidP="00BE18FC" w:rsidRDefault="00BE18FC" w14:paraId="3F0B91B7" w14:textId="77777777">
            <w:pPr>
              <w:rPr>
                <w:rFonts w:ascii="Arial" w:hAnsi="Arial" w:eastAsia="Arial" w:cs="Arial"/>
                <w:b/>
                <w:bCs/>
                <w:sz w:val="22"/>
                <w:szCs w:val="22"/>
              </w:rPr>
            </w:pPr>
            <w:r w:rsidRPr="00C837C8">
              <w:rPr>
                <w:rFonts w:ascii="Arial" w:hAnsi="Arial" w:eastAsia="Arial" w:cs="Arial"/>
                <w:b/>
                <w:bCs/>
                <w:sz w:val="22"/>
                <w:szCs w:val="22"/>
              </w:rPr>
              <w:t>Topics: Animals’ Needs for Survival, Humans, Materials, Plastic</w:t>
            </w:r>
          </w:p>
          <w:p w:rsidRPr="00BE18FC" w:rsidR="00BE18FC" w:rsidP="00BE18FC" w:rsidRDefault="00BE18FC" w14:paraId="39E1ECCD" w14:textId="77777777">
            <w:pPr>
              <w:rPr>
                <w:rFonts w:ascii="Arial" w:hAnsi="Arial" w:eastAsia="Arial" w:cs="Arial"/>
                <w:sz w:val="22"/>
                <w:szCs w:val="22"/>
              </w:rPr>
            </w:pPr>
          </w:p>
          <w:p w:rsidRPr="009A671C" w:rsidR="005F362D" w:rsidP="00BE18FC" w:rsidRDefault="00BE18FC" w14:paraId="2777FA58" w14:textId="2B464DB7">
            <w:pPr>
              <w:rPr>
                <w:rFonts w:ascii="Arial" w:hAnsi="Arial" w:eastAsia="Arial" w:cs="Arial"/>
                <w:sz w:val="22"/>
                <w:szCs w:val="22"/>
              </w:rPr>
            </w:pPr>
            <w:r w:rsidRPr="00BE18FC">
              <w:rPr>
                <w:rFonts w:ascii="Arial" w:hAnsi="Arial" w:eastAsia="Arial" w:cs="Arial"/>
                <w:sz w:val="22"/>
                <w:szCs w:val="22"/>
              </w:rPr>
              <w:t>In the Autumn Term, students explore how animals, including humans, survive and grow. They investigate the importance of food, water, air, exercise and hygiene for healthy living. Students also examine the properties of materials and how they can be changed or used for different purposes. The topic of plastic encourages students to consider environmental issues and sustainability, including recycling and reducing waste. Throughout the term, students develop scientific skills through observing, comparing, classifying and carrying out simple tests.</w:t>
            </w:r>
          </w:p>
        </w:tc>
        <w:tc>
          <w:tcPr>
            <w:tcW w:w="6849" w:type="dxa"/>
            <w:gridSpan w:val="3"/>
          </w:tcPr>
          <w:p w:rsidRPr="00C837C8" w:rsidR="00BE18FC" w:rsidP="00BE18FC" w:rsidRDefault="00BE18FC" w14:paraId="7AEA6649" w14:textId="77777777">
            <w:pPr>
              <w:rPr>
                <w:rFonts w:ascii="Arial" w:hAnsi="Arial" w:eastAsia="Arial" w:cs="Arial"/>
                <w:b/>
                <w:bCs/>
                <w:sz w:val="22"/>
                <w:szCs w:val="22"/>
              </w:rPr>
            </w:pPr>
            <w:r w:rsidRPr="00C837C8">
              <w:rPr>
                <w:rFonts w:ascii="Arial" w:hAnsi="Arial" w:eastAsia="Arial" w:cs="Arial"/>
                <w:b/>
                <w:bCs/>
                <w:sz w:val="22"/>
                <w:szCs w:val="22"/>
              </w:rPr>
              <w:t>Topics: Plants (Light and Dark), Living Things and Their Habitats</w:t>
            </w:r>
          </w:p>
          <w:p w:rsidRPr="00BE18FC" w:rsidR="00BE18FC" w:rsidP="00BE18FC" w:rsidRDefault="00BE18FC" w14:paraId="0D6300C0" w14:textId="77777777">
            <w:pPr>
              <w:rPr>
                <w:rFonts w:ascii="Arial" w:hAnsi="Arial" w:eastAsia="Arial" w:cs="Arial"/>
                <w:sz w:val="22"/>
                <w:szCs w:val="22"/>
              </w:rPr>
            </w:pPr>
          </w:p>
          <w:p w:rsidRPr="009A671C" w:rsidR="005F362D" w:rsidP="00BE18FC" w:rsidRDefault="00BE18FC" w14:paraId="40CBC268" w14:textId="2A206D8A">
            <w:pPr>
              <w:rPr>
                <w:rFonts w:ascii="Arial" w:hAnsi="Arial" w:eastAsia="Arial" w:cs="Arial"/>
                <w:sz w:val="22"/>
                <w:szCs w:val="22"/>
              </w:rPr>
            </w:pPr>
            <w:r w:rsidRPr="00BE18FC">
              <w:rPr>
                <w:rFonts w:ascii="Arial" w:hAnsi="Arial" w:eastAsia="Arial" w:cs="Arial"/>
                <w:sz w:val="22"/>
                <w:szCs w:val="22"/>
              </w:rPr>
              <w:t>During the Spring Term, students investigate how plants grow and how factors such as light, water and temperature affect plant development. They also study living things and their habitats, identifying differences between living, dead and non-living things and exploring how habitats support plants and animals. Students learn about food chains, microhabitats and the importance of suitable environments for survival. Scientific enquiry focuses on observation, classification, simple testing and recording findings clearly.</w:t>
            </w:r>
          </w:p>
        </w:tc>
        <w:tc>
          <w:tcPr>
            <w:tcW w:w="6850" w:type="dxa"/>
            <w:gridSpan w:val="4"/>
          </w:tcPr>
          <w:p w:rsidRPr="00C837C8" w:rsidR="00BE18FC" w:rsidP="00BE18FC" w:rsidRDefault="00BE18FC" w14:paraId="29303C06" w14:textId="77777777">
            <w:pPr>
              <w:rPr>
                <w:rFonts w:ascii="Arial" w:hAnsi="Arial" w:eastAsia="Arial" w:cs="Arial"/>
                <w:b/>
                <w:bCs/>
                <w:sz w:val="22"/>
                <w:szCs w:val="22"/>
              </w:rPr>
            </w:pPr>
            <w:r w:rsidRPr="00C837C8">
              <w:rPr>
                <w:rFonts w:ascii="Arial" w:hAnsi="Arial" w:eastAsia="Arial" w:cs="Arial"/>
                <w:b/>
                <w:bCs/>
                <w:sz w:val="22"/>
                <w:szCs w:val="22"/>
              </w:rPr>
              <w:t>Topics: Plants (Bulbs and Seeds), Growing Up, Wildlife</w:t>
            </w:r>
          </w:p>
          <w:p w:rsidRPr="00BE18FC" w:rsidR="00BE18FC" w:rsidP="00BE18FC" w:rsidRDefault="00BE18FC" w14:paraId="3A7B7E62" w14:textId="77777777">
            <w:pPr>
              <w:rPr>
                <w:rFonts w:ascii="Arial" w:hAnsi="Arial" w:eastAsia="Arial" w:cs="Arial"/>
                <w:sz w:val="22"/>
                <w:szCs w:val="22"/>
              </w:rPr>
            </w:pPr>
          </w:p>
          <w:p w:rsidRPr="009A671C" w:rsidR="005F362D" w:rsidP="00BE18FC" w:rsidRDefault="00BE18FC" w14:paraId="55F6BBE9" w14:textId="2EAC4507">
            <w:pPr>
              <w:rPr>
                <w:rFonts w:ascii="Arial" w:hAnsi="Arial" w:eastAsia="Arial" w:cs="Arial"/>
                <w:sz w:val="22"/>
                <w:szCs w:val="22"/>
              </w:rPr>
            </w:pPr>
            <w:r w:rsidRPr="00BE18FC">
              <w:rPr>
                <w:rFonts w:ascii="Arial" w:hAnsi="Arial" w:eastAsia="Arial" w:cs="Arial"/>
                <w:sz w:val="22"/>
                <w:szCs w:val="22"/>
              </w:rPr>
              <w:t>In the Summer Term, students continue exploring plant growth through bulbs and seeds and investigate how living things grow and change over time. They study life cycles and development in humans and animals and learn about local wildlife and habitats. Students identify food chains and explore how living things depend on their environments. Practical investigations and observations help students develop skills in measuring, comparing, identifying patterns and communicating scientific ideas.</w:t>
            </w:r>
          </w:p>
        </w:tc>
      </w:tr>
      <w:tr w:rsidRPr="00942536" w:rsidR="005F362D" w:rsidTr="00162D53" w14:paraId="46057A6B" w14:textId="77777777">
        <w:trPr>
          <w:gridAfter w:val="2"/>
          <w:wAfter w:w="57" w:type="dxa"/>
          <w:trHeight w:val="533"/>
        </w:trPr>
        <w:tc>
          <w:tcPr>
            <w:tcW w:w="1402" w:type="dxa"/>
            <w:shd w:val="clear" w:color="auto" w:fill="0F4761" w:themeFill="accent1" w:themeFillShade="BF"/>
          </w:tcPr>
          <w:p w:rsidRPr="00936150" w:rsidR="005F362D" w:rsidP="005C115A" w:rsidRDefault="005F362D" w14:paraId="5B774391" w14:textId="165EC790">
            <w:pPr>
              <w:rPr>
                <w:rFonts w:ascii="Arial" w:hAnsi="Arial" w:eastAsia="Arial" w:cs="Arial"/>
                <w:b/>
                <w:bCs/>
                <w:sz w:val="22"/>
                <w:szCs w:val="22"/>
              </w:rPr>
            </w:pPr>
            <w:r w:rsidRPr="00936150">
              <w:rPr>
                <w:rFonts w:ascii="Arial" w:hAnsi="Arial" w:eastAsia="Arial" w:cs="Arial"/>
                <w:b/>
                <w:bCs/>
                <w:sz w:val="22"/>
                <w:szCs w:val="22"/>
              </w:rPr>
              <w:t>Year 5</w:t>
            </w:r>
          </w:p>
        </w:tc>
        <w:tc>
          <w:tcPr>
            <w:tcW w:w="6847" w:type="dxa"/>
            <w:gridSpan w:val="3"/>
          </w:tcPr>
          <w:p w:rsidRPr="00C837C8" w:rsidR="00E411C7" w:rsidP="00E411C7" w:rsidRDefault="00E411C7" w14:paraId="7B82BA1A" w14:textId="77777777">
            <w:pPr>
              <w:rPr>
                <w:rFonts w:ascii="Arial" w:hAnsi="Arial" w:eastAsia="Arial" w:cs="Arial"/>
                <w:b/>
                <w:bCs/>
                <w:sz w:val="22"/>
                <w:szCs w:val="22"/>
              </w:rPr>
            </w:pPr>
            <w:r w:rsidRPr="00C837C8">
              <w:rPr>
                <w:rFonts w:ascii="Arial" w:hAnsi="Arial" w:eastAsia="Arial" w:cs="Arial"/>
                <w:b/>
                <w:bCs/>
                <w:sz w:val="22"/>
                <w:szCs w:val="22"/>
              </w:rPr>
              <w:t>Topics: Skeletons, Movement, Nutrition and Diet, Food Waste, Rocks</w:t>
            </w:r>
          </w:p>
          <w:p w:rsidRPr="00E411C7" w:rsidR="00E411C7" w:rsidP="00E411C7" w:rsidRDefault="00E411C7" w14:paraId="612A7519" w14:textId="77777777">
            <w:pPr>
              <w:rPr>
                <w:rFonts w:ascii="Arial" w:hAnsi="Arial" w:eastAsia="Arial" w:cs="Arial"/>
                <w:sz w:val="22"/>
                <w:szCs w:val="22"/>
              </w:rPr>
            </w:pPr>
          </w:p>
          <w:p w:rsidRPr="00D368AC" w:rsidR="005F362D" w:rsidP="00E411C7" w:rsidRDefault="00E411C7" w14:paraId="5B41E391" w14:textId="34DB3173">
            <w:pPr>
              <w:rPr>
                <w:rFonts w:ascii="Arial" w:hAnsi="Arial" w:eastAsia="Arial" w:cs="Arial"/>
                <w:sz w:val="22"/>
                <w:szCs w:val="22"/>
              </w:rPr>
            </w:pPr>
            <w:r w:rsidRPr="00E411C7">
              <w:rPr>
                <w:rFonts w:ascii="Arial" w:hAnsi="Arial" w:eastAsia="Arial" w:cs="Arial"/>
                <w:sz w:val="22"/>
                <w:szCs w:val="22"/>
              </w:rPr>
              <w:t>In the Autumn Term, students learn about the human skeleton and muscles and how they support movement and protect the body. They explore healthy eating, balanced diets and the importance of nutrition before investigating the environmental impact of food waste and sustainability. Students also study rocks, fossils and soils, comparing their properties and learning how fossils are formed. Throughout the term, students build scientific enquiry skills through observation, classification, comparative testing and recording findings using scientific vocabulary.</w:t>
            </w:r>
          </w:p>
        </w:tc>
        <w:tc>
          <w:tcPr>
            <w:tcW w:w="6849" w:type="dxa"/>
            <w:gridSpan w:val="3"/>
          </w:tcPr>
          <w:p w:rsidRPr="00C837C8" w:rsidR="00E411C7" w:rsidP="00E411C7" w:rsidRDefault="00E411C7" w14:paraId="40457D67" w14:textId="77777777">
            <w:pPr>
              <w:rPr>
                <w:rFonts w:ascii="Arial" w:hAnsi="Arial" w:eastAsia="Arial" w:cs="Arial"/>
                <w:b/>
                <w:bCs/>
                <w:sz w:val="22"/>
                <w:szCs w:val="22"/>
              </w:rPr>
            </w:pPr>
            <w:r w:rsidRPr="00C837C8">
              <w:rPr>
                <w:rFonts w:ascii="Arial" w:hAnsi="Arial" w:eastAsia="Arial" w:cs="Arial"/>
                <w:b/>
                <w:bCs/>
                <w:sz w:val="22"/>
                <w:szCs w:val="22"/>
              </w:rPr>
              <w:t>Topics: Fossils, Soils, Light</w:t>
            </w:r>
          </w:p>
          <w:p w:rsidRPr="00E411C7" w:rsidR="00E411C7" w:rsidP="00E411C7" w:rsidRDefault="00E411C7" w14:paraId="44E89D6D" w14:textId="77777777">
            <w:pPr>
              <w:rPr>
                <w:rFonts w:ascii="Arial" w:hAnsi="Arial" w:eastAsia="Arial" w:cs="Arial"/>
                <w:sz w:val="22"/>
                <w:szCs w:val="22"/>
              </w:rPr>
            </w:pPr>
          </w:p>
          <w:p w:rsidRPr="00D368AC" w:rsidR="005F362D" w:rsidP="00E411C7" w:rsidRDefault="00E411C7" w14:paraId="09C4102A" w14:textId="2AEC439A">
            <w:pPr>
              <w:rPr>
                <w:rFonts w:ascii="Arial" w:hAnsi="Arial" w:eastAsia="Arial" w:cs="Arial"/>
                <w:sz w:val="22"/>
                <w:szCs w:val="22"/>
              </w:rPr>
            </w:pPr>
            <w:r w:rsidRPr="00E411C7">
              <w:rPr>
                <w:rFonts w:ascii="Arial" w:hAnsi="Arial" w:eastAsia="Arial" w:cs="Arial"/>
                <w:sz w:val="22"/>
                <w:szCs w:val="22"/>
              </w:rPr>
              <w:t>During the Spring Term, students deepen their understanding of fossils and soils and investigate how evidence from fossils helps scientists understand prehistoric life. They also study light, exploring reflection, shadows and how light travels. Students investigate how shadows change and learn about light safety. Scientific enquiry skills include carrying out fair tests, observing patterns, gathering data and presenting findings using diagrams, charts and explanations.</w:t>
            </w:r>
          </w:p>
        </w:tc>
        <w:tc>
          <w:tcPr>
            <w:tcW w:w="6850" w:type="dxa"/>
            <w:gridSpan w:val="4"/>
          </w:tcPr>
          <w:p w:rsidRPr="00C837C8" w:rsidR="00E411C7" w:rsidP="00E411C7" w:rsidRDefault="00E411C7" w14:paraId="1889D865" w14:textId="77777777">
            <w:pPr>
              <w:rPr>
                <w:rFonts w:ascii="Arial" w:hAnsi="Arial" w:eastAsia="Arial" w:cs="Arial"/>
                <w:b/>
                <w:bCs/>
                <w:sz w:val="22"/>
                <w:szCs w:val="22"/>
              </w:rPr>
            </w:pPr>
            <w:r w:rsidRPr="00C837C8">
              <w:rPr>
                <w:rFonts w:ascii="Arial" w:hAnsi="Arial" w:eastAsia="Arial" w:cs="Arial"/>
                <w:b/>
                <w:bCs/>
                <w:sz w:val="22"/>
                <w:szCs w:val="22"/>
              </w:rPr>
              <w:t>Topics: Plants A, Forces, Magnets, Plants B, Biodiversity</w:t>
            </w:r>
          </w:p>
          <w:p w:rsidRPr="00E411C7" w:rsidR="00E411C7" w:rsidP="00E411C7" w:rsidRDefault="00E411C7" w14:paraId="7B3F520F" w14:textId="77777777">
            <w:pPr>
              <w:rPr>
                <w:rFonts w:ascii="Arial" w:hAnsi="Arial" w:eastAsia="Arial" w:cs="Arial"/>
                <w:sz w:val="22"/>
                <w:szCs w:val="22"/>
              </w:rPr>
            </w:pPr>
          </w:p>
          <w:p w:rsidRPr="00D368AC" w:rsidR="005F362D" w:rsidP="00E411C7" w:rsidRDefault="00E411C7" w14:paraId="2921CD9F" w14:textId="473C1291">
            <w:pPr>
              <w:rPr>
                <w:rFonts w:ascii="Arial" w:hAnsi="Arial" w:eastAsia="Arial" w:cs="Arial"/>
                <w:sz w:val="22"/>
                <w:szCs w:val="22"/>
              </w:rPr>
            </w:pPr>
            <w:r w:rsidRPr="00E411C7">
              <w:rPr>
                <w:rFonts w:ascii="Arial" w:hAnsi="Arial" w:eastAsia="Arial" w:cs="Arial"/>
                <w:sz w:val="22"/>
                <w:szCs w:val="22"/>
              </w:rPr>
              <w:t>In the Summer Term, students study the structure and function of flowering plants and investigate pollination, seed dispersal and plant growth. They also explore forces and magnets, investigating pushes, pulls, friction and magnetic attraction and repulsion. The term concludes with biodiversity, where students learn how living things depend on each other and how humans can help protect habitats and ecosystems. Students continue developing practical investigation skills, data collection and scientific reasoning.</w:t>
            </w:r>
          </w:p>
        </w:tc>
      </w:tr>
      <w:tr w:rsidRPr="00942536" w:rsidR="005F362D" w:rsidTr="00162D53" w14:paraId="10307F4F" w14:textId="77777777">
        <w:trPr>
          <w:gridAfter w:val="2"/>
          <w:wAfter w:w="57" w:type="dxa"/>
          <w:trHeight w:val="533"/>
        </w:trPr>
        <w:tc>
          <w:tcPr>
            <w:tcW w:w="1402" w:type="dxa"/>
            <w:shd w:val="clear" w:color="auto" w:fill="0F4761" w:themeFill="accent1" w:themeFillShade="BF"/>
          </w:tcPr>
          <w:p w:rsidRPr="00936150" w:rsidR="005F362D" w:rsidP="00E306ED" w:rsidRDefault="005F362D" w14:paraId="22601AF6" w14:textId="19A4AD38">
            <w:pPr>
              <w:rPr>
                <w:rFonts w:ascii="Arial" w:hAnsi="Arial" w:eastAsia="Arial" w:cs="Arial"/>
                <w:b/>
                <w:bCs/>
                <w:sz w:val="22"/>
                <w:szCs w:val="22"/>
              </w:rPr>
            </w:pPr>
            <w:r w:rsidRPr="00936150">
              <w:rPr>
                <w:rFonts w:ascii="Arial" w:hAnsi="Arial" w:eastAsia="Arial" w:cs="Arial"/>
                <w:b/>
                <w:bCs/>
                <w:sz w:val="22"/>
                <w:szCs w:val="22"/>
              </w:rPr>
              <w:t>Year 6</w:t>
            </w:r>
          </w:p>
        </w:tc>
        <w:tc>
          <w:tcPr>
            <w:tcW w:w="6847" w:type="dxa"/>
            <w:gridSpan w:val="3"/>
          </w:tcPr>
          <w:p w:rsidRPr="00C837C8" w:rsidR="00E411C7" w:rsidP="00E411C7" w:rsidRDefault="00E411C7" w14:paraId="1BA68F86" w14:textId="77777777">
            <w:pPr>
              <w:rPr>
                <w:rFonts w:ascii="Arial" w:hAnsi="Arial" w:eastAsia="Arial" w:cs="Arial"/>
                <w:b/>
                <w:bCs/>
                <w:sz w:val="22"/>
                <w:szCs w:val="22"/>
              </w:rPr>
            </w:pPr>
            <w:r w:rsidRPr="00C837C8">
              <w:rPr>
                <w:rFonts w:ascii="Arial" w:hAnsi="Arial" w:eastAsia="Arial" w:cs="Arial"/>
                <w:b/>
                <w:bCs/>
                <w:sz w:val="22"/>
                <w:szCs w:val="22"/>
              </w:rPr>
              <w:t>Topics: Group and Classify Living Things, Data Collection A, States of Matter</w:t>
            </w:r>
          </w:p>
          <w:p w:rsidRPr="00E411C7" w:rsidR="00E411C7" w:rsidP="00E411C7" w:rsidRDefault="00E411C7" w14:paraId="5FDCBC34" w14:textId="77777777">
            <w:pPr>
              <w:rPr>
                <w:rFonts w:ascii="Arial" w:hAnsi="Arial" w:eastAsia="Arial" w:cs="Arial"/>
                <w:sz w:val="22"/>
                <w:szCs w:val="22"/>
              </w:rPr>
            </w:pPr>
          </w:p>
          <w:p w:rsidRPr="00942536" w:rsidR="005F362D" w:rsidP="00E411C7" w:rsidRDefault="00E411C7" w14:paraId="6AAEEC40" w14:textId="322CFD65">
            <w:pPr>
              <w:rPr>
                <w:rFonts w:ascii="Arial" w:hAnsi="Arial" w:eastAsia="Arial" w:cs="Arial"/>
                <w:sz w:val="22"/>
                <w:szCs w:val="22"/>
              </w:rPr>
            </w:pPr>
            <w:r w:rsidRPr="00E411C7">
              <w:rPr>
                <w:rFonts w:ascii="Arial" w:hAnsi="Arial" w:eastAsia="Arial" w:cs="Arial"/>
                <w:sz w:val="22"/>
                <w:szCs w:val="22"/>
              </w:rPr>
              <w:t>In the Autumn Term, students learn how scientists classify living things using observable characteristics and classification systems. They also develop their understanding of scientific data collection and interpretation before studying solids, liquids and gases and how materials change state. Students investigate evaporation, condensation and the water cycle while learning how particles behave in different states of matter. Scientific enquiry focuses on accurate measurement, recording data and identifying patterns and relationships.</w:t>
            </w:r>
          </w:p>
        </w:tc>
        <w:tc>
          <w:tcPr>
            <w:tcW w:w="6849" w:type="dxa"/>
            <w:gridSpan w:val="3"/>
          </w:tcPr>
          <w:p w:rsidRPr="00C837C8" w:rsidR="00B31F2A" w:rsidP="00B31F2A" w:rsidRDefault="00B31F2A" w14:paraId="20DB76C5" w14:textId="77777777">
            <w:pPr>
              <w:rPr>
                <w:rFonts w:ascii="Arial" w:hAnsi="Arial" w:eastAsia="Arial" w:cs="Arial"/>
                <w:b/>
                <w:bCs/>
                <w:sz w:val="22"/>
                <w:szCs w:val="22"/>
              </w:rPr>
            </w:pPr>
            <w:r w:rsidRPr="00C837C8">
              <w:rPr>
                <w:rFonts w:ascii="Arial" w:hAnsi="Arial" w:eastAsia="Arial" w:cs="Arial"/>
                <w:b/>
                <w:bCs/>
                <w:sz w:val="22"/>
                <w:szCs w:val="22"/>
              </w:rPr>
              <w:t>Topics: Sound, Data Collection B, Electricity, Energy</w:t>
            </w:r>
          </w:p>
          <w:p w:rsidRPr="00B31F2A" w:rsidR="00B31F2A" w:rsidP="00B31F2A" w:rsidRDefault="00B31F2A" w14:paraId="1E682D39" w14:textId="77777777">
            <w:pPr>
              <w:rPr>
                <w:rFonts w:ascii="Arial" w:hAnsi="Arial" w:eastAsia="Arial" w:cs="Arial"/>
                <w:sz w:val="22"/>
                <w:szCs w:val="22"/>
              </w:rPr>
            </w:pPr>
          </w:p>
          <w:p w:rsidRPr="00942536" w:rsidR="005F362D" w:rsidP="00B31F2A" w:rsidRDefault="00B31F2A" w14:paraId="53AA5480" w14:textId="1D9BAC64">
            <w:pPr>
              <w:rPr>
                <w:rFonts w:ascii="Arial" w:hAnsi="Arial" w:eastAsia="Arial" w:cs="Arial"/>
                <w:sz w:val="22"/>
                <w:szCs w:val="22"/>
              </w:rPr>
            </w:pPr>
            <w:r w:rsidRPr="00B31F2A">
              <w:rPr>
                <w:rFonts w:ascii="Arial" w:hAnsi="Arial" w:eastAsia="Arial" w:cs="Arial"/>
                <w:sz w:val="22"/>
                <w:szCs w:val="22"/>
              </w:rPr>
              <w:t>During the Spring Term, students explore how sound is made and how vibrations travel through different materials. They investigate pitch, volume and sound insulation before developing their understanding of electricity through constructing circuits and identifying conductors and insulators. Students also learn about different forms of energy and renewable and non-renewable energy sources. Throughout the term, students continue to strengthen their ability to carry out fair tests, record data accurately and explain scientific findings.</w:t>
            </w:r>
          </w:p>
        </w:tc>
        <w:tc>
          <w:tcPr>
            <w:tcW w:w="6850" w:type="dxa"/>
            <w:gridSpan w:val="4"/>
          </w:tcPr>
          <w:p w:rsidRPr="00C837C8" w:rsidR="00B31F2A" w:rsidP="00B31F2A" w:rsidRDefault="00B31F2A" w14:paraId="55DB8E0F" w14:textId="77777777">
            <w:pPr>
              <w:rPr>
                <w:rFonts w:ascii="Arial" w:hAnsi="Arial" w:eastAsia="Arial" w:cs="Arial"/>
                <w:b/>
                <w:bCs/>
                <w:sz w:val="22"/>
                <w:szCs w:val="22"/>
              </w:rPr>
            </w:pPr>
            <w:r w:rsidRPr="00C837C8">
              <w:rPr>
                <w:rFonts w:ascii="Arial" w:hAnsi="Arial" w:eastAsia="Arial" w:cs="Arial"/>
                <w:b/>
                <w:bCs/>
                <w:sz w:val="22"/>
                <w:szCs w:val="22"/>
              </w:rPr>
              <w:t>Topics: Data Collection C, Habitats, Deforestation, The Digestive System, Food Chains</w:t>
            </w:r>
          </w:p>
          <w:p w:rsidRPr="00B31F2A" w:rsidR="00B31F2A" w:rsidP="00B31F2A" w:rsidRDefault="00B31F2A" w14:paraId="62E5C9BC" w14:textId="77777777">
            <w:pPr>
              <w:rPr>
                <w:rFonts w:ascii="Arial" w:hAnsi="Arial" w:eastAsia="Arial" w:cs="Arial"/>
                <w:sz w:val="22"/>
                <w:szCs w:val="22"/>
              </w:rPr>
            </w:pPr>
          </w:p>
          <w:p w:rsidRPr="00942536" w:rsidR="005F362D" w:rsidP="00B31F2A" w:rsidRDefault="00B31F2A" w14:paraId="243B0AAD" w14:textId="24792DE8">
            <w:pPr>
              <w:rPr>
                <w:rFonts w:ascii="Arial" w:hAnsi="Arial" w:eastAsia="Arial" w:cs="Arial"/>
                <w:sz w:val="22"/>
                <w:szCs w:val="22"/>
              </w:rPr>
            </w:pPr>
            <w:r w:rsidRPr="00B31F2A">
              <w:rPr>
                <w:rFonts w:ascii="Arial" w:hAnsi="Arial" w:eastAsia="Arial" w:cs="Arial"/>
                <w:sz w:val="22"/>
                <w:szCs w:val="22"/>
              </w:rPr>
              <w:t>In the Summer Term, students investigate habitats, ecosystems and environmental change, including the impact of deforestation on biodiversity and climate. They study the digestive system, learning how nutrients are absorbed and how body systems work together. Students also explore food chains and energy transfer within ecosystems. Scientific learning focuses on analysing evidence, using models and diagrams and presenting conclusions using scientific language.</w:t>
            </w:r>
          </w:p>
        </w:tc>
      </w:tr>
      <w:tr w:rsidRPr="00942536" w:rsidR="005F362D" w:rsidTr="00162D53" w14:paraId="023BE781" w14:textId="77777777">
        <w:trPr>
          <w:gridAfter w:val="2"/>
          <w:wAfter w:w="57" w:type="dxa"/>
          <w:trHeight w:val="533"/>
        </w:trPr>
        <w:tc>
          <w:tcPr>
            <w:tcW w:w="1402" w:type="dxa"/>
            <w:shd w:val="clear" w:color="auto" w:fill="0F4761" w:themeFill="accent1" w:themeFillShade="BF"/>
          </w:tcPr>
          <w:p w:rsidRPr="00936150" w:rsidR="005F362D" w:rsidP="00FB7EAD" w:rsidRDefault="005F362D" w14:paraId="2FEA687B" w14:textId="1BB83417">
            <w:pPr>
              <w:rPr>
                <w:rFonts w:ascii="Arial" w:hAnsi="Arial" w:eastAsia="Arial" w:cs="Arial"/>
                <w:b/>
                <w:bCs/>
                <w:sz w:val="22"/>
                <w:szCs w:val="22"/>
              </w:rPr>
            </w:pPr>
            <w:r w:rsidRPr="00936150">
              <w:rPr>
                <w:rFonts w:ascii="Arial" w:hAnsi="Arial" w:eastAsia="Arial" w:cs="Arial"/>
                <w:b/>
                <w:bCs/>
                <w:sz w:val="22"/>
                <w:szCs w:val="22"/>
              </w:rPr>
              <w:t>Year 7</w:t>
            </w:r>
          </w:p>
        </w:tc>
        <w:tc>
          <w:tcPr>
            <w:tcW w:w="6847" w:type="dxa"/>
            <w:gridSpan w:val="3"/>
          </w:tcPr>
          <w:p w:rsidRPr="00C837C8" w:rsidR="00B31F2A" w:rsidP="00B31F2A" w:rsidRDefault="00B31F2A" w14:paraId="580DC283" w14:textId="77777777">
            <w:pPr>
              <w:rPr>
                <w:rFonts w:ascii="Arial" w:hAnsi="Arial" w:eastAsia="Arial" w:cs="Arial"/>
                <w:b/>
                <w:bCs/>
                <w:sz w:val="22"/>
                <w:szCs w:val="22"/>
              </w:rPr>
            </w:pPr>
            <w:r w:rsidRPr="00C837C8">
              <w:rPr>
                <w:rFonts w:ascii="Arial" w:hAnsi="Arial" w:eastAsia="Arial" w:cs="Arial"/>
                <w:b/>
                <w:bCs/>
                <w:sz w:val="22"/>
                <w:szCs w:val="22"/>
              </w:rPr>
              <w:t>Topics: Forces, Space, Global Warming</w:t>
            </w:r>
          </w:p>
          <w:p w:rsidRPr="00B31F2A" w:rsidR="00B31F2A" w:rsidP="00B31F2A" w:rsidRDefault="00B31F2A" w14:paraId="22EC0A43" w14:textId="77777777">
            <w:pPr>
              <w:rPr>
                <w:rFonts w:ascii="Arial" w:hAnsi="Arial" w:eastAsia="Arial" w:cs="Arial"/>
                <w:sz w:val="22"/>
                <w:szCs w:val="22"/>
              </w:rPr>
            </w:pPr>
          </w:p>
          <w:p w:rsidRPr="00942536" w:rsidR="005F362D" w:rsidP="00B31F2A" w:rsidRDefault="00B31F2A" w14:paraId="5849E41C" w14:textId="54526AAE">
            <w:pPr>
              <w:rPr>
                <w:rFonts w:ascii="Arial" w:hAnsi="Arial" w:eastAsia="Arial" w:cs="Arial"/>
                <w:sz w:val="22"/>
                <w:szCs w:val="22"/>
              </w:rPr>
            </w:pPr>
            <w:r w:rsidRPr="00B31F2A">
              <w:rPr>
                <w:rFonts w:ascii="Arial" w:hAnsi="Arial" w:eastAsia="Arial" w:cs="Arial"/>
                <w:sz w:val="22"/>
                <w:szCs w:val="22"/>
              </w:rPr>
              <w:t>In the Autumn Term, students investigate different types of forces and how they affect movement, including friction, air resistance and balanced and unbalanced forces. They also study space, exploring the solar system, day and night, seasons and space exploration. The term concludes with global warming and climate change, where students examine human impact on the environment and explore sustainable solutions. Students develop more advanced scientific enquiry skills through planning investigations, analysing data and explaining scientific concepts.</w:t>
            </w:r>
          </w:p>
        </w:tc>
        <w:tc>
          <w:tcPr>
            <w:tcW w:w="6849" w:type="dxa"/>
            <w:gridSpan w:val="3"/>
          </w:tcPr>
          <w:p w:rsidRPr="00C837C8" w:rsidR="00B31F2A" w:rsidP="00B31F2A" w:rsidRDefault="00B31F2A" w14:paraId="4505EC41" w14:textId="77777777">
            <w:pPr>
              <w:rPr>
                <w:rFonts w:ascii="Arial" w:hAnsi="Arial" w:eastAsia="Arial" w:cs="Arial"/>
                <w:b/>
                <w:bCs/>
                <w:sz w:val="22"/>
                <w:szCs w:val="22"/>
              </w:rPr>
            </w:pPr>
            <w:r w:rsidRPr="00C837C8">
              <w:rPr>
                <w:rFonts w:ascii="Arial" w:hAnsi="Arial" w:eastAsia="Arial" w:cs="Arial"/>
                <w:b/>
                <w:bCs/>
                <w:sz w:val="22"/>
                <w:szCs w:val="22"/>
              </w:rPr>
              <w:t>Topics: Properties of Materials, Animals Including Humans, Life Cycles</w:t>
            </w:r>
          </w:p>
          <w:p w:rsidRPr="00B31F2A" w:rsidR="00B31F2A" w:rsidP="00B31F2A" w:rsidRDefault="00B31F2A" w14:paraId="0F45484B" w14:textId="77777777">
            <w:pPr>
              <w:rPr>
                <w:rFonts w:ascii="Arial" w:hAnsi="Arial" w:eastAsia="Arial" w:cs="Arial"/>
                <w:sz w:val="22"/>
                <w:szCs w:val="22"/>
              </w:rPr>
            </w:pPr>
          </w:p>
          <w:p w:rsidRPr="00942536" w:rsidR="005F362D" w:rsidP="00B31F2A" w:rsidRDefault="00B31F2A" w14:paraId="25C0E03D" w14:textId="6FF30E14">
            <w:pPr>
              <w:rPr>
                <w:rFonts w:ascii="Arial" w:hAnsi="Arial" w:eastAsia="Arial" w:cs="Arial"/>
                <w:sz w:val="22"/>
                <w:szCs w:val="22"/>
              </w:rPr>
            </w:pPr>
            <w:r w:rsidRPr="00B31F2A">
              <w:rPr>
                <w:rFonts w:ascii="Arial" w:hAnsi="Arial" w:eastAsia="Arial" w:cs="Arial"/>
                <w:sz w:val="22"/>
                <w:szCs w:val="22"/>
              </w:rPr>
              <w:t>During the Spring Term, students investigate the properties of materials, including dissolving, separating mixtures and reversible and irreversible changes. They also study human development, body systems and healthy lifestyles before exploring life cycles and reproduction in plants and animals. Scientific skills include planning fair tests, analysing data and using scientific models and diagrams to communicate understanding.</w:t>
            </w:r>
          </w:p>
        </w:tc>
        <w:tc>
          <w:tcPr>
            <w:tcW w:w="6850" w:type="dxa"/>
            <w:gridSpan w:val="4"/>
          </w:tcPr>
          <w:p w:rsidRPr="00C837C8" w:rsidR="00C837C8" w:rsidP="00C837C8" w:rsidRDefault="00C837C8" w14:paraId="0EA0D40D" w14:textId="77777777">
            <w:pPr>
              <w:rPr>
                <w:rFonts w:ascii="Arial" w:hAnsi="Arial" w:eastAsia="Arial" w:cs="Arial"/>
                <w:b/>
                <w:bCs/>
                <w:sz w:val="22"/>
                <w:szCs w:val="22"/>
              </w:rPr>
            </w:pPr>
            <w:r w:rsidRPr="00C837C8">
              <w:rPr>
                <w:rFonts w:ascii="Arial" w:hAnsi="Arial" w:eastAsia="Arial" w:cs="Arial"/>
                <w:b/>
                <w:bCs/>
                <w:sz w:val="22"/>
                <w:szCs w:val="22"/>
              </w:rPr>
              <w:t>Topics: Reproduction A, Reversible and Irreversible Changes, Plastic Pollution, Reproduction B</w:t>
            </w:r>
          </w:p>
          <w:p w:rsidRPr="00C837C8" w:rsidR="00C837C8" w:rsidP="00C837C8" w:rsidRDefault="00C837C8" w14:paraId="4AF39FC8" w14:textId="77777777">
            <w:pPr>
              <w:rPr>
                <w:rFonts w:ascii="Arial" w:hAnsi="Arial" w:eastAsia="Arial" w:cs="Arial"/>
                <w:sz w:val="22"/>
                <w:szCs w:val="22"/>
              </w:rPr>
            </w:pPr>
          </w:p>
          <w:p w:rsidRPr="00942536" w:rsidR="005F362D" w:rsidP="00C837C8" w:rsidRDefault="00C837C8" w14:paraId="3D15E2E6" w14:textId="7F45AA2C">
            <w:pPr>
              <w:rPr>
                <w:rFonts w:ascii="Arial" w:hAnsi="Arial" w:eastAsia="Arial" w:cs="Arial"/>
                <w:sz w:val="22"/>
                <w:szCs w:val="22"/>
              </w:rPr>
            </w:pPr>
            <w:r w:rsidRPr="00C837C8">
              <w:rPr>
                <w:rFonts w:ascii="Arial" w:hAnsi="Arial" w:eastAsia="Arial" w:cs="Arial"/>
                <w:sz w:val="22"/>
                <w:szCs w:val="22"/>
              </w:rPr>
              <w:t>In the Summer Term, students explore reproduction in plants and animals and investigate how living things grow and develop. They also study physical and chemical changes and the environmental impact of plastic pollution. Students examine sustainability and explore ways to reduce human impact on the environment. Throughout the term, they continue developing investigative skills, scientific reasoning and the ability to evaluate evidence and present conclusions clearly.</w:t>
            </w:r>
          </w:p>
        </w:tc>
      </w:tr>
      <w:tr w:rsidRPr="00942536" w:rsidR="005F362D" w:rsidTr="00162D53" w14:paraId="45BCA8A7" w14:textId="77777777">
        <w:trPr>
          <w:gridAfter w:val="2"/>
          <w:wAfter w:w="57" w:type="dxa"/>
          <w:trHeight w:val="533"/>
        </w:trPr>
        <w:tc>
          <w:tcPr>
            <w:tcW w:w="1402" w:type="dxa"/>
            <w:shd w:val="clear" w:color="auto" w:fill="0F4761" w:themeFill="accent1" w:themeFillShade="BF"/>
          </w:tcPr>
          <w:p w:rsidRPr="00936150" w:rsidR="005F362D" w:rsidP="004E17CD" w:rsidRDefault="005F362D" w14:paraId="45163BF0" w14:textId="24837A54">
            <w:pPr>
              <w:rPr>
                <w:rFonts w:ascii="Arial" w:hAnsi="Arial" w:eastAsia="Arial" w:cs="Arial"/>
                <w:b/>
                <w:bCs/>
                <w:sz w:val="22"/>
                <w:szCs w:val="22"/>
              </w:rPr>
            </w:pPr>
            <w:r w:rsidRPr="00936150">
              <w:rPr>
                <w:rFonts w:ascii="Arial" w:hAnsi="Arial" w:eastAsia="Arial" w:cs="Arial"/>
                <w:b/>
                <w:bCs/>
                <w:sz w:val="22"/>
                <w:szCs w:val="22"/>
              </w:rPr>
              <w:t>Year 8</w:t>
            </w:r>
          </w:p>
        </w:tc>
        <w:tc>
          <w:tcPr>
            <w:tcW w:w="6847" w:type="dxa"/>
            <w:gridSpan w:val="3"/>
          </w:tcPr>
          <w:p w:rsidRPr="00C837C8" w:rsidR="00C837C8" w:rsidP="00C837C8" w:rsidRDefault="00C837C8" w14:paraId="7A2D725C" w14:textId="77777777">
            <w:pPr>
              <w:rPr>
                <w:rFonts w:ascii="Arial" w:hAnsi="Arial" w:eastAsia="Arial" w:cs="Arial"/>
                <w:b/>
                <w:bCs/>
                <w:sz w:val="22"/>
                <w:szCs w:val="22"/>
              </w:rPr>
            </w:pPr>
            <w:r w:rsidRPr="00C837C8">
              <w:rPr>
                <w:rFonts w:ascii="Arial" w:hAnsi="Arial" w:eastAsia="Arial" w:cs="Arial"/>
                <w:b/>
                <w:bCs/>
                <w:sz w:val="22"/>
                <w:szCs w:val="22"/>
              </w:rPr>
              <w:t>Topics: Living Things and Their Habitats, Electricity, Renewable Energy</w:t>
            </w:r>
          </w:p>
          <w:p w:rsidRPr="00C837C8" w:rsidR="00C837C8" w:rsidP="00C837C8" w:rsidRDefault="00C837C8" w14:paraId="3C892CCE" w14:textId="77777777">
            <w:pPr>
              <w:rPr>
                <w:rFonts w:ascii="Arial" w:hAnsi="Arial" w:eastAsia="Arial" w:cs="Arial"/>
                <w:sz w:val="22"/>
                <w:szCs w:val="22"/>
              </w:rPr>
            </w:pPr>
          </w:p>
          <w:p w:rsidRPr="00942536" w:rsidR="005F362D" w:rsidP="00C837C8" w:rsidRDefault="00C837C8" w14:paraId="3DB0C77E" w14:textId="0399608B">
            <w:pPr>
              <w:rPr>
                <w:rFonts w:ascii="Arial" w:hAnsi="Arial" w:eastAsia="Arial" w:cs="Arial"/>
                <w:sz w:val="22"/>
                <w:szCs w:val="22"/>
              </w:rPr>
            </w:pPr>
            <w:r w:rsidRPr="00C837C8">
              <w:rPr>
                <w:rFonts w:ascii="Arial" w:hAnsi="Arial" w:eastAsia="Arial" w:cs="Arial"/>
                <w:sz w:val="22"/>
                <w:szCs w:val="22"/>
              </w:rPr>
              <w:t xml:space="preserve">In the Autumn Term, students study classification systems, habitats and biodiversity, learning how organisms adapt to their environments and how environmental change affects living things. They also investigate electrical circuits, voltage and electrical safety before exploring renewable and non-renewable energy sources and sustainability. Scientific enquiry skills focus on accurate </w:t>
            </w:r>
            <w:r>
              <w:rPr>
                <w:rFonts w:ascii="Arial" w:hAnsi="Arial" w:eastAsia="Arial" w:cs="Arial"/>
                <w:sz w:val="22"/>
                <w:szCs w:val="22"/>
              </w:rPr>
              <w:t>m</w:t>
            </w:r>
            <w:r w:rsidRPr="00C837C8">
              <w:rPr>
                <w:rFonts w:ascii="Arial" w:hAnsi="Arial" w:eastAsia="Arial" w:cs="Arial"/>
                <w:sz w:val="22"/>
                <w:szCs w:val="22"/>
              </w:rPr>
              <w:t>easurement, data analysis and presenting evidence-based conclusions.</w:t>
            </w:r>
          </w:p>
        </w:tc>
        <w:tc>
          <w:tcPr>
            <w:tcW w:w="6849" w:type="dxa"/>
            <w:gridSpan w:val="3"/>
          </w:tcPr>
          <w:p w:rsidRPr="00C837C8" w:rsidR="00C837C8" w:rsidP="00C837C8" w:rsidRDefault="00C837C8" w14:paraId="0B5DD88D" w14:textId="77777777">
            <w:pPr>
              <w:rPr>
                <w:rFonts w:ascii="Arial" w:hAnsi="Arial" w:eastAsia="Arial" w:cs="Arial"/>
                <w:b/>
                <w:bCs/>
                <w:sz w:val="22"/>
                <w:szCs w:val="22"/>
              </w:rPr>
            </w:pPr>
            <w:r w:rsidRPr="00C837C8">
              <w:rPr>
                <w:rFonts w:ascii="Arial" w:hAnsi="Arial" w:eastAsia="Arial" w:cs="Arial"/>
                <w:b/>
                <w:bCs/>
                <w:sz w:val="22"/>
                <w:szCs w:val="22"/>
              </w:rPr>
              <w:t>Topics: Light, Light Pollution, The Circulatory System, Diet, Drugs and Lifestyle</w:t>
            </w:r>
          </w:p>
          <w:p w:rsidRPr="00C837C8" w:rsidR="00C837C8" w:rsidP="00C837C8" w:rsidRDefault="00C837C8" w14:paraId="2A49564B" w14:textId="77777777">
            <w:pPr>
              <w:rPr>
                <w:rFonts w:ascii="Arial" w:hAnsi="Arial" w:eastAsia="Arial" w:cs="Arial"/>
                <w:sz w:val="22"/>
                <w:szCs w:val="22"/>
              </w:rPr>
            </w:pPr>
          </w:p>
          <w:p w:rsidRPr="00942536" w:rsidR="005F362D" w:rsidP="00C837C8" w:rsidRDefault="00C837C8" w14:paraId="41E209E9" w14:textId="5A804723">
            <w:pPr>
              <w:rPr>
                <w:rFonts w:ascii="Arial" w:hAnsi="Arial" w:eastAsia="Arial" w:cs="Arial"/>
                <w:sz w:val="22"/>
                <w:szCs w:val="22"/>
              </w:rPr>
            </w:pPr>
            <w:r w:rsidRPr="00C837C8">
              <w:rPr>
                <w:rFonts w:ascii="Arial" w:hAnsi="Arial" w:eastAsia="Arial" w:cs="Arial"/>
                <w:sz w:val="22"/>
                <w:szCs w:val="22"/>
              </w:rPr>
              <w:t>During the Spring Term, students investigate how light travels, reflection, shadows and light pollution. They also study the circulatory system, including the heart, blood vessels and how oxygen and nutrients are transported around the body. Students learn about healthy lifestyles and explore the effects of diet, drugs, smoking and alcohol on the human body. Scientific investigations focus on data collection, interpretation and explaining scientific ideas using evidence.</w:t>
            </w:r>
          </w:p>
        </w:tc>
        <w:tc>
          <w:tcPr>
            <w:tcW w:w="6850" w:type="dxa"/>
            <w:gridSpan w:val="4"/>
          </w:tcPr>
          <w:p w:rsidRPr="00C837C8" w:rsidR="00C837C8" w:rsidP="00C837C8" w:rsidRDefault="00C837C8" w14:paraId="62D1404C" w14:textId="77777777">
            <w:pPr>
              <w:rPr>
                <w:rFonts w:ascii="Arial" w:hAnsi="Arial" w:eastAsia="Arial" w:cs="Arial"/>
                <w:b/>
                <w:bCs/>
                <w:sz w:val="22"/>
                <w:szCs w:val="22"/>
              </w:rPr>
            </w:pPr>
            <w:r w:rsidRPr="00C837C8">
              <w:rPr>
                <w:rFonts w:ascii="Arial" w:hAnsi="Arial" w:eastAsia="Arial" w:cs="Arial"/>
                <w:b/>
                <w:bCs/>
                <w:sz w:val="22"/>
                <w:szCs w:val="22"/>
              </w:rPr>
              <w:t>Topics: Variation, Adaptations, Fossils, Themed Project</w:t>
            </w:r>
          </w:p>
          <w:p w:rsidRPr="00C837C8" w:rsidR="00C837C8" w:rsidP="00C837C8" w:rsidRDefault="00C837C8" w14:paraId="109C973A" w14:textId="77777777">
            <w:pPr>
              <w:rPr>
                <w:rFonts w:ascii="Arial" w:hAnsi="Arial" w:eastAsia="Arial" w:cs="Arial"/>
                <w:sz w:val="22"/>
                <w:szCs w:val="22"/>
              </w:rPr>
            </w:pPr>
          </w:p>
          <w:p w:rsidRPr="00942536" w:rsidR="005F362D" w:rsidP="00C837C8" w:rsidRDefault="00C837C8" w14:paraId="05C899D3" w14:textId="626249F6">
            <w:pPr>
              <w:rPr>
                <w:rFonts w:ascii="Arial" w:hAnsi="Arial" w:eastAsia="Arial" w:cs="Arial"/>
                <w:sz w:val="22"/>
                <w:szCs w:val="22"/>
              </w:rPr>
            </w:pPr>
            <w:r w:rsidRPr="00C837C8">
              <w:rPr>
                <w:rFonts w:ascii="Arial" w:hAnsi="Arial" w:eastAsia="Arial" w:cs="Arial"/>
                <w:sz w:val="22"/>
                <w:szCs w:val="22"/>
              </w:rPr>
              <w:t>In the Summer Term, students explore variation and adaptation in living things and investigate how organisms survive in different environments. They study fossils and how they provide evidence about prehistoric life and environmental change. The term concludes with a themed project that allows students to apply their scientific knowledge through research, investigation and presentation activities. Students continue to strengthen their independence in scientific enquiry and communication.</w:t>
            </w:r>
          </w:p>
        </w:tc>
      </w:tr>
      <w:tr w:rsidRPr="00942536" w:rsidR="005F362D" w:rsidTr="00162D53" w14:paraId="21C3220D" w14:textId="77777777">
        <w:trPr>
          <w:gridAfter w:val="2"/>
          <w:wAfter w:w="57" w:type="dxa"/>
          <w:trHeight w:val="533"/>
        </w:trPr>
        <w:tc>
          <w:tcPr>
            <w:tcW w:w="1402" w:type="dxa"/>
            <w:shd w:val="clear" w:color="auto" w:fill="0F4761" w:themeFill="accent1" w:themeFillShade="BF"/>
          </w:tcPr>
          <w:p w:rsidRPr="00936150" w:rsidR="005F362D" w:rsidP="004E17CD" w:rsidRDefault="005F362D" w14:paraId="600BEC80" w14:textId="2A507D53">
            <w:pPr>
              <w:rPr>
                <w:rFonts w:ascii="Arial" w:hAnsi="Arial" w:eastAsia="Arial" w:cs="Arial"/>
                <w:b/>
                <w:bCs/>
                <w:sz w:val="22"/>
                <w:szCs w:val="22"/>
              </w:rPr>
            </w:pPr>
            <w:r w:rsidRPr="00936150">
              <w:rPr>
                <w:rFonts w:ascii="Arial" w:hAnsi="Arial" w:eastAsia="Arial" w:cs="Arial"/>
                <w:b/>
                <w:bCs/>
                <w:sz w:val="22"/>
                <w:szCs w:val="22"/>
              </w:rPr>
              <w:t>Year 9</w:t>
            </w:r>
          </w:p>
        </w:tc>
        <w:tc>
          <w:tcPr>
            <w:tcW w:w="6847" w:type="dxa"/>
            <w:gridSpan w:val="3"/>
          </w:tcPr>
          <w:p w:rsidRPr="000F660D" w:rsidR="000F660D" w:rsidP="000F660D" w:rsidRDefault="000F660D" w14:paraId="334F8A8E" w14:textId="77777777">
            <w:pPr>
              <w:rPr>
                <w:rFonts w:ascii="Arial" w:hAnsi="Arial" w:eastAsia="Arial" w:cs="Arial"/>
                <w:b/>
                <w:bCs/>
                <w:sz w:val="22"/>
                <w:szCs w:val="22"/>
              </w:rPr>
            </w:pPr>
            <w:r w:rsidRPr="000F660D">
              <w:rPr>
                <w:rFonts w:ascii="Arial" w:hAnsi="Arial" w:eastAsia="Arial" w:cs="Arial"/>
                <w:b/>
                <w:bCs/>
                <w:sz w:val="22"/>
                <w:szCs w:val="22"/>
              </w:rPr>
              <w:t>Topics: Matter as Particles, Cells, Forces, Separation</w:t>
            </w:r>
          </w:p>
          <w:p w:rsidRPr="000F660D" w:rsidR="000F660D" w:rsidP="000F660D" w:rsidRDefault="000F660D" w14:paraId="654764DE" w14:textId="77777777">
            <w:pPr>
              <w:rPr>
                <w:rFonts w:ascii="Arial" w:hAnsi="Arial" w:eastAsia="Arial" w:cs="Arial"/>
                <w:sz w:val="22"/>
                <w:szCs w:val="22"/>
              </w:rPr>
            </w:pPr>
          </w:p>
          <w:p w:rsidRPr="000F660D" w:rsidR="000F660D" w:rsidP="000F660D" w:rsidRDefault="000F660D" w14:paraId="0D833A36" w14:textId="77777777">
            <w:pPr>
              <w:rPr>
                <w:rFonts w:ascii="Arial" w:hAnsi="Arial" w:eastAsia="Arial" w:cs="Arial"/>
                <w:sz w:val="22"/>
                <w:szCs w:val="22"/>
              </w:rPr>
            </w:pPr>
            <w:r w:rsidRPr="000F660D">
              <w:rPr>
                <w:rFonts w:ascii="Arial" w:hAnsi="Arial" w:eastAsia="Arial" w:cs="Arial"/>
                <w:sz w:val="22"/>
                <w:szCs w:val="22"/>
              </w:rPr>
              <w:t>In the Autumn Term, students explore the particle model of matter and investigate solids, liquids, gases and changes of state. They study cells and specialised cell structures using microscopes before investigating forces and motion. Students also explore different methods of separating mixtures, including filtration, evaporation and chromatography. Scientific enquiry focuses on practical investigation, accurate observation and explaining scientific processes using evidence.</w:t>
            </w:r>
          </w:p>
          <w:p w:rsidRPr="00942536" w:rsidR="005F362D" w:rsidP="004E17CD" w:rsidRDefault="005F362D" w14:paraId="5B7465F4" w14:textId="77777777">
            <w:pPr>
              <w:rPr>
                <w:rFonts w:ascii="Arial" w:hAnsi="Arial" w:eastAsia="Arial" w:cs="Arial"/>
                <w:sz w:val="22"/>
                <w:szCs w:val="22"/>
              </w:rPr>
            </w:pPr>
          </w:p>
        </w:tc>
        <w:tc>
          <w:tcPr>
            <w:tcW w:w="6849" w:type="dxa"/>
            <w:gridSpan w:val="3"/>
          </w:tcPr>
          <w:p w:rsidRPr="000F660D" w:rsidR="000F660D" w:rsidP="000F660D" w:rsidRDefault="000F660D" w14:paraId="1A89629B" w14:textId="77777777">
            <w:pPr>
              <w:rPr>
                <w:rFonts w:ascii="Arial" w:hAnsi="Arial" w:eastAsia="Arial" w:cs="Arial"/>
                <w:b/>
                <w:bCs/>
                <w:sz w:val="22"/>
                <w:szCs w:val="22"/>
              </w:rPr>
            </w:pPr>
            <w:r w:rsidRPr="000F660D">
              <w:rPr>
                <w:rFonts w:ascii="Arial" w:hAnsi="Arial" w:eastAsia="Arial" w:cs="Arial"/>
                <w:b/>
                <w:bCs/>
                <w:sz w:val="22"/>
                <w:szCs w:val="22"/>
              </w:rPr>
              <w:t>Topics: Magnetism, Chemical Reactions, Space, Acids and Alkalis, Digestion and Health</w:t>
            </w:r>
          </w:p>
          <w:p w:rsidRPr="000F660D" w:rsidR="000F660D" w:rsidP="000F660D" w:rsidRDefault="000F660D" w14:paraId="3088F3A6" w14:textId="77777777">
            <w:pPr>
              <w:rPr>
                <w:rFonts w:ascii="Arial" w:hAnsi="Arial" w:eastAsia="Arial" w:cs="Arial"/>
                <w:sz w:val="22"/>
                <w:szCs w:val="22"/>
              </w:rPr>
            </w:pPr>
          </w:p>
          <w:p w:rsidRPr="000F660D" w:rsidR="000F660D" w:rsidP="000F660D" w:rsidRDefault="000F660D" w14:paraId="239881F1" w14:textId="77777777">
            <w:pPr>
              <w:rPr>
                <w:rFonts w:ascii="Arial" w:hAnsi="Arial" w:eastAsia="Arial" w:cs="Arial"/>
                <w:sz w:val="22"/>
                <w:szCs w:val="22"/>
              </w:rPr>
            </w:pPr>
            <w:r w:rsidRPr="000F660D">
              <w:rPr>
                <w:rFonts w:ascii="Arial" w:hAnsi="Arial" w:eastAsia="Arial" w:cs="Arial"/>
                <w:sz w:val="22"/>
                <w:szCs w:val="22"/>
              </w:rPr>
              <w:t>During the Spring Term, students investigate magnetism and magnetic forces before exploring chemical reactions and identifying physical and chemical changes. They revisit space science and study acids, alkalis and the pH scale through practical investigations. Students also examine the digestive system and how lifestyle choices affect health and wellbeing. Scientific learning focuses on carrying out investigations safely, analysing results and communicating findings using scientific vocabulary.</w:t>
            </w:r>
          </w:p>
          <w:p w:rsidRPr="00942536" w:rsidR="005F362D" w:rsidP="004E17CD" w:rsidRDefault="005F362D" w14:paraId="1B78376E" w14:textId="77777777">
            <w:pPr>
              <w:rPr>
                <w:rFonts w:ascii="Arial" w:hAnsi="Arial" w:eastAsia="Arial" w:cs="Arial"/>
                <w:sz w:val="22"/>
                <w:szCs w:val="22"/>
              </w:rPr>
            </w:pPr>
          </w:p>
        </w:tc>
        <w:tc>
          <w:tcPr>
            <w:tcW w:w="6850" w:type="dxa"/>
            <w:gridSpan w:val="4"/>
          </w:tcPr>
          <w:p w:rsidRPr="000F660D" w:rsidR="000F660D" w:rsidP="000F660D" w:rsidRDefault="000F660D" w14:paraId="346F1C87" w14:textId="77777777">
            <w:pPr>
              <w:rPr>
                <w:rFonts w:ascii="Arial" w:hAnsi="Arial" w:eastAsia="Arial" w:cs="Arial"/>
                <w:b/>
                <w:bCs/>
                <w:sz w:val="22"/>
                <w:szCs w:val="22"/>
              </w:rPr>
            </w:pPr>
            <w:r w:rsidRPr="000F660D">
              <w:rPr>
                <w:rFonts w:ascii="Arial" w:hAnsi="Arial" w:eastAsia="Arial" w:cs="Arial"/>
                <w:b/>
                <w:bCs/>
                <w:sz w:val="22"/>
                <w:szCs w:val="22"/>
              </w:rPr>
              <w:t>Topics: Gas Exchange, Speed, Reproduction, Waves</w:t>
            </w:r>
          </w:p>
          <w:p w:rsidRPr="000F660D" w:rsidR="000F660D" w:rsidP="000F660D" w:rsidRDefault="000F660D" w14:paraId="25A63366" w14:textId="77777777">
            <w:pPr>
              <w:rPr>
                <w:rFonts w:ascii="Arial" w:hAnsi="Arial" w:eastAsia="Arial" w:cs="Arial"/>
                <w:sz w:val="22"/>
                <w:szCs w:val="22"/>
              </w:rPr>
            </w:pPr>
          </w:p>
          <w:p w:rsidRPr="00942536" w:rsidR="005F362D" w:rsidP="000F660D" w:rsidRDefault="000F660D" w14:paraId="4260848D" w14:textId="740E870D">
            <w:pPr>
              <w:rPr>
                <w:rFonts w:ascii="Arial" w:hAnsi="Arial" w:eastAsia="Arial" w:cs="Arial"/>
                <w:sz w:val="22"/>
                <w:szCs w:val="22"/>
              </w:rPr>
            </w:pPr>
            <w:r w:rsidRPr="000F660D">
              <w:rPr>
                <w:rFonts w:ascii="Arial" w:hAnsi="Arial" w:eastAsia="Arial" w:cs="Arial"/>
                <w:sz w:val="22"/>
                <w:szCs w:val="22"/>
              </w:rPr>
              <w:t>In the Summer Term, students study the respiratory system and how gas exchange occurs in the lungs. They investigate speed, motion and interpreting data before learning about human reproduction and puberty. The term concludes with waves, where students explore sound and light waves and how waves transfer energy. Students continue developing their ability to plan investigations, analyse evidence and apply scientific understanding to real-world contexts.</w:t>
            </w:r>
          </w:p>
        </w:tc>
      </w:tr>
      <w:tr w:rsidRPr="00942536" w:rsidR="00162D53" w:rsidTr="00162D53" w14:paraId="71002EC6" w14:textId="77777777">
        <w:trPr>
          <w:gridAfter w:val="1"/>
          <w:wAfter w:w="35" w:type="dxa"/>
          <w:trHeight w:val="533"/>
        </w:trPr>
        <w:tc>
          <w:tcPr>
            <w:tcW w:w="1412" w:type="dxa"/>
            <w:gridSpan w:val="2"/>
            <w:shd w:val="clear" w:color="auto" w:fill="0F4761" w:themeFill="accent1" w:themeFillShade="BF"/>
          </w:tcPr>
          <w:p w:rsidRPr="00936150" w:rsidR="00162D53" w:rsidP="004E17CD" w:rsidRDefault="00162D53" w14:paraId="7D7B489E" w14:textId="77777777">
            <w:pPr>
              <w:rPr>
                <w:rFonts w:ascii="Arial" w:hAnsi="Arial" w:eastAsia="Arial" w:cs="Arial"/>
                <w:b/>
                <w:bCs/>
                <w:sz w:val="22"/>
                <w:szCs w:val="22"/>
              </w:rPr>
            </w:pPr>
          </w:p>
        </w:tc>
        <w:tc>
          <w:tcPr>
            <w:tcW w:w="3427" w:type="dxa"/>
            <w:shd w:val="clear" w:color="auto" w:fill="0F4761" w:themeFill="accent1" w:themeFillShade="BF"/>
          </w:tcPr>
          <w:p w:rsidRPr="00942536" w:rsidR="00162D53" w:rsidP="004E17CD" w:rsidRDefault="00162D53" w14:paraId="2F2AB73F" w14:textId="16010327">
            <w:pPr>
              <w:rPr>
                <w:rFonts w:ascii="Arial" w:hAnsi="Arial" w:eastAsia="Arial" w:cs="Arial"/>
                <w:b/>
                <w:bCs/>
                <w:sz w:val="22"/>
                <w:szCs w:val="22"/>
              </w:rPr>
            </w:pPr>
            <w:r>
              <w:rPr>
                <w:rFonts w:ascii="Arial" w:hAnsi="Arial" w:eastAsia="Arial" w:cs="Arial"/>
                <w:b/>
                <w:bCs/>
                <w:sz w:val="22"/>
                <w:szCs w:val="22"/>
              </w:rPr>
              <w:t xml:space="preserve">Term 1 </w:t>
            </w:r>
          </w:p>
        </w:tc>
        <w:tc>
          <w:tcPr>
            <w:tcW w:w="3430" w:type="dxa"/>
            <w:gridSpan w:val="2"/>
            <w:shd w:val="clear" w:color="auto" w:fill="0F4761" w:themeFill="accent1" w:themeFillShade="BF"/>
          </w:tcPr>
          <w:p w:rsidRPr="00942536" w:rsidR="00162D53" w:rsidP="004E17CD" w:rsidRDefault="00162D53" w14:paraId="1A57FB15" w14:textId="5589EE8D">
            <w:pPr>
              <w:rPr>
                <w:rFonts w:ascii="Arial" w:hAnsi="Arial" w:eastAsia="Arial" w:cs="Arial"/>
                <w:b/>
                <w:bCs/>
                <w:sz w:val="22"/>
                <w:szCs w:val="22"/>
              </w:rPr>
            </w:pPr>
            <w:r>
              <w:rPr>
                <w:rFonts w:ascii="Arial" w:hAnsi="Arial" w:eastAsia="Arial" w:cs="Arial"/>
                <w:b/>
                <w:bCs/>
                <w:sz w:val="22"/>
                <w:szCs w:val="22"/>
              </w:rPr>
              <w:t>Term 2</w:t>
            </w:r>
          </w:p>
        </w:tc>
        <w:tc>
          <w:tcPr>
            <w:tcW w:w="3425" w:type="dxa"/>
            <w:shd w:val="clear" w:color="auto" w:fill="0F4761" w:themeFill="accent1" w:themeFillShade="BF"/>
          </w:tcPr>
          <w:p w:rsidRPr="00942536" w:rsidR="00162D53" w:rsidP="004E17CD" w:rsidRDefault="00162D53" w14:paraId="63B5F148" w14:textId="3CB6B479">
            <w:pPr>
              <w:rPr>
                <w:rFonts w:ascii="Arial" w:hAnsi="Arial" w:eastAsia="Arial" w:cs="Arial"/>
                <w:b/>
                <w:bCs/>
                <w:sz w:val="22"/>
                <w:szCs w:val="22"/>
              </w:rPr>
            </w:pPr>
            <w:r>
              <w:rPr>
                <w:rFonts w:ascii="Arial" w:hAnsi="Arial" w:eastAsia="Arial" w:cs="Arial"/>
                <w:b/>
                <w:bCs/>
                <w:sz w:val="22"/>
                <w:szCs w:val="22"/>
              </w:rPr>
              <w:t>Term 3</w:t>
            </w:r>
          </w:p>
        </w:tc>
        <w:tc>
          <w:tcPr>
            <w:tcW w:w="3425" w:type="dxa"/>
            <w:gridSpan w:val="2"/>
            <w:shd w:val="clear" w:color="auto" w:fill="0F4761" w:themeFill="accent1" w:themeFillShade="BF"/>
          </w:tcPr>
          <w:p w:rsidRPr="00942536" w:rsidR="00162D53" w:rsidP="004E17CD" w:rsidRDefault="00162D53" w14:paraId="3C48046F" w14:textId="5932FB25">
            <w:pPr>
              <w:rPr>
                <w:rFonts w:ascii="Arial" w:hAnsi="Arial" w:eastAsia="Arial" w:cs="Arial"/>
                <w:b/>
                <w:bCs/>
                <w:sz w:val="22"/>
                <w:szCs w:val="22"/>
              </w:rPr>
            </w:pPr>
            <w:r>
              <w:rPr>
                <w:rFonts w:ascii="Arial" w:hAnsi="Arial" w:eastAsia="Arial" w:cs="Arial"/>
                <w:b/>
                <w:bCs/>
                <w:sz w:val="22"/>
                <w:szCs w:val="22"/>
              </w:rPr>
              <w:t>Term 4</w:t>
            </w:r>
          </w:p>
        </w:tc>
        <w:tc>
          <w:tcPr>
            <w:tcW w:w="3425" w:type="dxa"/>
            <w:gridSpan w:val="2"/>
            <w:shd w:val="clear" w:color="auto" w:fill="0F4761" w:themeFill="accent1" w:themeFillShade="BF"/>
          </w:tcPr>
          <w:p w:rsidRPr="00942536" w:rsidR="00162D53" w:rsidP="004E17CD" w:rsidRDefault="00162D53" w14:paraId="24B7717A" w14:textId="12FB47B2">
            <w:pPr>
              <w:rPr>
                <w:rFonts w:ascii="Arial" w:hAnsi="Arial" w:eastAsia="Arial" w:cs="Arial"/>
                <w:b/>
                <w:bCs/>
                <w:sz w:val="22"/>
                <w:szCs w:val="22"/>
              </w:rPr>
            </w:pPr>
            <w:r>
              <w:rPr>
                <w:rFonts w:ascii="Arial" w:hAnsi="Arial" w:eastAsia="Arial" w:cs="Arial"/>
                <w:b/>
                <w:bCs/>
                <w:sz w:val="22"/>
                <w:szCs w:val="22"/>
              </w:rPr>
              <w:t xml:space="preserve">Term 5 </w:t>
            </w:r>
          </w:p>
        </w:tc>
        <w:tc>
          <w:tcPr>
            <w:tcW w:w="3426" w:type="dxa"/>
            <w:gridSpan w:val="2"/>
            <w:shd w:val="clear" w:color="auto" w:fill="0F4761" w:themeFill="accent1" w:themeFillShade="BF"/>
          </w:tcPr>
          <w:p w:rsidRPr="00942536" w:rsidR="00162D53" w:rsidP="004E17CD" w:rsidRDefault="00162D53" w14:paraId="2B7CE23E" w14:textId="036DCC5C">
            <w:pPr>
              <w:rPr>
                <w:rFonts w:ascii="Arial" w:hAnsi="Arial" w:eastAsia="Arial" w:cs="Arial"/>
                <w:b/>
                <w:bCs/>
                <w:sz w:val="22"/>
                <w:szCs w:val="22"/>
              </w:rPr>
            </w:pPr>
            <w:r>
              <w:rPr>
                <w:rFonts w:ascii="Arial" w:hAnsi="Arial" w:eastAsia="Arial" w:cs="Arial"/>
                <w:b/>
                <w:bCs/>
                <w:sz w:val="22"/>
                <w:szCs w:val="22"/>
              </w:rPr>
              <w:t>Term 6</w:t>
            </w:r>
          </w:p>
        </w:tc>
      </w:tr>
      <w:tr w:rsidRPr="00942536" w:rsidR="00162D53" w:rsidTr="004F7BBC" w14:paraId="2628D7D2" w14:textId="77777777">
        <w:trPr>
          <w:gridAfter w:val="1"/>
          <w:wAfter w:w="35" w:type="dxa"/>
          <w:trHeight w:val="533"/>
        </w:trPr>
        <w:tc>
          <w:tcPr>
            <w:tcW w:w="1412" w:type="dxa"/>
            <w:gridSpan w:val="2"/>
            <w:shd w:val="clear" w:color="auto" w:fill="0F4761" w:themeFill="accent1" w:themeFillShade="BF"/>
          </w:tcPr>
          <w:p w:rsidRPr="00936150" w:rsidR="00162D53" w:rsidP="004E17CD" w:rsidRDefault="00162D53" w14:paraId="457989E1" w14:textId="77777777">
            <w:pPr>
              <w:rPr>
                <w:rFonts w:ascii="Arial" w:hAnsi="Arial" w:eastAsia="Arial" w:cs="Arial"/>
                <w:b/>
                <w:bCs/>
                <w:sz w:val="22"/>
                <w:szCs w:val="22"/>
              </w:rPr>
            </w:pPr>
            <w:r w:rsidRPr="00936150">
              <w:rPr>
                <w:rFonts w:ascii="Arial" w:hAnsi="Arial" w:eastAsia="Arial" w:cs="Arial"/>
                <w:b/>
                <w:bCs/>
                <w:sz w:val="22"/>
                <w:szCs w:val="22"/>
              </w:rPr>
              <w:t>Entry Level</w:t>
            </w:r>
          </w:p>
          <w:p w:rsidRPr="00936150" w:rsidR="00162D53" w:rsidP="004E17CD" w:rsidRDefault="00162D53" w14:paraId="5A62593D" w14:textId="4645DB1D">
            <w:pPr>
              <w:rPr>
                <w:rFonts w:ascii="Arial" w:hAnsi="Arial" w:eastAsia="Arial" w:cs="Arial"/>
                <w:b/>
                <w:bCs/>
                <w:sz w:val="22"/>
                <w:szCs w:val="22"/>
              </w:rPr>
            </w:pPr>
            <w:r>
              <w:rPr>
                <w:rFonts w:ascii="Arial" w:hAnsi="Arial" w:eastAsia="Arial" w:cs="Arial"/>
                <w:b/>
                <w:bCs/>
                <w:sz w:val="22"/>
                <w:szCs w:val="22"/>
              </w:rPr>
              <w:t>One</w:t>
            </w:r>
          </w:p>
        </w:tc>
        <w:tc>
          <w:tcPr>
            <w:tcW w:w="3427" w:type="dxa"/>
          </w:tcPr>
          <w:p w:rsidRPr="000F4999" w:rsidR="000F4999" w:rsidP="000F4999" w:rsidRDefault="000F4999" w14:paraId="033BF8BD" w14:textId="77777777">
            <w:pPr>
              <w:rPr>
                <w:rFonts w:ascii="Arial" w:hAnsi="Arial" w:eastAsia="Arial" w:cs="Arial"/>
                <w:b/>
                <w:bCs/>
                <w:sz w:val="22"/>
                <w:szCs w:val="22"/>
              </w:rPr>
            </w:pPr>
            <w:r w:rsidRPr="000F4999">
              <w:rPr>
                <w:rFonts w:ascii="Arial" w:hAnsi="Arial" w:eastAsia="Arial" w:cs="Arial"/>
                <w:b/>
                <w:bCs/>
                <w:sz w:val="22"/>
                <w:szCs w:val="22"/>
              </w:rPr>
              <w:t>The Human Body</w:t>
            </w:r>
          </w:p>
          <w:p w:rsidRPr="000F4999" w:rsidR="000F4999" w:rsidP="000F4999" w:rsidRDefault="000F4999" w14:paraId="3A8CF143" w14:textId="3C617E6D">
            <w:pPr>
              <w:rPr>
                <w:rFonts w:ascii="Arial" w:hAnsi="Arial" w:eastAsia="Arial" w:cs="Arial"/>
                <w:sz w:val="22"/>
                <w:szCs w:val="22"/>
              </w:rPr>
            </w:pPr>
            <w:r w:rsidRPr="000F4999">
              <w:rPr>
                <w:rFonts w:ascii="Arial" w:hAnsi="Arial" w:eastAsia="Arial" w:cs="Arial"/>
                <w:sz w:val="22"/>
                <w:szCs w:val="22"/>
              </w:rPr>
              <w:t>In this topic, students will develop their understanding of how the human body is structured and how its systems work together. They will learn about cells as the building blocks of the body and explore the skeletal and muscular systems, including major bones, joints and muscles. Students will investigate the structure and function of teeth, organs and organ systems, and identify the role of key organs such as the heart, brain, lungs, liver and kidneys.</w:t>
            </w:r>
          </w:p>
          <w:p w:rsidRPr="000F4999" w:rsidR="000F4999" w:rsidP="000F4999" w:rsidRDefault="000F4999" w14:paraId="4C106BB5" w14:textId="77777777">
            <w:pPr>
              <w:rPr>
                <w:rFonts w:ascii="Arial" w:hAnsi="Arial" w:eastAsia="Arial" w:cs="Arial"/>
                <w:sz w:val="22"/>
                <w:szCs w:val="22"/>
              </w:rPr>
            </w:pPr>
            <w:r w:rsidRPr="000F4999">
              <w:rPr>
                <w:rFonts w:ascii="Arial" w:hAnsi="Arial" w:eastAsia="Arial" w:cs="Arial"/>
                <w:sz w:val="22"/>
                <w:szCs w:val="22"/>
              </w:rPr>
              <w:t xml:space="preserve">Students will also study the circulatory, digestive and </w:t>
            </w:r>
            <w:r w:rsidRPr="000F4999">
              <w:rPr>
                <w:rFonts w:ascii="Arial" w:hAnsi="Arial" w:eastAsia="Arial" w:cs="Arial"/>
                <w:sz w:val="22"/>
                <w:szCs w:val="22"/>
              </w:rPr>
              <w:t>respiratory systems, learning how nutrients, oxygen and energy are transported and used throughout the body. Finally, they will be introduced to human reproduction, exploring the main reproductive organs and stages of the human reproductive cycle.</w:t>
            </w:r>
          </w:p>
          <w:p w:rsidRPr="00942536" w:rsidR="00162D53" w:rsidP="004E17CD" w:rsidRDefault="00162D53" w14:paraId="352A9B7E" w14:textId="77777777">
            <w:pPr>
              <w:rPr>
                <w:rFonts w:ascii="Arial" w:hAnsi="Arial" w:eastAsia="Arial" w:cs="Arial"/>
                <w:sz w:val="22"/>
                <w:szCs w:val="22"/>
              </w:rPr>
            </w:pPr>
          </w:p>
        </w:tc>
        <w:tc>
          <w:tcPr>
            <w:tcW w:w="3430" w:type="dxa"/>
            <w:gridSpan w:val="2"/>
          </w:tcPr>
          <w:p w:rsidRPr="00DE7A16" w:rsidR="00DE7A16" w:rsidP="00DE7A16" w:rsidRDefault="00DE7A16" w14:paraId="61245565" w14:textId="77777777">
            <w:pPr>
              <w:rPr>
                <w:rFonts w:ascii="Arial" w:hAnsi="Arial" w:eastAsia="Arial" w:cs="Arial"/>
                <w:b/>
                <w:bCs/>
                <w:sz w:val="22"/>
                <w:szCs w:val="22"/>
              </w:rPr>
            </w:pPr>
            <w:r w:rsidRPr="00DE7A16">
              <w:rPr>
                <w:rFonts w:ascii="Arial" w:hAnsi="Arial" w:eastAsia="Arial" w:cs="Arial"/>
                <w:b/>
                <w:bCs/>
                <w:sz w:val="22"/>
                <w:szCs w:val="22"/>
              </w:rPr>
              <w:t>Rocks, Fossils, Minerals and Soils</w:t>
            </w:r>
          </w:p>
          <w:p w:rsidRPr="00DE7A16" w:rsidR="00DE7A16" w:rsidP="00DE7A16" w:rsidRDefault="00DE7A16" w14:paraId="49ECE0AD" w14:textId="77777777">
            <w:pPr>
              <w:rPr>
                <w:rFonts w:ascii="Arial" w:hAnsi="Arial" w:eastAsia="Arial" w:cs="Arial"/>
                <w:sz w:val="22"/>
                <w:szCs w:val="22"/>
              </w:rPr>
            </w:pPr>
          </w:p>
          <w:p w:rsidRPr="00942536" w:rsidR="00162D53" w:rsidP="00DE7A16" w:rsidRDefault="00DE7A16" w14:paraId="3610DF8F" w14:textId="1F7436A6">
            <w:pPr>
              <w:rPr>
                <w:rFonts w:ascii="Arial" w:hAnsi="Arial" w:eastAsia="Arial" w:cs="Arial"/>
                <w:sz w:val="22"/>
                <w:szCs w:val="22"/>
              </w:rPr>
            </w:pPr>
            <w:r w:rsidRPr="00DE7A16">
              <w:rPr>
                <w:rFonts w:ascii="Arial" w:hAnsi="Arial" w:eastAsia="Arial" w:cs="Arial"/>
                <w:sz w:val="22"/>
                <w:szCs w:val="22"/>
              </w:rPr>
              <w:t xml:space="preserve">In this topic, students will explore the Earth’s materials by investigating rocks, fossils, minerals and soils. They will learn how to identify and classify different types of rocks based on their appearance and physical properties and explore the composition and uses of soils in farming, construction and everyday life. Students will discover how fossils are formed and what they can tell us about life in the past, as well as how minerals are found, extracted and used by humans. They will </w:t>
            </w:r>
            <w:r w:rsidRPr="00DE7A16">
              <w:rPr>
                <w:rFonts w:ascii="Arial" w:hAnsi="Arial" w:eastAsia="Arial" w:cs="Arial"/>
                <w:sz w:val="22"/>
                <w:szCs w:val="22"/>
              </w:rPr>
              <w:t>also investigate soil erosion, examining its causes, impacts and the ways people can help protect this valuable natural resource.</w:t>
            </w:r>
          </w:p>
        </w:tc>
        <w:tc>
          <w:tcPr>
            <w:tcW w:w="3425" w:type="dxa"/>
          </w:tcPr>
          <w:p w:rsidR="000E25F0" w:rsidP="000E25F0" w:rsidRDefault="000E25F0" w14:paraId="4DF21BDA" w14:textId="77777777">
            <w:pPr>
              <w:rPr>
                <w:rFonts w:ascii="Arial" w:hAnsi="Arial" w:eastAsia="Arial" w:cs="Arial"/>
                <w:b/>
                <w:bCs/>
                <w:sz w:val="22"/>
                <w:szCs w:val="22"/>
              </w:rPr>
            </w:pPr>
            <w:r w:rsidRPr="000E25F0">
              <w:rPr>
                <w:rFonts w:ascii="Arial" w:hAnsi="Arial" w:eastAsia="Arial" w:cs="Arial"/>
                <w:b/>
                <w:bCs/>
                <w:sz w:val="22"/>
                <w:szCs w:val="22"/>
              </w:rPr>
              <w:t>Electricity</w:t>
            </w:r>
          </w:p>
          <w:p w:rsidRPr="000E25F0" w:rsidR="000E25F0" w:rsidP="000E25F0" w:rsidRDefault="000E25F0" w14:paraId="6B07C15A" w14:textId="77777777">
            <w:pPr>
              <w:rPr>
                <w:rFonts w:ascii="Arial" w:hAnsi="Arial" w:eastAsia="Arial" w:cs="Arial"/>
                <w:b/>
                <w:bCs/>
                <w:sz w:val="22"/>
                <w:szCs w:val="22"/>
              </w:rPr>
            </w:pPr>
          </w:p>
          <w:p w:rsidRPr="000E25F0" w:rsidR="000E25F0" w:rsidP="000E25F0" w:rsidRDefault="000E25F0" w14:paraId="5C234FD6" w14:textId="77777777">
            <w:pPr>
              <w:rPr>
                <w:rFonts w:ascii="Arial" w:hAnsi="Arial" w:eastAsia="Arial" w:cs="Arial"/>
                <w:sz w:val="22"/>
                <w:szCs w:val="22"/>
              </w:rPr>
            </w:pPr>
            <w:r w:rsidRPr="000E25F0">
              <w:rPr>
                <w:rFonts w:ascii="Arial" w:hAnsi="Arial" w:eastAsia="Arial" w:cs="Arial"/>
                <w:sz w:val="22"/>
                <w:szCs w:val="22"/>
              </w:rPr>
              <w:t xml:space="preserve">In this topic, students will develop their understanding of how electricity is generated, delivered and used in everyday life. They will explore how renewable and non-renewable energy sources are used to generate electricity and investigate the technologies that convert energy into electrical power. Students will learn how electricity is transported from power stations to homes and businesses and how mains electricity powers everyday devices. They will also study batteries and battery-powered </w:t>
            </w:r>
            <w:r w:rsidRPr="000E25F0">
              <w:rPr>
                <w:rFonts w:ascii="Arial" w:hAnsi="Arial" w:eastAsia="Arial" w:cs="Arial"/>
                <w:sz w:val="22"/>
                <w:szCs w:val="22"/>
              </w:rPr>
              <w:t>devices, exploring how batteries work, their advantages and disadvantages, and the different ways electrical energy is used in modern life.</w:t>
            </w:r>
          </w:p>
          <w:p w:rsidRPr="00942536" w:rsidR="00162D53" w:rsidP="004E17CD" w:rsidRDefault="00162D53" w14:paraId="1F55EC3F" w14:textId="77777777">
            <w:pPr>
              <w:rPr>
                <w:rFonts w:ascii="Arial" w:hAnsi="Arial" w:eastAsia="Arial" w:cs="Arial"/>
                <w:sz w:val="22"/>
                <w:szCs w:val="22"/>
              </w:rPr>
            </w:pPr>
          </w:p>
        </w:tc>
        <w:tc>
          <w:tcPr>
            <w:tcW w:w="3425" w:type="dxa"/>
            <w:gridSpan w:val="2"/>
          </w:tcPr>
          <w:p w:rsidR="006C75F7" w:rsidP="006C75F7" w:rsidRDefault="006C75F7" w14:paraId="7B66B7B8" w14:textId="77777777">
            <w:pPr>
              <w:rPr>
                <w:rFonts w:ascii="Arial" w:hAnsi="Arial" w:eastAsia="Arial" w:cs="Arial"/>
                <w:b/>
                <w:bCs/>
                <w:sz w:val="22"/>
                <w:szCs w:val="22"/>
              </w:rPr>
            </w:pPr>
            <w:r w:rsidRPr="006C75F7">
              <w:rPr>
                <w:rFonts w:ascii="Arial" w:hAnsi="Arial" w:eastAsia="Arial" w:cs="Arial"/>
                <w:b/>
                <w:bCs/>
                <w:sz w:val="22"/>
                <w:szCs w:val="22"/>
              </w:rPr>
              <w:t>Investigation Skills</w:t>
            </w:r>
          </w:p>
          <w:p w:rsidRPr="006C75F7" w:rsidR="006C75F7" w:rsidP="006C75F7" w:rsidRDefault="006C75F7" w14:paraId="4906C096" w14:textId="77777777">
            <w:pPr>
              <w:rPr>
                <w:rFonts w:ascii="Arial" w:hAnsi="Arial" w:eastAsia="Arial" w:cs="Arial"/>
                <w:b/>
                <w:bCs/>
                <w:sz w:val="22"/>
                <w:szCs w:val="22"/>
              </w:rPr>
            </w:pPr>
          </w:p>
          <w:p w:rsidRPr="006C75F7" w:rsidR="006C75F7" w:rsidP="006C75F7" w:rsidRDefault="006C75F7" w14:paraId="2EA2F53F" w14:textId="77777777">
            <w:pPr>
              <w:rPr>
                <w:rFonts w:ascii="Arial" w:hAnsi="Arial" w:eastAsia="Arial" w:cs="Arial"/>
                <w:sz w:val="22"/>
                <w:szCs w:val="22"/>
              </w:rPr>
            </w:pPr>
            <w:r w:rsidRPr="006C75F7">
              <w:rPr>
                <w:rFonts w:ascii="Arial" w:hAnsi="Arial" w:eastAsia="Arial" w:cs="Arial"/>
                <w:sz w:val="22"/>
                <w:szCs w:val="22"/>
              </w:rPr>
              <w:t xml:space="preserve">In this topic, students will develop the scientific enquiry skills needed to investigate and answer scientific questions. They will learn how to make careful observations, carry out fair tests, collect and record data, and identify patterns in results. Students will use a range of scientific equipment safely and accurately, present findings using tables, charts and diagrams, and draw conclusions based on evidence. They will also develop their ability to evaluate investigations, communicate scientific ideas </w:t>
            </w:r>
            <w:r w:rsidRPr="006C75F7">
              <w:rPr>
                <w:rFonts w:ascii="Arial" w:hAnsi="Arial" w:eastAsia="Arial" w:cs="Arial"/>
                <w:sz w:val="22"/>
                <w:szCs w:val="22"/>
              </w:rPr>
              <w:t>clearly and use scientific vocabulary to explain their understanding.</w:t>
            </w:r>
          </w:p>
          <w:p w:rsidRPr="00942536" w:rsidR="00162D53" w:rsidP="006C75F7" w:rsidRDefault="00162D53" w14:paraId="114E6E8F" w14:textId="4FB64A87">
            <w:pPr>
              <w:rPr>
                <w:rFonts w:ascii="Arial" w:hAnsi="Arial" w:eastAsia="Arial" w:cs="Arial"/>
                <w:sz w:val="22"/>
                <w:szCs w:val="22"/>
              </w:rPr>
            </w:pPr>
          </w:p>
        </w:tc>
        <w:tc>
          <w:tcPr>
            <w:tcW w:w="3425" w:type="dxa"/>
            <w:gridSpan w:val="2"/>
          </w:tcPr>
          <w:p w:rsidR="006C75F7" w:rsidP="006C75F7" w:rsidRDefault="006C75F7" w14:paraId="31D35E9D" w14:textId="77777777">
            <w:pPr>
              <w:rPr>
                <w:rFonts w:ascii="Arial" w:hAnsi="Arial" w:eastAsia="Arial" w:cs="Arial"/>
                <w:b/>
                <w:bCs/>
                <w:sz w:val="22"/>
                <w:szCs w:val="22"/>
              </w:rPr>
            </w:pPr>
            <w:r w:rsidRPr="005C0155">
              <w:rPr>
                <w:rFonts w:ascii="Arial" w:hAnsi="Arial" w:eastAsia="Arial" w:cs="Arial"/>
                <w:b/>
                <w:bCs/>
                <w:sz w:val="22"/>
                <w:szCs w:val="22"/>
              </w:rPr>
              <w:t>Animals Including Humans</w:t>
            </w:r>
          </w:p>
          <w:p w:rsidRPr="005C0155" w:rsidR="006C75F7" w:rsidP="006C75F7" w:rsidRDefault="006C75F7" w14:paraId="14E18527" w14:textId="77777777">
            <w:pPr>
              <w:rPr>
                <w:rFonts w:ascii="Arial" w:hAnsi="Arial" w:eastAsia="Arial" w:cs="Arial"/>
                <w:b/>
                <w:bCs/>
                <w:sz w:val="22"/>
                <w:szCs w:val="22"/>
              </w:rPr>
            </w:pPr>
          </w:p>
          <w:p w:rsidRPr="005C0155" w:rsidR="006C75F7" w:rsidP="006C75F7" w:rsidRDefault="006C75F7" w14:paraId="2ABDF406" w14:textId="77777777">
            <w:pPr>
              <w:rPr>
                <w:rFonts w:ascii="Arial" w:hAnsi="Arial" w:eastAsia="Arial" w:cs="Arial"/>
                <w:sz w:val="22"/>
                <w:szCs w:val="22"/>
              </w:rPr>
            </w:pPr>
            <w:r w:rsidRPr="005C0155">
              <w:rPr>
                <w:rFonts w:ascii="Arial" w:hAnsi="Arial" w:eastAsia="Arial" w:cs="Arial"/>
                <w:sz w:val="22"/>
                <w:szCs w:val="22"/>
              </w:rPr>
              <w:t xml:space="preserve">In this topic, students will explore how living things are grouped and classified, learning how classification keys are used to identify plants and animals in the local and wider environment. They will investigate a range of habitats and environments, exploring how different plants and animals are adapted to survive and the threats posed by pollution, environmental change and human activity. Students will also learn about the nutritional needs of animals, including humans, and how living things obtain the food and nutrients </w:t>
            </w:r>
            <w:r w:rsidRPr="005C0155">
              <w:rPr>
                <w:rFonts w:ascii="Arial" w:hAnsi="Arial" w:eastAsia="Arial" w:cs="Arial"/>
                <w:sz w:val="22"/>
                <w:szCs w:val="22"/>
              </w:rPr>
              <w:t>needed for growth and survival. Finally, they will study the structure of animals, including the role of skeletons and muscles in supporting movement, protection and everyday life.</w:t>
            </w:r>
          </w:p>
          <w:p w:rsidRPr="00942536" w:rsidR="00162D53" w:rsidP="004E17CD" w:rsidRDefault="00162D53" w14:paraId="07B05933" w14:textId="77777777">
            <w:pPr>
              <w:rPr>
                <w:rFonts w:ascii="Arial" w:hAnsi="Arial" w:eastAsia="Arial" w:cs="Arial"/>
                <w:sz w:val="22"/>
                <w:szCs w:val="22"/>
              </w:rPr>
            </w:pPr>
          </w:p>
        </w:tc>
        <w:tc>
          <w:tcPr>
            <w:tcW w:w="3426" w:type="dxa"/>
            <w:gridSpan w:val="2"/>
          </w:tcPr>
          <w:p w:rsidR="008047A0" w:rsidP="008047A0" w:rsidRDefault="008047A0" w14:paraId="449CC61D" w14:textId="77777777">
            <w:pPr>
              <w:rPr>
                <w:rFonts w:ascii="Arial" w:hAnsi="Arial" w:eastAsia="Arial" w:cs="Arial"/>
                <w:b/>
                <w:bCs/>
                <w:sz w:val="22"/>
                <w:szCs w:val="22"/>
              </w:rPr>
            </w:pPr>
            <w:r w:rsidRPr="008047A0">
              <w:rPr>
                <w:rFonts w:ascii="Arial" w:hAnsi="Arial" w:eastAsia="Arial" w:cs="Arial"/>
                <w:b/>
                <w:bCs/>
                <w:sz w:val="22"/>
                <w:szCs w:val="22"/>
              </w:rPr>
              <w:t>Forces</w:t>
            </w:r>
          </w:p>
          <w:p w:rsidRPr="008047A0" w:rsidR="008047A0" w:rsidP="008047A0" w:rsidRDefault="008047A0" w14:paraId="45327934" w14:textId="77777777">
            <w:pPr>
              <w:rPr>
                <w:rFonts w:ascii="Arial" w:hAnsi="Arial" w:eastAsia="Arial" w:cs="Arial"/>
                <w:b/>
                <w:bCs/>
                <w:sz w:val="22"/>
                <w:szCs w:val="22"/>
              </w:rPr>
            </w:pPr>
          </w:p>
          <w:p w:rsidRPr="008047A0" w:rsidR="008047A0" w:rsidP="008047A0" w:rsidRDefault="008047A0" w14:paraId="4D691090" w14:textId="77777777">
            <w:pPr>
              <w:rPr>
                <w:rFonts w:ascii="Arial" w:hAnsi="Arial" w:eastAsia="Arial" w:cs="Arial"/>
                <w:sz w:val="22"/>
                <w:szCs w:val="22"/>
              </w:rPr>
            </w:pPr>
            <w:r w:rsidRPr="008047A0">
              <w:rPr>
                <w:rFonts w:ascii="Arial" w:hAnsi="Arial" w:eastAsia="Arial" w:cs="Arial"/>
                <w:sz w:val="22"/>
                <w:szCs w:val="22"/>
              </w:rPr>
              <w:t>In this topic, students will investigate contact and non-contact forces and explore how they affect the movement and behaviour of objects. They will identify different types of forces, including friction, air resistance, water resistance, gravity and magnetism, and learn how these forces can change the speed, direction or shape of objects. Students will also explore how forces can generate heat through friction and investigate the effects of forces in everyday situations and real-world applications.</w:t>
            </w:r>
          </w:p>
          <w:p w:rsidRPr="00942536" w:rsidR="00162D53" w:rsidP="006C75F7" w:rsidRDefault="00162D53" w14:paraId="7D1F5B22" w14:textId="41482496">
            <w:pPr>
              <w:rPr>
                <w:rFonts w:ascii="Arial" w:hAnsi="Arial" w:eastAsia="Arial" w:cs="Arial"/>
                <w:sz w:val="22"/>
                <w:szCs w:val="22"/>
              </w:rPr>
            </w:pPr>
          </w:p>
        </w:tc>
      </w:tr>
      <w:tr w:rsidRPr="00942536" w:rsidR="00936150" w:rsidTr="00162D53" w14:paraId="14398697" w14:textId="77777777">
        <w:trPr>
          <w:gridAfter w:val="1"/>
          <w:wAfter w:w="35" w:type="dxa"/>
          <w:trHeight w:val="533"/>
        </w:trPr>
        <w:tc>
          <w:tcPr>
            <w:tcW w:w="1412" w:type="dxa"/>
            <w:gridSpan w:val="2"/>
            <w:shd w:val="clear" w:color="auto" w:fill="0F4761" w:themeFill="accent1" w:themeFillShade="BF"/>
          </w:tcPr>
          <w:p w:rsidRPr="00936150" w:rsidR="00936150" w:rsidP="00936150" w:rsidRDefault="00936150" w14:paraId="147980B0" w14:textId="77777777">
            <w:pPr>
              <w:rPr>
                <w:rFonts w:ascii="Arial" w:hAnsi="Arial" w:eastAsia="Arial" w:cs="Arial"/>
                <w:b/>
                <w:bCs/>
                <w:sz w:val="22"/>
                <w:szCs w:val="22"/>
              </w:rPr>
            </w:pPr>
          </w:p>
        </w:tc>
        <w:tc>
          <w:tcPr>
            <w:tcW w:w="3427" w:type="dxa"/>
            <w:shd w:val="clear" w:color="auto" w:fill="0F4761" w:themeFill="accent1" w:themeFillShade="BF"/>
          </w:tcPr>
          <w:p w:rsidRPr="00936150" w:rsidR="00936150" w:rsidP="00936150" w:rsidRDefault="00936150" w14:paraId="29D1E713" w14:textId="49CB490B">
            <w:pPr>
              <w:rPr>
                <w:rFonts w:ascii="Arial" w:hAnsi="Arial" w:eastAsia="Arial" w:cs="Arial"/>
                <w:b/>
                <w:bCs/>
                <w:sz w:val="22"/>
                <w:szCs w:val="22"/>
              </w:rPr>
            </w:pPr>
            <w:r w:rsidRPr="00936150">
              <w:rPr>
                <w:rFonts w:ascii="Arial" w:hAnsi="Arial" w:eastAsia="Arial" w:cs="Arial"/>
                <w:b/>
                <w:bCs/>
                <w:sz w:val="22"/>
                <w:szCs w:val="22"/>
              </w:rPr>
              <w:t>Term 1</w:t>
            </w:r>
          </w:p>
        </w:tc>
        <w:tc>
          <w:tcPr>
            <w:tcW w:w="3430" w:type="dxa"/>
            <w:gridSpan w:val="2"/>
            <w:shd w:val="clear" w:color="auto" w:fill="0F4761" w:themeFill="accent1" w:themeFillShade="BF"/>
          </w:tcPr>
          <w:p w:rsidRPr="00936150" w:rsidR="00936150" w:rsidP="00936150" w:rsidRDefault="00936150" w14:paraId="749A8DDB" w14:textId="16BDFB06">
            <w:pPr>
              <w:rPr>
                <w:rFonts w:ascii="Arial" w:hAnsi="Arial" w:eastAsia="Arial" w:cs="Arial"/>
                <w:b/>
                <w:bCs/>
                <w:sz w:val="22"/>
                <w:szCs w:val="22"/>
              </w:rPr>
            </w:pPr>
            <w:r w:rsidRPr="00936150">
              <w:rPr>
                <w:rFonts w:ascii="Arial" w:hAnsi="Arial" w:eastAsia="Arial" w:cs="Arial"/>
                <w:b/>
                <w:bCs/>
                <w:sz w:val="22"/>
                <w:szCs w:val="22"/>
              </w:rPr>
              <w:t>Term 2</w:t>
            </w:r>
          </w:p>
        </w:tc>
        <w:tc>
          <w:tcPr>
            <w:tcW w:w="3425" w:type="dxa"/>
            <w:shd w:val="clear" w:color="auto" w:fill="0F4761" w:themeFill="accent1" w:themeFillShade="BF"/>
          </w:tcPr>
          <w:p w:rsidRPr="00936150" w:rsidR="00936150" w:rsidP="00936150" w:rsidRDefault="00936150" w14:paraId="6840EF1C" w14:textId="1153C85C">
            <w:pPr>
              <w:rPr>
                <w:rFonts w:ascii="Arial" w:hAnsi="Arial" w:eastAsia="Arial" w:cs="Arial"/>
                <w:b/>
                <w:bCs/>
                <w:sz w:val="22"/>
                <w:szCs w:val="22"/>
              </w:rPr>
            </w:pPr>
            <w:r w:rsidRPr="00936150">
              <w:rPr>
                <w:rFonts w:ascii="Arial" w:hAnsi="Arial" w:eastAsia="Arial" w:cs="Arial"/>
                <w:b/>
                <w:bCs/>
                <w:sz w:val="22"/>
                <w:szCs w:val="22"/>
              </w:rPr>
              <w:t>Term 3</w:t>
            </w:r>
          </w:p>
        </w:tc>
        <w:tc>
          <w:tcPr>
            <w:tcW w:w="3425" w:type="dxa"/>
            <w:gridSpan w:val="2"/>
            <w:shd w:val="clear" w:color="auto" w:fill="0F4761" w:themeFill="accent1" w:themeFillShade="BF"/>
          </w:tcPr>
          <w:p w:rsidRPr="00936150" w:rsidR="00936150" w:rsidP="00936150" w:rsidRDefault="00936150" w14:paraId="1E21FC63" w14:textId="563A2738">
            <w:pPr>
              <w:rPr>
                <w:rFonts w:ascii="Arial" w:hAnsi="Arial" w:eastAsia="Arial" w:cs="Arial"/>
                <w:b/>
                <w:bCs/>
                <w:sz w:val="22"/>
                <w:szCs w:val="22"/>
              </w:rPr>
            </w:pPr>
            <w:r w:rsidRPr="00936150">
              <w:rPr>
                <w:rFonts w:ascii="Arial" w:hAnsi="Arial" w:eastAsia="Arial" w:cs="Arial"/>
                <w:b/>
                <w:bCs/>
                <w:sz w:val="22"/>
                <w:szCs w:val="22"/>
              </w:rPr>
              <w:t>Term 4</w:t>
            </w:r>
          </w:p>
        </w:tc>
        <w:tc>
          <w:tcPr>
            <w:tcW w:w="3425" w:type="dxa"/>
            <w:gridSpan w:val="2"/>
            <w:shd w:val="clear" w:color="auto" w:fill="0F4761" w:themeFill="accent1" w:themeFillShade="BF"/>
          </w:tcPr>
          <w:p w:rsidRPr="00936150" w:rsidR="00936150" w:rsidP="00936150" w:rsidRDefault="00936150" w14:paraId="18DC1512" w14:textId="0FFF7938">
            <w:pPr>
              <w:rPr>
                <w:rFonts w:ascii="Arial" w:hAnsi="Arial" w:eastAsia="Arial" w:cs="Arial"/>
                <w:b/>
                <w:bCs/>
                <w:sz w:val="22"/>
                <w:szCs w:val="22"/>
              </w:rPr>
            </w:pPr>
            <w:r w:rsidRPr="00936150">
              <w:rPr>
                <w:rFonts w:ascii="Arial" w:hAnsi="Arial" w:eastAsia="Arial" w:cs="Arial"/>
                <w:b/>
                <w:bCs/>
                <w:sz w:val="22"/>
                <w:szCs w:val="22"/>
              </w:rPr>
              <w:t>Term 5</w:t>
            </w:r>
          </w:p>
        </w:tc>
        <w:tc>
          <w:tcPr>
            <w:tcW w:w="3426" w:type="dxa"/>
            <w:gridSpan w:val="2"/>
            <w:shd w:val="clear" w:color="auto" w:fill="0F4761" w:themeFill="accent1" w:themeFillShade="BF"/>
          </w:tcPr>
          <w:p w:rsidRPr="00936150" w:rsidR="00936150" w:rsidP="00936150" w:rsidRDefault="00936150" w14:paraId="750D2461" w14:textId="56DA2612">
            <w:pPr>
              <w:rPr>
                <w:rFonts w:ascii="Arial" w:hAnsi="Arial" w:eastAsia="Arial" w:cs="Arial"/>
                <w:b/>
                <w:bCs/>
                <w:sz w:val="22"/>
                <w:szCs w:val="22"/>
              </w:rPr>
            </w:pPr>
            <w:r w:rsidRPr="00936150">
              <w:rPr>
                <w:rFonts w:ascii="Arial" w:hAnsi="Arial" w:eastAsia="Arial" w:cs="Arial"/>
                <w:b/>
                <w:bCs/>
                <w:sz w:val="22"/>
                <w:szCs w:val="22"/>
              </w:rPr>
              <w:t>Term 6</w:t>
            </w:r>
          </w:p>
        </w:tc>
      </w:tr>
      <w:tr w:rsidRPr="00942536" w:rsidR="00936150" w:rsidTr="00162D53" w14:paraId="0C0FBD56" w14:textId="77777777">
        <w:trPr>
          <w:gridAfter w:val="1"/>
          <w:wAfter w:w="35" w:type="dxa"/>
          <w:trHeight w:val="533"/>
        </w:trPr>
        <w:tc>
          <w:tcPr>
            <w:tcW w:w="1412" w:type="dxa"/>
            <w:gridSpan w:val="2"/>
            <w:shd w:val="clear" w:color="auto" w:fill="0F4761" w:themeFill="accent1" w:themeFillShade="BF"/>
          </w:tcPr>
          <w:p w:rsidRPr="00936150" w:rsidR="0005091C" w:rsidP="0005091C" w:rsidRDefault="00936150" w14:paraId="1113E7D4" w14:textId="125C9323">
            <w:pPr>
              <w:rPr>
                <w:rFonts w:ascii="Arial" w:hAnsi="Arial" w:eastAsia="Arial" w:cs="Arial"/>
                <w:b/>
                <w:bCs/>
                <w:sz w:val="22"/>
                <w:szCs w:val="22"/>
              </w:rPr>
            </w:pPr>
            <w:r w:rsidRPr="00936150">
              <w:rPr>
                <w:rFonts w:ascii="Arial" w:hAnsi="Arial" w:eastAsia="Arial" w:cs="Arial"/>
                <w:b/>
                <w:bCs/>
                <w:sz w:val="22"/>
                <w:szCs w:val="22"/>
              </w:rPr>
              <w:t xml:space="preserve">Level One </w:t>
            </w:r>
          </w:p>
          <w:p w:rsidRPr="00936150" w:rsidR="00936150" w:rsidP="00936150" w:rsidRDefault="00936150" w14:paraId="6CBE0D4F" w14:textId="327BA763">
            <w:pPr>
              <w:rPr>
                <w:rFonts w:ascii="Arial" w:hAnsi="Arial" w:eastAsia="Arial" w:cs="Arial"/>
                <w:b/>
                <w:bCs/>
                <w:sz w:val="22"/>
                <w:szCs w:val="22"/>
              </w:rPr>
            </w:pPr>
          </w:p>
        </w:tc>
        <w:tc>
          <w:tcPr>
            <w:tcW w:w="3427" w:type="dxa"/>
          </w:tcPr>
          <w:p w:rsidR="009F03CA" w:rsidP="009F03CA" w:rsidRDefault="009F03CA" w14:paraId="0BACF801" w14:textId="77777777">
            <w:pPr>
              <w:rPr>
                <w:rFonts w:ascii="Arial" w:hAnsi="Arial" w:eastAsia="Arial" w:cs="Arial"/>
                <w:b/>
                <w:bCs/>
                <w:sz w:val="22"/>
                <w:szCs w:val="22"/>
              </w:rPr>
            </w:pPr>
            <w:r w:rsidRPr="009F03CA">
              <w:rPr>
                <w:rFonts w:ascii="Arial" w:hAnsi="Arial" w:eastAsia="Arial" w:cs="Arial"/>
                <w:b/>
                <w:bCs/>
                <w:sz w:val="22"/>
                <w:szCs w:val="22"/>
              </w:rPr>
              <w:t>The Human Body</w:t>
            </w:r>
          </w:p>
          <w:p w:rsidRPr="009F03CA" w:rsidR="00510C85" w:rsidP="009F03CA" w:rsidRDefault="00510C85" w14:paraId="1D72B7C6" w14:textId="77777777">
            <w:pPr>
              <w:rPr>
                <w:rFonts w:ascii="Arial" w:hAnsi="Arial" w:eastAsia="Arial" w:cs="Arial"/>
                <w:b/>
                <w:bCs/>
                <w:sz w:val="22"/>
                <w:szCs w:val="22"/>
              </w:rPr>
            </w:pPr>
          </w:p>
          <w:p w:rsidRPr="009F03CA" w:rsidR="009F03CA" w:rsidP="009F03CA" w:rsidRDefault="009F03CA" w14:paraId="05B2F85D" w14:textId="77777777">
            <w:pPr>
              <w:rPr>
                <w:rFonts w:ascii="Arial" w:hAnsi="Arial" w:eastAsia="Arial" w:cs="Arial"/>
                <w:sz w:val="22"/>
                <w:szCs w:val="22"/>
              </w:rPr>
            </w:pPr>
            <w:r w:rsidRPr="009F03CA">
              <w:rPr>
                <w:rFonts w:ascii="Arial" w:hAnsi="Arial" w:eastAsia="Arial" w:cs="Arial"/>
                <w:sz w:val="22"/>
                <w:szCs w:val="22"/>
              </w:rPr>
              <w:t>In this topic, students will develop their understanding of how the human body is structured and how its systems work together. They will learn about cells as the building blocks of the body and explore the skeletal and muscular systems, including major bones, joints and muscles. Students will investigate the structure and function of teeth, organs and organ systems, and identify the role of key organs such as the heart, brain, lungs, liver and kidneys. Students will also study the circulatory, digestive and respiratory systems and be introduced to human reproduction and the stages of the human reproductive cycle.</w:t>
            </w:r>
          </w:p>
          <w:p w:rsidRPr="00942536" w:rsidR="00936150" w:rsidP="00936150" w:rsidRDefault="00936150" w14:paraId="722CB8A9" w14:textId="5FB24ED5">
            <w:pPr>
              <w:rPr>
                <w:rFonts w:ascii="Arial" w:hAnsi="Arial" w:eastAsia="Arial" w:cs="Arial"/>
                <w:sz w:val="22"/>
                <w:szCs w:val="22"/>
              </w:rPr>
            </w:pPr>
          </w:p>
        </w:tc>
        <w:tc>
          <w:tcPr>
            <w:tcW w:w="3430" w:type="dxa"/>
            <w:gridSpan w:val="2"/>
          </w:tcPr>
          <w:p w:rsidR="00510C85" w:rsidP="00510C85" w:rsidRDefault="00510C85" w14:paraId="3A3A933D" w14:textId="77777777">
            <w:pPr>
              <w:rPr>
                <w:rFonts w:ascii="Arial" w:hAnsi="Arial" w:eastAsia="Arial" w:cs="Arial"/>
                <w:b/>
                <w:bCs/>
                <w:sz w:val="22"/>
                <w:szCs w:val="22"/>
              </w:rPr>
            </w:pPr>
            <w:r w:rsidRPr="00510C85">
              <w:rPr>
                <w:rFonts w:ascii="Arial" w:hAnsi="Arial" w:eastAsia="Arial" w:cs="Arial"/>
                <w:b/>
                <w:bCs/>
                <w:sz w:val="22"/>
                <w:szCs w:val="22"/>
              </w:rPr>
              <w:t>Fuels and Pollution</w:t>
            </w:r>
          </w:p>
          <w:p w:rsidRPr="00510C85" w:rsidR="00510C85" w:rsidP="00510C85" w:rsidRDefault="00510C85" w14:paraId="1BB958B3" w14:textId="77777777">
            <w:pPr>
              <w:rPr>
                <w:rFonts w:ascii="Arial" w:hAnsi="Arial" w:eastAsia="Arial" w:cs="Arial"/>
                <w:b/>
                <w:bCs/>
                <w:sz w:val="22"/>
                <w:szCs w:val="22"/>
              </w:rPr>
            </w:pPr>
          </w:p>
          <w:p w:rsidRPr="00510C85" w:rsidR="00510C85" w:rsidP="00510C85" w:rsidRDefault="00510C85" w14:paraId="742F6944" w14:textId="77777777">
            <w:pPr>
              <w:rPr>
                <w:rFonts w:ascii="Arial" w:hAnsi="Arial" w:eastAsia="Arial" w:cs="Arial"/>
                <w:sz w:val="22"/>
                <w:szCs w:val="22"/>
              </w:rPr>
            </w:pPr>
            <w:r w:rsidRPr="00510C85">
              <w:rPr>
                <w:rFonts w:ascii="Arial" w:hAnsi="Arial" w:eastAsia="Arial" w:cs="Arial"/>
                <w:sz w:val="22"/>
                <w:szCs w:val="22"/>
              </w:rPr>
              <w:t>In this topic, students will explore different types of fuels and their importance in everyday life. They will investigate renewable and non-renewable energy sources and learn how fuels are used to generate energy. Students will examine air and water pollution, climate change and their impact on the environment, before considering ways pollution can be reduced and prevented. They will also evaluate the advantages and disadvantages of alternative energy sources and their role in creating a more sustainable future.</w:t>
            </w:r>
          </w:p>
          <w:p w:rsidRPr="00942536" w:rsidR="00936150" w:rsidP="00936150" w:rsidRDefault="00936150" w14:paraId="5E70D4DE" w14:textId="5204F91F">
            <w:pPr>
              <w:rPr>
                <w:rFonts w:ascii="Arial" w:hAnsi="Arial" w:eastAsia="Arial" w:cs="Arial"/>
                <w:sz w:val="22"/>
                <w:szCs w:val="22"/>
              </w:rPr>
            </w:pPr>
          </w:p>
        </w:tc>
        <w:tc>
          <w:tcPr>
            <w:tcW w:w="3425" w:type="dxa"/>
          </w:tcPr>
          <w:p w:rsidR="00510C85" w:rsidP="00510C85" w:rsidRDefault="00510C85" w14:paraId="190AAFFC" w14:textId="77777777">
            <w:pPr>
              <w:rPr>
                <w:rFonts w:ascii="Arial" w:hAnsi="Arial" w:eastAsia="Arial" w:cs="Arial"/>
                <w:b/>
                <w:bCs/>
                <w:sz w:val="22"/>
                <w:szCs w:val="22"/>
              </w:rPr>
            </w:pPr>
            <w:r w:rsidRPr="00510C85">
              <w:rPr>
                <w:rFonts w:ascii="Arial" w:hAnsi="Arial" w:eastAsia="Arial" w:cs="Arial"/>
                <w:b/>
                <w:bCs/>
                <w:sz w:val="22"/>
                <w:szCs w:val="22"/>
              </w:rPr>
              <w:t>Healthy Lifestyles</w:t>
            </w:r>
          </w:p>
          <w:p w:rsidRPr="00510C85" w:rsidR="00510C85" w:rsidP="00510C85" w:rsidRDefault="00510C85" w14:paraId="50998F92" w14:textId="77777777">
            <w:pPr>
              <w:rPr>
                <w:rFonts w:ascii="Arial" w:hAnsi="Arial" w:eastAsia="Arial" w:cs="Arial"/>
                <w:b/>
                <w:bCs/>
                <w:sz w:val="22"/>
                <w:szCs w:val="22"/>
              </w:rPr>
            </w:pPr>
          </w:p>
          <w:p w:rsidRPr="00510C85" w:rsidR="00510C85" w:rsidP="00510C85" w:rsidRDefault="00510C85" w14:paraId="4A0E2213" w14:textId="77777777">
            <w:pPr>
              <w:rPr>
                <w:rFonts w:ascii="Arial" w:hAnsi="Arial" w:eastAsia="Arial" w:cs="Arial"/>
                <w:sz w:val="22"/>
                <w:szCs w:val="22"/>
              </w:rPr>
            </w:pPr>
            <w:r w:rsidRPr="00510C85">
              <w:rPr>
                <w:rFonts w:ascii="Arial" w:hAnsi="Arial" w:eastAsia="Arial" w:cs="Arial"/>
                <w:sz w:val="22"/>
                <w:szCs w:val="22"/>
              </w:rPr>
              <w:t>In this topic, students will explore the factors that contribute to a healthy lifestyle and understand the importance of maintaining physical and mental wellbeing. They will investigate nutrition, weight management and personal fitness, as well as learning about communicable and non-communicable diseases. Students will examine how lifestyle choices can affect health and explore the impact of legal and illegal substances on the human body. They will also learn about medical developments that help prevent and treat disease.</w:t>
            </w:r>
          </w:p>
          <w:p w:rsidRPr="00942536" w:rsidR="00936150" w:rsidP="00936150" w:rsidRDefault="00936150" w14:paraId="66B6DC0D" w14:textId="651F0011">
            <w:pPr>
              <w:rPr>
                <w:rFonts w:ascii="Arial" w:hAnsi="Arial" w:eastAsia="Arial" w:cs="Arial"/>
                <w:sz w:val="22"/>
                <w:szCs w:val="22"/>
              </w:rPr>
            </w:pPr>
          </w:p>
        </w:tc>
        <w:tc>
          <w:tcPr>
            <w:tcW w:w="3425" w:type="dxa"/>
            <w:gridSpan w:val="2"/>
          </w:tcPr>
          <w:p w:rsidR="00510C85" w:rsidP="00510C85" w:rsidRDefault="00510C85" w14:paraId="447CD1C8" w14:textId="77777777">
            <w:pPr>
              <w:rPr>
                <w:rFonts w:ascii="Arial" w:hAnsi="Arial" w:eastAsia="Arial" w:cs="Arial"/>
                <w:b/>
                <w:bCs/>
                <w:sz w:val="22"/>
                <w:szCs w:val="22"/>
              </w:rPr>
            </w:pPr>
            <w:r w:rsidRPr="00510C85">
              <w:rPr>
                <w:rFonts w:ascii="Arial" w:hAnsi="Arial" w:eastAsia="Arial" w:cs="Arial"/>
                <w:b/>
                <w:bCs/>
                <w:sz w:val="22"/>
                <w:szCs w:val="22"/>
              </w:rPr>
              <w:t>Elements and Compounds</w:t>
            </w:r>
          </w:p>
          <w:p w:rsidRPr="00510C85" w:rsidR="00510C85" w:rsidP="00510C85" w:rsidRDefault="00510C85" w14:paraId="2F2E9101" w14:textId="77777777">
            <w:pPr>
              <w:rPr>
                <w:rFonts w:ascii="Arial" w:hAnsi="Arial" w:eastAsia="Arial" w:cs="Arial"/>
                <w:b/>
                <w:bCs/>
                <w:sz w:val="22"/>
                <w:szCs w:val="22"/>
              </w:rPr>
            </w:pPr>
          </w:p>
          <w:p w:rsidRPr="00510C85" w:rsidR="00510C85" w:rsidP="00510C85" w:rsidRDefault="00510C85" w14:paraId="0388C964" w14:textId="77777777">
            <w:pPr>
              <w:rPr>
                <w:rFonts w:ascii="Arial" w:hAnsi="Arial" w:eastAsia="Arial" w:cs="Arial"/>
                <w:sz w:val="22"/>
                <w:szCs w:val="22"/>
              </w:rPr>
            </w:pPr>
            <w:r w:rsidRPr="00510C85">
              <w:rPr>
                <w:rFonts w:ascii="Arial" w:hAnsi="Arial" w:eastAsia="Arial" w:cs="Arial"/>
                <w:sz w:val="22"/>
                <w:szCs w:val="22"/>
              </w:rPr>
              <w:t>In this topic, students will develop their understanding of the structure of matter by exploring atoms, elements and compounds. They will learn about the structure of the atom, including protons, neutrons and electrons, and investigate how elements are organised in the periodic table. Students will explore different types of chemical bonding and study how atoms combine to form compounds. They will also investigate the properties of solids, liquids and gases using the particle model of matter.</w:t>
            </w:r>
          </w:p>
          <w:p w:rsidRPr="00693A4B" w:rsidR="00693A4B" w:rsidP="00693A4B" w:rsidRDefault="00693A4B" w14:paraId="7ABB9C92" w14:textId="191F9689">
            <w:pPr>
              <w:rPr>
                <w:rFonts w:ascii="Arial" w:hAnsi="Arial" w:eastAsia="Arial" w:cs="Arial"/>
                <w:sz w:val="22"/>
                <w:szCs w:val="22"/>
              </w:rPr>
            </w:pPr>
          </w:p>
        </w:tc>
        <w:tc>
          <w:tcPr>
            <w:tcW w:w="3425" w:type="dxa"/>
            <w:gridSpan w:val="2"/>
          </w:tcPr>
          <w:p w:rsidR="00510C85" w:rsidP="00510C85" w:rsidRDefault="00510C85" w14:paraId="2E25C55C" w14:textId="77777777">
            <w:pPr>
              <w:rPr>
                <w:rFonts w:ascii="Arial" w:hAnsi="Arial" w:eastAsia="Arial" w:cs="Arial"/>
                <w:b/>
                <w:bCs/>
                <w:sz w:val="22"/>
                <w:szCs w:val="22"/>
              </w:rPr>
            </w:pPr>
            <w:r w:rsidRPr="00510C85">
              <w:rPr>
                <w:rFonts w:ascii="Arial" w:hAnsi="Arial" w:eastAsia="Arial" w:cs="Arial"/>
                <w:b/>
                <w:bCs/>
                <w:sz w:val="22"/>
                <w:szCs w:val="22"/>
              </w:rPr>
              <w:t>Exploring Our Universe</w:t>
            </w:r>
          </w:p>
          <w:p w:rsidRPr="00510C85" w:rsidR="00510C85" w:rsidP="00510C85" w:rsidRDefault="00510C85" w14:paraId="55E7D11B" w14:textId="77777777">
            <w:pPr>
              <w:rPr>
                <w:rFonts w:ascii="Arial" w:hAnsi="Arial" w:eastAsia="Arial" w:cs="Arial"/>
                <w:b/>
                <w:bCs/>
                <w:sz w:val="22"/>
                <w:szCs w:val="22"/>
              </w:rPr>
            </w:pPr>
          </w:p>
          <w:p w:rsidRPr="00510C85" w:rsidR="00510C85" w:rsidP="00510C85" w:rsidRDefault="00510C85" w14:paraId="7A112905" w14:textId="77777777">
            <w:pPr>
              <w:rPr>
                <w:rFonts w:ascii="Arial" w:hAnsi="Arial" w:eastAsia="Arial" w:cs="Arial"/>
                <w:sz w:val="22"/>
                <w:szCs w:val="22"/>
              </w:rPr>
            </w:pPr>
            <w:r w:rsidRPr="00510C85">
              <w:rPr>
                <w:rFonts w:ascii="Arial" w:hAnsi="Arial" w:eastAsia="Arial" w:cs="Arial"/>
                <w:sz w:val="22"/>
                <w:szCs w:val="22"/>
              </w:rPr>
              <w:t>In this topic, students will explore the solar system and develop their understanding of space. They will learn about planets, moons and stars and investigate how the Earth moves around the Sun. Students will explore the causes of day and night, identify the planets within our solar system and develop their understanding of the scale and structure of the universe. Through practical and creative activities, they will create models to demonstrate their learning about space.</w:t>
            </w:r>
          </w:p>
          <w:p w:rsidRPr="00942536" w:rsidR="00936150" w:rsidP="00936150" w:rsidRDefault="00936150" w14:paraId="0A8941F7" w14:textId="225F6754">
            <w:pPr>
              <w:rPr>
                <w:rFonts w:ascii="Arial" w:hAnsi="Arial" w:eastAsia="Arial" w:cs="Arial"/>
                <w:sz w:val="22"/>
                <w:szCs w:val="22"/>
              </w:rPr>
            </w:pPr>
          </w:p>
        </w:tc>
        <w:tc>
          <w:tcPr>
            <w:tcW w:w="3426" w:type="dxa"/>
            <w:gridSpan w:val="2"/>
          </w:tcPr>
          <w:p w:rsidRPr="0005091C" w:rsidR="0005091C" w:rsidP="0005091C" w:rsidRDefault="0005091C" w14:paraId="2278CBA9" w14:textId="77777777">
            <w:pPr>
              <w:rPr>
                <w:rFonts w:ascii="Arial" w:hAnsi="Arial" w:eastAsia="Arial" w:cs="Arial"/>
                <w:b/>
                <w:bCs/>
                <w:sz w:val="22"/>
                <w:szCs w:val="22"/>
              </w:rPr>
            </w:pPr>
            <w:r w:rsidRPr="0005091C">
              <w:rPr>
                <w:rFonts w:ascii="Arial" w:hAnsi="Arial" w:eastAsia="Arial" w:cs="Arial"/>
                <w:b/>
                <w:bCs/>
                <w:sz w:val="22"/>
                <w:szCs w:val="22"/>
              </w:rPr>
              <w:t>Science Investigation Skills</w:t>
            </w:r>
          </w:p>
          <w:p w:rsidRPr="0005091C" w:rsidR="0005091C" w:rsidP="0005091C" w:rsidRDefault="0005091C" w14:paraId="0F29E784" w14:textId="77777777">
            <w:pPr>
              <w:rPr>
                <w:rFonts w:ascii="Arial" w:hAnsi="Arial" w:eastAsia="Arial" w:cs="Arial"/>
                <w:sz w:val="22"/>
                <w:szCs w:val="22"/>
              </w:rPr>
            </w:pPr>
          </w:p>
          <w:p w:rsidRPr="00942536" w:rsidR="00936150" w:rsidP="0005091C" w:rsidRDefault="0005091C" w14:paraId="6899F2FD" w14:textId="55A3739E">
            <w:pPr>
              <w:rPr>
                <w:rFonts w:ascii="Arial" w:hAnsi="Arial" w:eastAsia="Arial" w:cs="Arial"/>
                <w:sz w:val="22"/>
                <w:szCs w:val="22"/>
              </w:rPr>
            </w:pPr>
            <w:r w:rsidRPr="0005091C">
              <w:rPr>
                <w:rFonts w:ascii="Arial" w:hAnsi="Arial" w:eastAsia="Arial" w:cs="Arial"/>
                <w:sz w:val="22"/>
                <w:szCs w:val="22"/>
              </w:rPr>
              <w:t>In this topic, students will develop the practical and investigative skills needed to work scientifically. They will learn how to plan investigations, form hypotheses and select appropriate equipment. Students will carry out experiments safely, collect and record data, and use evidence to answer scientific questions. They will also learn how to evaluate investigations and communicate findings clearly through written reports, presentations and visual displays.</w:t>
            </w:r>
          </w:p>
        </w:tc>
      </w:tr>
      <w:tr w:rsidRPr="00942536" w:rsidR="00936150" w:rsidTr="00162D53" w14:paraId="26B42ABF" w14:textId="77777777">
        <w:trPr>
          <w:gridAfter w:val="1"/>
          <w:wAfter w:w="35" w:type="dxa"/>
          <w:trHeight w:val="533"/>
        </w:trPr>
        <w:tc>
          <w:tcPr>
            <w:tcW w:w="1412" w:type="dxa"/>
            <w:gridSpan w:val="2"/>
            <w:shd w:val="clear" w:color="auto" w:fill="0F4761" w:themeFill="accent1" w:themeFillShade="BF"/>
          </w:tcPr>
          <w:p w:rsidRPr="00936150" w:rsidR="00936150" w:rsidP="00936150" w:rsidRDefault="0005091C" w14:paraId="664AF714" w14:textId="7BFFD61F">
            <w:pPr>
              <w:rPr>
                <w:rFonts w:ascii="Arial" w:hAnsi="Arial" w:eastAsia="Arial" w:cs="Arial"/>
                <w:b/>
                <w:bCs/>
                <w:sz w:val="22"/>
                <w:szCs w:val="22"/>
              </w:rPr>
            </w:pPr>
            <w:r>
              <w:rPr>
                <w:rFonts w:ascii="Arial" w:hAnsi="Arial" w:eastAsia="Arial" w:cs="Arial"/>
                <w:b/>
                <w:bCs/>
                <w:sz w:val="22"/>
                <w:szCs w:val="22"/>
              </w:rPr>
              <w:t xml:space="preserve">Level Two </w:t>
            </w:r>
          </w:p>
        </w:tc>
        <w:tc>
          <w:tcPr>
            <w:tcW w:w="3427" w:type="dxa"/>
          </w:tcPr>
          <w:p w:rsidRPr="00613FB9" w:rsidR="00613FB9" w:rsidP="00613FB9" w:rsidRDefault="00613FB9" w14:paraId="409AA5AD" w14:textId="77777777">
            <w:pPr>
              <w:rPr>
                <w:rFonts w:ascii="Arial" w:hAnsi="Arial" w:eastAsia="Arial" w:cs="Arial"/>
                <w:b/>
                <w:bCs/>
                <w:sz w:val="22"/>
                <w:szCs w:val="22"/>
              </w:rPr>
            </w:pPr>
            <w:r w:rsidRPr="00613FB9">
              <w:rPr>
                <w:rFonts w:ascii="Arial" w:hAnsi="Arial" w:eastAsia="Arial" w:cs="Arial"/>
                <w:b/>
                <w:bCs/>
                <w:sz w:val="22"/>
                <w:szCs w:val="22"/>
              </w:rPr>
              <w:t>Human Physiology Part 1</w:t>
            </w:r>
          </w:p>
          <w:p w:rsidRPr="00613FB9" w:rsidR="00613FB9" w:rsidP="00613FB9" w:rsidRDefault="00613FB9" w14:paraId="07D2BCC9" w14:textId="77777777">
            <w:pPr>
              <w:rPr>
                <w:rFonts w:ascii="Arial" w:hAnsi="Arial" w:eastAsia="Arial" w:cs="Arial"/>
                <w:sz w:val="22"/>
                <w:szCs w:val="22"/>
              </w:rPr>
            </w:pPr>
            <w:r w:rsidRPr="00613FB9">
              <w:rPr>
                <w:rFonts w:ascii="Arial" w:hAnsi="Arial" w:eastAsia="Arial" w:cs="Arial"/>
                <w:sz w:val="22"/>
                <w:szCs w:val="22"/>
              </w:rPr>
              <w:t xml:space="preserve">In this topic, students will develop their understanding of how the human body is organised, from cells and tissues to organs and organ systems. They will study the cardiovascular system, exploring the structure and function of the </w:t>
            </w:r>
            <w:r w:rsidRPr="00613FB9">
              <w:rPr>
                <w:rFonts w:ascii="Arial" w:hAnsi="Arial" w:eastAsia="Arial" w:cs="Arial"/>
                <w:sz w:val="22"/>
                <w:szCs w:val="22"/>
              </w:rPr>
              <w:t>heart, blood vessels and blood, and how oxygen and nutrients are transported around the body. Students will also investigate the digestive system, learning how food is broken down, absorbed and used by the body, as well as the importance of a balanced diet and good nutrition.</w:t>
            </w:r>
          </w:p>
          <w:p w:rsidRPr="00942536" w:rsidR="00936150" w:rsidP="00936150" w:rsidRDefault="00936150" w14:paraId="37EB582A" w14:textId="202604D1">
            <w:pPr>
              <w:rPr>
                <w:rFonts w:ascii="Arial" w:hAnsi="Arial" w:eastAsia="Arial" w:cs="Arial"/>
                <w:sz w:val="22"/>
                <w:szCs w:val="22"/>
              </w:rPr>
            </w:pPr>
          </w:p>
        </w:tc>
        <w:tc>
          <w:tcPr>
            <w:tcW w:w="3430" w:type="dxa"/>
            <w:gridSpan w:val="2"/>
          </w:tcPr>
          <w:p w:rsidRPr="008D2CA8" w:rsidR="008D2CA8" w:rsidP="008D2CA8" w:rsidRDefault="008D2CA8" w14:paraId="741A0F71" w14:textId="77777777">
            <w:pPr>
              <w:rPr>
                <w:rFonts w:ascii="Arial" w:hAnsi="Arial" w:eastAsia="Arial" w:cs="Arial"/>
                <w:b/>
                <w:bCs/>
                <w:sz w:val="22"/>
                <w:szCs w:val="22"/>
              </w:rPr>
            </w:pPr>
            <w:r w:rsidRPr="008D2CA8">
              <w:rPr>
                <w:rFonts w:ascii="Arial" w:hAnsi="Arial" w:eastAsia="Arial" w:cs="Arial"/>
                <w:b/>
                <w:bCs/>
                <w:sz w:val="22"/>
                <w:szCs w:val="22"/>
              </w:rPr>
              <w:t>Elements and Compounds Part 1</w:t>
            </w:r>
          </w:p>
          <w:p w:rsidRPr="008D2CA8" w:rsidR="008D2CA8" w:rsidP="008D2CA8" w:rsidRDefault="008D2CA8" w14:paraId="26CF4C87" w14:textId="77777777">
            <w:pPr>
              <w:rPr>
                <w:rFonts w:ascii="Arial" w:hAnsi="Arial" w:eastAsia="Arial" w:cs="Arial"/>
                <w:sz w:val="22"/>
                <w:szCs w:val="22"/>
              </w:rPr>
            </w:pPr>
            <w:r w:rsidRPr="008D2CA8">
              <w:rPr>
                <w:rFonts w:ascii="Arial" w:hAnsi="Arial" w:eastAsia="Arial" w:cs="Arial"/>
                <w:sz w:val="22"/>
                <w:szCs w:val="22"/>
              </w:rPr>
              <w:t xml:space="preserve">In this topic, students will build on their understanding of atomic structure by exploring protons, neutrons, electrons, ions and isotopes. They will learn how to calculate atomic structure and investigate how elements are </w:t>
            </w:r>
            <w:r w:rsidRPr="008D2CA8">
              <w:rPr>
                <w:rFonts w:ascii="Arial" w:hAnsi="Arial" w:eastAsia="Arial" w:cs="Arial"/>
                <w:sz w:val="22"/>
                <w:szCs w:val="22"/>
              </w:rPr>
              <w:t>organised within the periodic table. Students will identify groups and periods, explore electron arrangements and discover how the structure of atoms influences the properties and behaviour of elements.</w:t>
            </w:r>
          </w:p>
          <w:p w:rsidRPr="00942536" w:rsidR="00936150" w:rsidP="00936150" w:rsidRDefault="00936150" w14:paraId="53E5924B" w14:textId="0850D5C8">
            <w:pPr>
              <w:rPr>
                <w:rFonts w:ascii="Arial" w:hAnsi="Arial" w:eastAsia="Arial" w:cs="Arial"/>
                <w:sz w:val="22"/>
                <w:szCs w:val="22"/>
              </w:rPr>
            </w:pPr>
          </w:p>
        </w:tc>
        <w:tc>
          <w:tcPr>
            <w:tcW w:w="3425" w:type="dxa"/>
          </w:tcPr>
          <w:p w:rsidRPr="008D2CA8" w:rsidR="008D2CA8" w:rsidP="008D2CA8" w:rsidRDefault="008D2CA8" w14:paraId="0DAE3190" w14:textId="77777777">
            <w:pPr>
              <w:rPr>
                <w:rFonts w:ascii="Arial" w:hAnsi="Arial" w:eastAsia="Arial" w:cs="Arial"/>
                <w:b/>
                <w:bCs/>
                <w:sz w:val="22"/>
                <w:szCs w:val="22"/>
              </w:rPr>
            </w:pPr>
            <w:r w:rsidRPr="008D2CA8">
              <w:rPr>
                <w:rFonts w:ascii="Arial" w:hAnsi="Arial" w:eastAsia="Arial" w:cs="Arial"/>
                <w:b/>
                <w:bCs/>
                <w:sz w:val="22"/>
                <w:szCs w:val="22"/>
              </w:rPr>
              <w:t>Human Physiology Part 2</w:t>
            </w:r>
          </w:p>
          <w:p w:rsidRPr="008D2CA8" w:rsidR="008D2CA8" w:rsidP="008D2CA8" w:rsidRDefault="008D2CA8" w14:paraId="6EB01DC7" w14:textId="77777777">
            <w:pPr>
              <w:rPr>
                <w:rFonts w:ascii="Arial" w:hAnsi="Arial" w:eastAsia="Arial" w:cs="Arial"/>
                <w:sz w:val="22"/>
                <w:szCs w:val="22"/>
              </w:rPr>
            </w:pPr>
            <w:r w:rsidRPr="008D2CA8">
              <w:rPr>
                <w:rFonts w:ascii="Arial" w:hAnsi="Arial" w:eastAsia="Arial" w:cs="Arial"/>
                <w:sz w:val="22"/>
                <w:szCs w:val="22"/>
              </w:rPr>
              <w:t xml:space="preserve">In this topic, students will continue exploring the systems of the human body by investigating breathing, gas exchange and the respiratory system. They will learn about the nervous and hormonal systems and how these systems </w:t>
            </w:r>
            <w:r w:rsidRPr="008D2CA8">
              <w:rPr>
                <w:rFonts w:ascii="Arial" w:hAnsi="Arial" w:eastAsia="Arial" w:cs="Arial"/>
                <w:sz w:val="22"/>
                <w:szCs w:val="22"/>
              </w:rPr>
              <w:t xml:space="preserve">coordinate and control body functions. Students will also study homeostasis, including the regulation of body temperature, blood glucose and water levels, and explore the role hormones play in growth, reproduction and maintaining a healthy body. </w:t>
            </w:r>
          </w:p>
          <w:p w:rsidRPr="00942536" w:rsidR="00936150" w:rsidP="00936150" w:rsidRDefault="00936150" w14:paraId="60825FC6" w14:textId="3A2A6AD2">
            <w:pPr>
              <w:rPr>
                <w:rFonts w:ascii="Arial" w:hAnsi="Arial" w:eastAsia="Arial" w:cs="Arial"/>
                <w:sz w:val="22"/>
                <w:szCs w:val="22"/>
              </w:rPr>
            </w:pPr>
          </w:p>
        </w:tc>
        <w:tc>
          <w:tcPr>
            <w:tcW w:w="3425" w:type="dxa"/>
            <w:gridSpan w:val="2"/>
          </w:tcPr>
          <w:p w:rsidRPr="008D2CA8" w:rsidR="008D2CA8" w:rsidP="008D2CA8" w:rsidRDefault="008D2CA8" w14:paraId="523E259D" w14:textId="77777777">
            <w:pPr>
              <w:rPr>
                <w:rFonts w:ascii="Arial" w:hAnsi="Arial" w:eastAsia="Arial" w:cs="Arial"/>
                <w:b/>
                <w:bCs/>
                <w:sz w:val="22"/>
                <w:szCs w:val="22"/>
              </w:rPr>
            </w:pPr>
            <w:r w:rsidRPr="008D2CA8">
              <w:rPr>
                <w:rFonts w:ascii="Arial" w:hAnsi="Arial" w:eastAsia="Arial" w:cs="Arial"/>
                <w:b/>
                <w:bCs/>
                <w:sz w:val="22"/>
                <w:szCs w:val="22"/>
              </w:rPr>
              <w:t>Elements and Compounds Part 2</w:t>
            </w:r>
          </w:p>
          <w:p w:rsidRPr="008D2CA8" w:rsidR="008D2CA8" w:rsidP="008D2CA8" w:rsidRDefault="008D2CA8" w14:paraId="3535E7FB" w14:textId="77777777">
            <w:pPr>
              <w:rPr>
                <w:rFonts w:ascii="Arial" w:hAnsi="Arial" w:eastAsia="Arial" w:cs="Arial"/>
                <w:sz w:val="22"/>
                <w:szCs w:val="22"/>
              </w:rPr>
            </w:pPr>
            <w:r w:rsidRPr="008D2CA8">
              <w:rPr>
                <w:rFonts w:ascii="Arial" w:hAnsi="Arial" w:eastAsia="Arial" w:cs="Arial"/>
                <w:sz w:val="22"/>
                <w:szCs w:val="22"/>
              </w:rPr>
              <w:t xml:space="preserve">In this topic, students will investigate different types of chemical bonding, including ionic, covalent and metallic bonding. They will explore the structure and properties of carbon-based materials such as </w:t>
            </w:r>
            <w:r w:rsidRPr="008D2CA8">
              <w:rPr>
                <w:rFonts w:ascii="Arial" w:hAnsi="Arial" w:eastAsia="Arial" w:cs="Arial"/>
                <w:sz w:val="22"/>
                <w:szCs w:val="22"/>
              </w:rPr>
              <w:t xml:space="preserve">diamond, graphite and graphene, and examine how bonding influences the properties of substances. Students will also develop their understanding of particles, states of matter and changes of state, linking atomic structure to the behaviour of materials. </w:t>
            </w:r>
          </w:p>
          <w:p w:rsidRPr="00942536" w:rsidR="00936150" w:rsidP="00936150" w:rsidRDefault="00936150" w14:paraId="269BCC74" w14:textId="1985B982">
            <w:pPr>
              <w:rPr>
                <w:rFonts w:ascii="Arial" w:hAnsi="Arial" w:eastAsia="Arial" w:cs="Arial"/>
                <w:sz w:val="22"/>
                <w:szCs w:val="22"/>
              </w:rPr>
            </w:pPr>
          </w:p>
        </w:tc>
        <w:tc>
          <w:tcPr>
            <w:tcW w:w="3425" w:type="dxa"/>
            <w:gridSpan w:val="2"/>
          </w:tcPr>
          <w:p w:rsidRPr="004234DB" w:rsidR="004234DB" w:rsidP="004234DB" w:rsidRDefault="004234DB" w14:paraId="796B4079" w14:textId="77777777">
            <w:pPr>
              <w:tabs>
                <w:tab w:val="left" w:pos="1056"/>
              </w:tabs>
              <w:rPr>
                <w:rFonts w:ascii="Arial" w:hAnsi="Arial" w:eastAsia="Arial" w:cs="Arial"/>
                <w:b/>
                <w:bCs/>
                <w:sz w:val="22"/>
                <w:szCs w:val="22"/>
              </w:rPr>
            </w:pPr>
            <w:r w:rsidRPr="004234DB">
              <w:rPr>
                <w:rFonts w:ascii="Arial" w:hAnsi="Arial" w:eastAsia="Arial" w:cs="Arial"/>
                <w:b/>
                <w:bCs/>
                <w:sz w:val="22"/>
                <w:szCs w:val="22"/>
              </w:rPr>
              <w:t>Electricity and Magnets</w:t>
            </w:r>
          </w:p>
          <w:p w:rsidRPr="004234DB" w:rsidR="004234DB" w:rsidP="004234DB" w:rsidRDefault="004234DB" w14:paraId="22954996" w14:textId="77777777">
            <w:pPr>
              <w:tabs>
                <w:tab w:val="left" w:pos="1056"/>
              </w:tabs>
              <w:rPr>
                <w:rFonts w:ascii="Arial" w:hAnsi="Arial" w:eastAsia="Arial" w:cs="Arial"/>
                <w:sz w:val="22"/>
                <w:szCs w:val="22"/>
              </w:rPr>
            </w:pPr>
            <w:r w:rsidRPr="004234DB">
              <w:rPr>
                <w:rFonts w:ascii="Arial" w:hAnsi="Arial" w:eastAsia="Arial" w:cs="Arial"/>
                <w:sz w:val="22"/>
                <w:szCs w:val="22"/>
              </w:rPr>
              <w:t xml:space="preserve">In this topic, students will develop their understanding of electricity and magnetism through practical investigation. They will learn how electrical circuits work, construct series and parallel circuits and measure current and voltage. </w:t>
            </w:r>
            <w:r w:rsidRPr="004234DB">
              <w:rPr>
                <w:rFonts w:ascii="Arial" w:hAnsi="Arial" w:eastAsia="Arial" w:cs="Arial"/>
                <w:sz w:val="22"/>
                <w:szCs w:val="22"/>
              </w:rPr>
              <w:t xml:space="preserve">Students will explore resistance, electrical safety and the use of fuses before investigating magnetic fields, magnetic forces and the relationship between electricity and magnetism. </w:t>
            </w:r>
          </w:p>
          <w:p w:rsidRPr="00942536" w:rsidR="00936150" w:rsidP="00693A4B" w:rsidRDefault="00936150" w14:paraId="19033E39" w14:textId="1A99CE22">
            <w:pPr>
              <w:tabs>
                <w:tab w:val="left" w:pos="1056"/>
              </w:tabs>
              <w:rPr>
                <w:rFonts w:ascii="Arial" w:hAnsi="Arial" w:eastAsia="Arial" w:cs="Arial"/>
                <w:sz w:val="22"/>
                <w:szCs w:val="22"/>
              </w:rPr>
            </w:pPr>
          </w:p>
        </w:tc>
        <w:tc>
          <w:tcPr>
            <w:tcW w:w="3426" w:type="dxa"/>
            <w:gridSpan w:val="2"/>
          </w:tcPr>
          <w:p w:rsidRPr="003E6A17" w:rsidR="003E6A17" w:rsidP="003E6A17" w:rsidRDefault="003E6A17" w14:paraId="6A8B883B" w14:textId="77777777">
            <w:pPr>
              <w:rPr>
                <w:rFonts w:ascii="Arial" w:hAnsi="Arial" w:eastAsia="Arial" w:cs="Arial"/>
                <w:b/>
                <w:bCs/>
                <w:sz w:val="22"/>
                <w:szCs w:val="22"/>
              </w:rPr>
            </w:pPr>
            <w:r w:rsidRPr="003E6A17">
              <w:rPr>
                <w:rFonts w:ascii="Arial" w:hAnsi="Arial" w:eastAsia="Arial" w:cs="Arial"/>
                <w:b/>
                <w:bCs/>
                <w:sz w:val="22"/>
                <w:szCs w:val="22"/>
              </w:rPr>
              <w:t>Science Investigation Skills</w:t>
            </w:r>
          </w:p>
          <w:p w:rsidRPr="003E6A17" w:rsidR="003E6A17" w:rsidP="003E6A17" w:rsidRDefault="003E6A17" w14:paraId="05F63AC6" w14:textId="77777777">
            <w:pPr>
              <w:rPr>
                <w:rFonts w:ascii="Arial" w:hAnsi="Arial" w:eastAsia="Arial" w:cs="Arial"/>
                <w:sz w:val="22"/>
                <w:szCs w:val="22"/>
              </w:rPr>
            </w:pPr>
            <w:r w:rsidRPr="003E6A17">
              <w:rPr>
                <w:rFonts w:ascii="Arial" w:hAnsi="Arial" w:eastAsia="Arial" w:cs="Arial"/>
                <w:sz w:val="22"/>
                <w:szCs w:val="22"/>
              </w:rPr>
              <w:t xml:space="preserve">In this topic, students will further develop the practical skills needed to work scientifically. They will learn how to use laboratory equipment safely and effectively, follow scientific procedures accurately and carry out investigations independently. </w:t>
            </w:r>
            <w:r w:rsidRPr="003E6A17">
              <w:rPr>
                <w:rFonts w:ascii="Arial" w:hAnsi="Arial" w:eastAsia="Arial" w:cs="Arial"/>
                <w:sz w:val="22"/>
                <w:szCs w:val="22"/>
              </w:rPr>
              <w:t xml:space="preserve">Students will also develop their ability to analyse results, evaluate investigations and communicate findings through scientific reports, identifying strengths, limitations and possible improvements to their methods. </w:t>
            </w:r>
          </w:p>
          <w:p w:rsidRPr="00942536" w:rsidR="00936150" w:rsidP="00936150" w:rsidRDefault="00936150" w14:paraId="45278C90" w14:textId="5474A990">
            <w:pPr>
              <w:rPr>
                <w:rFonts w:ascii="Arial" w:hAnsi="Arial" w:eastAsia="Arial" w:cs="Arial"/>
                <w:sz w:val="22"/>
                <w:szCs w:val="22"/>
              </w:rPr>
            </w:pPr>
          </w:p>
        </w:tc>
      </w:tr>
    </w:tbl>
    <w:p w:rsidRPr="009F45C0" w:rsidR="009F45C0" w:rsidP="009F45C0" w:rsidRDefault="009F45C0" w14:paraId="5EA897C7" w14:textId="77777777">
      <w:pPr>
        <w:rPr>
          <w:rFonts w:ascii="Arial" w:hAnsi="Arial" w:eastAsia="Arial" w:cs="Arial"/>
          <w:b/>
          <w:bCs/>
          <w:sz w:val="22"/>
          <w:szCs w:val="22"/>
        </w:rPr>
      </w:pPr>
      <w:r w:rsidRPr="009F45C0">
        <w:rPr>
          <w:rFonts w:ascii="Arial" w:hAnsi="Arial" w:eastAsia="Arial" w:cs="Arial"/>
          <w:b/>
          <w:bCs/>
          <w:sz w:val="22"/>
          <w:szCs w:val="22"/>
        </w:rPr>
        <w:t>Other Information</w:t>
      </w:r>
    </w:p>
    <w:p w:rsidR="00B3693E" w:rsidP="00000D96" w:rsidRDefault="00000D96" w14:paraId="63B45BBC" w14:textId="77777777">
      <w:pPr>
        <w:rPr>
          <w:rFonts w:ascii="Arial" w:hAnsi="Arial" w:eastAsia="Arial" w:cs="Arial"/>
          <w:b/>
          <w:bCs/>
          <w:sz w:val="22"/>
          <w:szCs w:val="22"/>
        </w:rPr>
      </w:pPr>
      <w:r w:rsidRPr="00000D96">
        <w:rPr>
          <w:rFonts w:ascii="Arial" w:hAnsi="Arial" w:eastAsia="Arial" w:cs="Arial"/>
          <w:b/>
          <w:bCs/>
          <w:sz w:val="22"/>
          <w:szCs w:val="22"/>
        </w:rPr>
        <w:t>Practical Science, Investigations and Outdoor Learning</w:t>
      </w:r>
      <w:r w:rsidR="00B3693E">
        <w:rPr>
          <w:rFonts w:ascii="Arial" w:hAnsi="Arial" w:eastAsia="Arial" w:cs="Arial"/>
          <w:b/>
          <w:bCs/>
          <w:sz w:val="22"/>
          <w:szCs w:val="22"/>
        </w:rPr>
        <w:t>:</w:t>
      </w:r>
    </w:p>
    <w:p w:rsidRPr="00B3693E" w:rsidR="00000D96" w:rsidP="00000D96" w:rsidRDefault="00000D96" w14:paraId="4AEEC298" w14:textId="1E84B22E">
      <w:pPr>
        <w:rPr>
          <w:rFonts w:ascii="Arial" w:hAnsi="Arial" w:eastAsia="Arial" w:cs="Arial"/>
          <w:b/>
          <w:bCs/>
          <w:sz w:val="22"/>
          <w:szCs w:val="22"/>
        </w:rPr>
      </w:pPr>
      <w:r w:rsidRPr="00000D96">
        <w:rPr>
          <w:rFonts w:ascii="Arial" w:hAnsi="Arial" w:eastAsia="Arial" w:cs="Arial"/>
          <w:bCs/>
          <w:sz w:val="22"/>
          <w:szCs w:val="22"/>
        </w:rPr>
        <w:t xml:space="preserve">As part of our </w:t>
      </w:r>
      <w:proofErr w:type="gramStart"/>
      <w:r w:rsidRPr="00000D96">
        <w:rPr>
          <w:rFonts w:ascii="Arial" w:hAnsi="Arial" w:eastAsia="Arial" w:cs="Arial"/>
          <w:bCs/>
          <w:sz w:val="22"/>
          <w:szCs w:val="22"/>
        </w:rPr>
        <w:t>Science</w:t>
      </w:r>
      <w:proofErr w:type="gramEnd"/>
      <w:r w:rsidRPr="00000D96">
        <w:rPr>
          <w:rFonts w:ascii="Arial" w:hAnsi="Arial" w:eastAsia="Arial" w:cs="Arial"/>
          <w:bCs/>
          <w:sz w:val="22"/>
          <w:szCs w:val="22"/>
        </w:rPr>
        <w:t xml:space="preserve"> curriculum, students take part in a range of practical investigations, experiments and hands-on activities designed to develop scientific knowledge and enquiry skills. Learning may take place in classrooms, outdoor learning environments and the local community. Students may investigate living things and habitats, collect environmental data, observe seasonal changes, explore materials and forces, or carry out practical activities linked to biology, chemistry and physics topics.</w:t>
      </w:r>
    </w:p>
    <w:p w:rsidRPr="00000D96" w:rsidR="00000D96" w:rsidP="00000D96" w:rsidRDefault="00000D96" w14:paraId="44AC1B22" w14:textId="77777777">
      <w:pPr>
        <w:rPr>
          <w:rFonts w:ascii="Arial" w:hAnsi="Arial" w:eastAsia="Arial" w:cs="Arial"/>
          <w:bCs/>
          <w:sz w:val="22"/>
          <w:szCs w:val="22"/>
        </w:rPr>
      </w:pPr>
      <w:r w:rsidRPr="00000D96">
        <w:rPr>
          <w:rFonts w:ascii="Arial" w:hAnsi="Arial" w:eastAsia="Arial" w:cs="Arial"/>
          <w:bCs/>
          <w:sz w:val="22"/>
          <w:szCs w:val="22"/>
        </w:rPr>
        <w:t>Practical science is an important part of learning at Abbot’s Lea School. Through investigations and enquiry-based activities, students develop skills in observation, prediction, measurement, data collection, recording results and drawing conclusions from evidence. These experiences help students understand how science is used to explain and improve the world around them.</w:t>
      </w:r>
    </w:p>
    <w:p w:rsidRPr="00000D96" w:rsidR="00000D96" w:rsidP="00000D96" w:rsidRDefault="00000D96" w14:paraId="1999BFFF" w14:textId="77777777">
      <w:pPr>
        <w:rPr>
          <w:rFonts w:ascii="Arial" w:hAnsi="Arial" w:eastAsia="Arial" w:cs="Arial"/>
          <w:bCs/>
          <w:sz w:val="22"/>
          <w:szCs w:val="22"/>
        </w:rPr>
      </w:pPr>
      <w:r w:rsidRPr="00000D96">
        <w:rPr>
          <w:rFonts w:ascii="Arial" w:hAnsi="Arial" w:eastAsia="Arial" w:cs="Arial"/>
          <w:bCs/>
          <w:sz w:val="22"/>
          <w:szCs w:val="22"/>
        </w:rPr>
        <w:t>Educational visits are used to enrich learning and provide real-world scientific experiences. During the 2025–2026 academic year, students have visited the Science and Industry Museum in Manchester, Eureka! Science + Discovery, the World Museum Liverpool, including its planetarium and natural history collections, Catalyst Science Discovery Centre in Widnes, Jodrell Bank Discovery Centre in Cheshire and Martin Mere Wetland Centre. Families will always receive advance notice of visits, along with information about travel arrangements, lunch requirements, expected costs (if any), and what students will need to bring.</w:t>
      </w:r>
    </w:p>
    <w:p w:rsidRPr="00524BAB" w:rsidR="00524BAB" w:rsidP="00524BAB" w:rsidRDefault="00524BAB" w14:paraId="094FD5F4" w14:textId="77777777">
      <w:pPr>
        <w:rPr>
          <w:rFonts w:ascii="Arial" w:hAnsi="Arial" w:eastAsia="Arial" w:cs="Arial"/>
          <w:bCs/>
          <w:sz w:val="22"/>
          <w:szCs w:val="22"/>
        </w:rPr>
      </w:pPr>
      <w:r w:rsidRPr="00524BAB">
        <w:rPr>
          <w:rFonts w:ascii="Arial" w:hAnsi="Arial" w:eastAsia="Arial" w:cs="Arial"/>
          <w:b/>
          <w:bCs/>
          <w:sz w:val="22"/>
          <w:szCs w:val="22"/>
        </w:rPr>
        <w:t>Sensitive Content:</w:t>
      </w:r>
      <w:r w:rsidRPr="00524BAB">
        <w:rPr>
          <w:rFonts w:ascii="Arial" w:hAnsi="Arial" w:eastAsia="Arial" w:cs="Arial"/>
          <w:bCs/>
          <w:sz w:val="22"/>
          <w:szCs w:val="22"/>
        </w:rPr>
        <w:br/>
      </w:r>
      <w:r w:rsidRPr="00524BAB">
        <w:rPr>
          <w:rFonts w:ascii="Arial" w:hAnsi="Arial" w:eastAsia="Arial" w:cs="Arial"/>
          <w:bCs/>
          <w:sz w:val="22"/>
          <w:szCs w:val="22"/>
        </w:rPr>
        <w:t xml:space="preserve">Some scientific topics naturally include sensitive or potentially challenging themes, such as human reproduction, puberty, health conditions, disease, climate change, environmental issues and the impact of human activity on the natural world. These topics are taught with care using age-appropriate materials and clear guidance to ensure students feel safe, supported and fully prepared. Staff encourage respectful discussion, scientific curiosity and opportunities for students to ask questions in a supportive environment. Where appropriate, learning is adapted to meet the emotional and communication needs of students. If you have concerns or feel that your child may need additional support during </w:t>
      </w:r>
      <w:proofErr w:type="gramStart"/>
      <w:r w:rsidRPr="00524BAB">
        <w:rPr>
          <w:rFonts w:ascii="Arial" w:hAnsi="Arial" w:eastAsia="Arial" w:cs="Arial"/>
          <w:bCs/>
          <w:sz w:val="22"/>
          <w:szCs w:val="22"/>
        </w:rPr>
        <w:t>particular units</w:t>
      </w:r>
      <w:proofErr w:type="gramEnd"/>
      <w:r w:rsidRPr="00524BAB">
        <w:rPr>
          <w:rFonts w:ascii="Arial" w:hAnsi="Arial" w:eastAsia="Arial" w:cs="Arial"/>
          <w:bCs/>
          <w:sz w:val="22"/>
          <w:szCs w:val="22"/>
        </w:rPr>
        <w:t>, please contact us so we can work together to put appropriate arrangements in place.</w:t>
      </w:r>
    </w:p>
    <w:p w:rsidRPr="00524BAB" w:rsidR="00524BAB" w:rsidP="00524BAB" w:rsidRDefault="00524BAB" w14:paraId="56CFB287" w14:textId="77777777">
      <w:pPr>
        <w:rPr>
          <w:rFonts w:ascii="Arial" w:hAnsi="Arial" w:eastAsia="Arial" w:cs="Arial"/>
          <w:bCs/>
          <w:sz w:val="22"/>
          <w:szCs w:val="22"/>
        </w:rPr>
      </w:pPr>
      <w:r w:rsidRPr="00524BAB">
        <w:rPr>
          <w:rFonts w:ascii="Arial" w:hAnsi="Arial" w:eastAsia="Arial" w:cs="Arial"/>
          <w:b/>
          <w:bCs/>
          <w:sz w:val="22"/>
          <w:szCs w:val="22"/>
        </w:rPr>
        <w:t>Working Scientifically:</w:t>
      </w:r>
      <w:r w:rsidRPr="00524BAB">
        <w:rPr>
          <w:rFonts w:ascii="Arial" w:hAnsi="Arial" w:eastAsia="Arial" w:cs="Arial"/>
          <w:bCs/>
          <w:sz w:val="22"/>
          <w:szCs w:val="22"/>
        </w:rPr>
        <w:br/>
      </w:r>
      <w:r w:rsidRPr="00524BAB">
        <w:rPr>
          <w:rFonts w:ascii="Arial" w:hAnsi="Arial" w:eastAsia="Arial" w:cs="Arial"/>
          <w:bCs/>
          <w:sz w:val="22"/>
          <w:szCs w:val="22"/>
        </w:rPr>
        <w:t>Throughout the Science curriculum, students develop the skills needed to think and work like scientists. This includes asking questions, making predictions, planning and carrying out investigations, using scientific equipment safely, gathering and analysing data, identifying patterns, drawing conclusions and communicating findings using appropriate scientific vocabulary. These skills are revisited and developed across all areas of biology, chemistry and physics and form an essential part of scientific learning.</w:t>
      </w:r>
    </w:p>
    <w:p w:rsidRPr="00524BAB" w:rsidR="00524BAB" w:rsidP="00524BAB" w:rsidRDefault="00524BAB" w14:paraId="7900CA6B" w14:textId="77777777">
      <w:pPr>
        <w:rPr>
          <w:rFonts w:ascii="Arial" w:hAnsi="Arial" w:eastAsia="Arial" w:cs="Arial"/>
          <w:bCs/>
          <w:sz w:val="22"/>
          <w:szCs w:val="22"/>
        </w:rPr>
      </w:pPr>
      <w:r w:rsidRPr="00524BAB">
        <w:rPr>
          <w:rFonts w:ascii="Arial" w:hAnsi="Arial" w:eastAsia="Arial" w:cs="Arial"/>
          <w:b/>
          <w:bCs/>
          <w:sz w:val="22"/>
          <w:szCs w:val="22"/>
        </w:rPr>
        <w:t>Scientific Knowledge and Understanding:</w:t>
      </w:r>
      <w:r w:rsidRPr="00524BAB">
        <w:rPr>
          <w:rFonts w:ascii="Arial" w:hAnsi="Arial" w:eastAsia="Arial" w:cs="Arial"/>
          <w:bCs/>
          <w:sz w:val="22"/>
          <w:szCs w:val="22"/>
        </w:rPr>
        <w:br/>
      </w:r>
      <w:r w:rsidRPr="00524BAB">
        <w:rPr>
          <w:rFonts w:ascii="Arial" w:hAnsi="Arial" w:eastAsia="Arial" w:cs="Arial"/>
          <w:bCs/>
          <w:sz w:val="22"/>
          <w:szCs w:val="22"/>
        </w:rPr>
        <w:t>The Science curriculum at Abbot’s Lea School is designed to ensure students develop knowledge and understanding across the three main disciplines of biology, chemistry and physics. Students learn about living things and their environments, the human body, materials and their properties, forces, energy, electricity, Earth and space, and environmental sustainability. Learning builds progressively over time, helping students make connections between scientific concepts and understand how science influences everyday life.</w:t>
      </w:r>
    </w:p>
    <w:p w:rsidRPr="00B3693E" w:rsidR="00B3693E" w:rsidP="00B3693E" w:rsidRDefault="00B3693E" w14:paraId="1667330C" w14:textId="77777777">
      <w:pPr>
        <w:rPr>
          <w:rFonts w:ascii="Arial" w:hAnsi="Arial" w:eastAsia="Arial" w:cs="Arial"/>
          <w:bCs/>
          <w:sz w:val="22"/>
          <w:szCs w:val="22"/>
        </w:rPr>
      </w:pPr>
      <w:r w:rsidRPr="00B3693E">
        <w:rPr>
          <w:rFonts w:ascii="Arial" w:hAnsi="Arial" w:eastAsia="Arial" w:cs="Arial"/>
          <w:b/>
          <w:bCs/>
          <w:sz w:val="22"/>
          <w:szCs w:val="22"/>
        </w:rPr>
        <w:t>Careers, Preparation for Adulthood and Future Pathways:</w:t>
      </w:r>
      <w:r w:rsidRPr="00B3693E">
        <w:rPr>
          <w:rFonts w:ascii="Arial" w:hAnsi="Arial" w:eastAsia="Arial" w:cs="Arial"/>
          <w:bCs/>
          <w:sz w:val="22"/>
          <w:szCs w:val="22"/>
        </w:rPr>
        <w:br/>
      </w:r>
      <w:r w:rsidRPr="00B3693E">
        <w:rPr>
          <w:rFonts w:ascii="Arial" w:hAnsi="Arial" w:eastAsia="Arial" w:cs="Arial"/>
          <w:bCs/>
          <w:sz w:val="22"/>
          <w:szCs w:val="22"/>
        </w:rPr>
        <w:t xml:space="preserve">Studying Science helps students develop a wide range of transferable skills that are valuable in many future careers and areas of study. Through practical investigations and scientific enquiry, students learn to observe carefully, </w:t>
      </w:r>
      <w:r w:rsidRPr="00B3693E">
        <w:rPr>
          <w:rFonts w:ascii="Arial" w:hAnsi="Arial" w:eastAsia="Arial" w:cs="Arial"/>
          <w:bCs/>
          <w:sz w:val="22"/>
          <w:szCs w:val="22"/>
        </w:rPr>
        <w:t>analyse information, solve problems, communicate findings and make evidence-based decisions. These skills are highly valued in careers such as healthcare, veterinary science, environmental science, engineering, construction, manufacturing, laboratory science, agriculture, education, public services and technology.</w:t>
      </w:r>
    </w:p>
    <w:p w:rsidRPr="00B3693E" w:rsidR="00B3693E" w:rsidP="00B3693E" w:rsidRDefault="00B3693E" w14:paraId="101E0C02" w14:textId="77777777">
      <w:pPr>
        <w:rPr>
          <w:rFonts w:ascii="Arial" w:hAnsi="Arial" w:eastAsia="Arial" w:cs="Arial"/>
          <w:bCs/>
          <w:sz w:val="22"/>
          <w:szCs w:val="22"/>
        </w:rPr>
      </w:pPr>
      <w:r w:rsidRPr="00B3693E">
        <w:rPr>
          <w:rFonts w:ascii="Arial" w:hAnsi="Arial" w:eastAsia="Arial" w:cs="Arial"/>
          <w:bCs/>
          <w:sz w:val="22"/>
          <w:szCs w:val="22"/>
        </w:rPr>
        <w:t>Science also supports preparation for adulthood by helping students understand their own health and wellbeing, make informed lifestyle choices and develop an awareness of the world around them. Through studying topics such as nutrition, human biology, energy, sustainability and environmental responsibility, students gain knowledge and skills that support independence, lifelong learning and future employment opportunities.</w:t>
      </w:r>
    </w:p>
    <w:p w:rsidRPr="00000D96" w:rsidR="00D91139" w:rsidP="00D91139" w:rsidRDefault="00D91139" w14:paraId="5074349F" w14:textId="77777777">
      <w:pPr>
        <w:rPr>
          <w:rFonts w:ascii="Arial" w:hAnsi="Arial" w:eastAsia="Arial" w:cs="Arial"/>
          <w:bCs/>
          <w:sz w:val="22"/>
          <w:szCs w:val="22"/>
        </w:rPr>
      </w:pPr>
    </w:p>
    <w:p w:rsidRPr="00000D96" w:rsidR="00D91139" w:rsidP="00D91139" w:rsidRDefault="00D91139" w14:paraId="29F3BC0F" w14:textId="77777777">
      <w:pPr>
        <w:rPr>
          <w:rFonts w:ascii="Arial" w:hAnsi="Arial" w:eastAsia="Arial" w:cs="Arial"/>
          <w:bCs/>
          <w:sz w:val="22"/>
          <w:szCs w:val="22"/>
        </w:rPr>
      </w:pPr>
    </w:p>
    <w:p w:rsidR="00D91139" w:rsidP="00D91139" w:rsidRDefault="00D91139" w14:paraId="1C908E2B" w14:textId="77777777">
      <w:pPr>
        <w:rPr>
          <w:rFonts w:ascii="Arial" w:hAnsi="Arial" w:eastAsia="Arial" w:cs="Arial"/>
          <w:b/>
          <w:sz w:val="22"/>
          <w:szCs w:val="22"/>
        </w:rPr>
      </w:pPr>
    </w:p>
    <w:sectPr w:rsidR="00D91139" w:rsidSect="004572DC">
      <w:headerReference w:type="default" r:id="rId11"/>
      <w:footerReference w:type="default" r:id="rId12"/>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4223C" w:rsidR="00445D95" w:rsidP="00C03864" w:rsidRDefault="00445D95" w14:paraId="73CD865E" w14:textId="77777777">
      <w:pPr>
        <w:spacing w:after="0" w:line="240" w:lineRule="auto"/>
      </w:pPr>
      <w:r w:rsidRPr="0014223C">
        <w:separator/>
      </w:r>
    </w:p>
  </w:endnote>
  <w:endnote w:type="continuationSeparator" w:id="0">
    <w:p w:rsidRPr="0014223C" w:rsidR="00445D95" w:rsidP="00C03864" w:rsidRDefault="00445D95" w14:paraId="1AC3CAFB" w14:textId="77777777">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Pr="0014223C" w:rsidR="7957E706" w:rsidTr="7957E706" w14:paraId="76F4DAB4" w14:textId="77777777">
      <w:trPr>
        <w:trHeight w:val="300"/>
      </w:trPr>
      <w:tc>
        <w:tcPr>
          <w:tcW w:w="5130" w:type="dxa"/>
        </w:tcPr>
        <w:p w:rsidRPr="0014223C" w:rsidR="7957E706" w:rsidP="7957E706" w:rsidRDefault="7957E706" w14:paraId="4ACB0F57" w14:textId="1C452894">
          <w:pPr>
            <w:pStyle w:val="Header"/>
            <w:ind w:left="-115"/>
          </w:pPr>
        </w:p>
      </w:tc>
      <w:tc>
        <w:tcPr>
          <w:tcW w:w="5130" w:type="dxa"/>
        </w:tcPr>
        <w:p w:rsidRPr="0014223C" w:rsidR="7957E706" w:rsidP="7957E706" w:rsidRDefault="7957E706" w14:paraId="41E22160" w14:textId="0DEE3314">
          <w:pPr>
            <w:pStyle w:val="Header"/>
            <w:jc w:val="center"/>
          </w:pPr>
        </w:p>
      </w:tc>
      <w:tc>
        <w:tcPr>
          <w:tcW w:w="5130" w:type="dxa"/>
        </w:tcPr>
        <w:p w:rsidRPr="0014223C" w:rsidR="7957E706" w:rsidP="7957E706" w:rsidRDefault="7957E706" w14:paraId="049CB1F5" w14:textId="758C238F">
          <w:pPr>
            <w:pStyle w:val="Header"/>
            <w:ind w:right="-115"/>
            <w:jc w:val="right"/>
          </w:pPr>
        </w:p>
      </w:tc>
    </w:tr>
  </w:tbl>
  <w:p w:rsidRPr="0014223C"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4223C" w:rsidR="00445D95" w:rsidP="00C03864" w:rsidRDefault="00445D95" w14:paraId="66CA3E5E" w14:textId="77777777">
      <w:pPr>
        <w:spacing w:after="0" w:line="240" w:lineRule="auto"/>
      </w:pPr>
      <w:r w:rsidRPr="0014223C">
        <w:separator/>
      </w:r>
    </w:p>
  </w:footnote>
  <w:footnote w:type="continuationSeparator" w:id="0">
    <w:p w:rsidRPr="0014223C" w:rsidR="00445D95" w:rsidP="00C03864" w:rsidRDefault="00445D95" w14:paraId="3B312F22" w14:textId="77777777">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4223C" w:rsidR="00DE547A" w:rsidP="00E94EA6" w:rsidRDefault="00E94EA6" w14:paraId="3FF23299" w14:textId="466D7775">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Pr="0014223C" w:rsidR="7957E706" w:rsidP="7957E706" w:rsidRDefault="7957E706" w14:paraId="6003A174" w14:textId="102AF127">
    <w:pPr>
      <w:pStyle w:val="Header"/>
      <w:jc w:val="center"/>
    </w:pPr>
  </w:p>
  <w:p w:rsidRPr="0014223C" w:rsidR="00BD0D17" w:rsidP="00DE547A" w:rsidRDefault="00E94EA6" w14:paraId="006FFA77" w14:textId="607F6AC2">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4223C" w:rsidR="00E94EA6" w:rsidP="00E94EA6" w:rsidRDefault="00FB499C" w14:paraId="1B4C7DB6" w14:textId="10EF2623">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006779D6">
                                <w:rPr>
                                  <w:rFonts w:ascii="Arial" w:hAnsi="Arial" w:cs="Arial"/>
                                  <w:b/>
                                  <w:bCs/>
                                  <w:caps/>
                                  <w:color w:val="FFFFFF" w:themeColor="background1"/>
                                  <w:sz w:val="32"/>
                                  <w:szCs w:val="32"/>
                                </w:rPr>
                                <w:t>SCIENCE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w14:anchorId="30433872">
            <v:rect id="Rectangle 200"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spid="_x0000_s1026" o:allowoverlap="f" fillcolor="#156082 [3204]" stroked="f" strokeweight="1pt" w14:anchorId="132F84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">
              <v:textbox style="mso-fit-shape-to-text:t">
                <w:txbxContent>
                  <w:sdt>
                    <w:sdtPr>
                      <w:id w:val="536774183"/>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4223C" w:rsidR="00E94EA6" w:rsidP="00E94EA6" w:rsidRDefault="00FB499C" w14:paraId="53043D1A" w14:textId="10EF2623">
                        <w:pPr>
                          <w:pStyle w:val="Header"/>
                          <w:rPr>
                            <w:rFonts w:ascii="Arial" w:hAnsi="Arial" w:cs="Arial"/>
                            <w:caps/>
                            <w:color w:val="FFFFFF" w:themeColor="background1"/>
                          </w:rPr>
                        </w:pPr>
                        <w:r w:rsidRPr="0014223C">
                          <w:rPr>
                            <w:rFonts w:ascii="Arial" w:hAnsi="Arial" w:cs="Arial"/>
                            <w:b/>
                            <w:bCs/>
                            <w:caps/>
                            <w:color w:val="FFFFFF" w:themeColor="background1"/>
                            <w:sz w:val="32"/>
                            <w:szCs w:val="32"/>
                          </w:rPr>
                          <w:t xml:space="preserve">Subject: </w:t>
                        </w:r>
                        <w:r w:rsidR="006779D6">
                          <w:rPr>
                            <w:rFonts w:ascii="Arial" w:hAnsi="Arial" w:cs="Arial"/>
                            <w:b/>
                            <w:bCs/>
                            <w:caps/>
                            <w:color w:val="FFFFFF" w:themeColor="background1"/>
                            <w:sz w:val="32"/>
                            <w:szCs w:val="32"/>
                          </w:rPr>
                          <w:t>SCIENCE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545A88">
      <w:start w:val="1"/>
      <w:numFmt w:val="bullet"/>
      <w:lvlText w:val="o"/>
      <w:lvlJc w:val="left"/>
      <w:pPr>
        <w:ind w:left="11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D5EC988">
      <w:start w:val="1"/>
      <w:numFmt w:val="bullet"/>
      <w:lvlText w:val="▪"/>
      <w:lvlJc w:val="left"/>
      <w:pPr>
        <w:ind w:left="19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C1CA004">
      <w:start w:val="1"/>
      <w:numFmt w:val="bullet"/>
      <w:lvlText w:val="•"/>
      <w:lvlJc w:val="left"/>
      <w:pPr>
        <w:ind w:left="26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5EAC06C">
      <w:start w:val="1"/>
      <w:numFmt w:val="bullet"/>
      <w:lvlText w:val="o"/>
      <w:lvlJc w:val="left"/>
      <w:pPr>
        <w:ind w:left="33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8693C6">
      <w:start w:val="1"/>
      <w:numFmt w:val="bullet"/>
      <w:lvlText w:val="▪"/>
      <w:lvlJc w:val="left"/>
      <w:pPr>
        <w:ind w:left="40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A28A94">
      <w:start w:val="1"/>
      <w:numFmt w:val="bullet"/>
      <w:lvlText w:val="•"/>
      <w:lvlJc w:val="left"/>
      <w:pPr>
        <w:ind w:left="47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BEAE2E">
      <w:start w:val="1"/>
      <w:numFmt w:val="bullet"/>
      <w:lvlText w:val="o"/>
      <w:lvlJc w:val="left"/>
      <w:pPr>
        <w:ind w:left="55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2048D2">
      <w:start w:val="1"/>
      <w:numFmt w:val="bullet"/>
      <w:lvlText w:val="▪"/>
      <w:lvlJc w:val="left"/>
      <w:pPr>
        <w:ind w:left="62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00D96"/>
    <w:rsid w:val="00007083"/>
    <w:rsid w:val="0001531A"/>
    <w:rsid w:val="0003652C"/>
    <w:rsid w:val="0004161F"/>
    <w:rsid w:val="00043E4F"/>
    <w:rsid w:val="000443FE"/>
    <w:rsid w:val="0005091C"/>
    <w:rsid w:val="00055BD1"/>
    <w:rsid w:val="00087BD0"/>
    <w:rsid w:val="000B1BDC"/>
    <w:rsid w:val="000B45AC"/>
    <w:rsid w:val="000C02A3"/>
    <w:rsid w:val="000E25F0"/>
    <w:rsid w:val="000F4999"/>
    <w:rsid w:val="000F660D"/>
    <w:rsid w:val="00115275"/>
    <w:rsid w:val="00130F26"/>
    <w:rsid w:val="0014223C"/>
    <w:rsid w:val="00162D53"/>
    <w:rsid w:val="00164477"/>
    <w:rsid w:val="001724CD"/>
    <w:rsid w:val="00174899"/>
    <w:rsid w:val="001B3594"/>
    <w:rsid w:val="001B7052"/>
    <w:rsid w:val="001C19CF"/>
    <w:rsid w:val="001C7EB7"/>
    <w:rsid w:val="001E0DF2"/>
    <w:rsid w:val="001E2901"/>
    <w:rsid w:val="002055E2"/>
    <w:rsid w:val="00217FCD"/>
    <w:rsid w:val="00236BF7"/>
    <w:rsid w:val="00254F6E"/>
    <w:rsid w:val="002554BF"/>
    <w:rsid w:val="0027337A"/>
    <w:rsid w:val="00290A31"/>
    <w:rsid w:val="00291BA2"/>
    <w:rsid w:val="00291D06"/>
    <w:rsid w:val="002A1A08"/>
    <w:rsid w:val="002B7CE4"/>
    <w:rsid w:val="002D5AE7"/>
    <w:rsid w:val="002F51A3"/>
    <w:rsid w:val="003050F8"/>
    <w:rsid w:val="00321789"/>
    <w:rsid w:val="00322550"/>
    <w:rsid w:val="00330E1E"/>
    <w:rsid w:val="0033791A"/>
    <w:rsid w:val="00356C33"/>
    <w:rsid w:val="00365C79"/>
    <w:rsid w:val="00366763"/>
    <w:rsid w:val="00366ED5"/>
    <w:rsid w:val="00394424"/>
    <w:rsid w:val="00395418"/>
    <w:rsid w:val="003A4ADF"/>
    <w:rsid w:val="003A52A9"/>
    <w:rsid w:val="003B2D80"/>
    <w:rsid w:val="003C48AE"/>
    <w:rsid w:val="003E6A17"/>
    <w:rsid w:val="00403258"/>
    <w:rsid w:val="00416313"/>
    <w:rsid w:val="004234DB"/>
    <w:rsid w:val="00426661"/>
    <w:rsid w:val="004307B0"/>
    <w:rsid w:val="00442EDC"/>
    <w:rsid w:val="00445D95"/>
    <w:rsid w:val="00451E6D"/>
    <w:rsid w:val="00455704"/>
    <w:rsid w:val="004572DC"/>
    <w:rsid w:val="00471D3A"/>
    <w:rsid w:val="00477C96"/>
    <w:rsid w:val="00483CC4"/>
    <w:rsid w:val="004A5751"/>
    <w:rsid w:val="004E17CD"/>
    <w:rsid w:val="004E3C3D"/>
    <w:rsid w:val="004E4210"/>
    <w:rsid w:val="004F5E2A"/>
    <w:rsid w:val="00500DA4"/>
    <w:rsid w:val="00510C85"/>
    <w:rsid w:val="00524BAB"/>
    <w:rsid w:val="00525E1E"/>
    <w:rsid w:val="00534E0F"/>
    <w:rsid w:val="00537520"/>
    <w:rsid w:val="0054309C"/>
    <w:rsid w:val="00567FC6"/>
    <w:rsid w:val="005771D1"/>
    <w:rsid w:val="005948D5"/>
    <w:rsid w:val="005A4CE8"/>
    <w:rsid w:val="005C0155"/>
    <w:rsid w:val="005C115A"/>
    <w:rsid w:val="005C5E16"/>
    <w:rsid w:val="005D1260"/>
    <w:rsid w:val="005D573D"/>
    <w:rsid w:val="005E2AD9"/>
    <w:rsid w:val="005E3104"/>
    <w:rsid w:val="005E3986"/>
    <w:rsid w:val="005F362D"/>
    <w:rsid w:val="006126E8"/>
    <w:rsid w:val="00613FB9"/>
    <w:rsid w:val="0061473F"/>
    <w:rsid w:val="006229D2"/>
    <w:rsid w:val="00630B47"/>
    <w:rsid w:val="00662CB8"/>
    <w:rsid w:val="006656E4"/>
    <w:rsid w:val="006772AE"/>
    <w:rsid w:val="006779D6"/>
    <w:rsid w:val="006801D2"/>
    <w:rsid w:val="00693A4B"/>
    <w:rsid w:val="006A13BC"/>
    <w:rsid w:val="006C3991"/>
    <w:rsid w:val="006C75F7"/>
    <w:rsid w:val="006E7955"/>
    <w:rsid w:val="006F4788"/>
    <w:rsid w:val="00700977"/>
    <w:rsid w:val="00735538"/>
    <w:rsid w:val="0074101A"/>
    <w:rsid w:val="00746565"/>
    <w:rsid w:val="00784C17"/>
    <w:rsid w:val="00792EF9"/>
    <w:rsid w:val="007D5109"/>
    <w:rsid w:val="007F25E4"/>
    <w:rsid w:val="008047A0"/>
    <w:rsid w:val="00806786"/>
    <w:rsid w:val="008152BC"/>
    <w:rsid w:val="00821729"/>
    <w:rsid w:val="00822608"/>
    <w:rsid w:val="0088571D"/>
    <w:rsid w:val="008B096C"/>
    <w:rsid w:val="008B51C6"/>
    <w:rsid w:val="008C277A"/>
    <w:rsid w:val="008D022B"/>
    <w:rsid w:val="008D2461"/>
    <w:rsid w:val="008D2CA8"/>
    <w:rsid w:val="00903390"/>
    <w:rsid w:val="009047D4"/>
    <w:rsid w:val="0090697C"/>
    <w:rsid w:val="009222A4"/>
    <w:rsid w:val="0092281D"/>
    <w:rsid w:val="00936150"/>
    <w:rsid w:val="0094012A"/>
    <w:rsid w:val="009401B9"/>
    <w:rsid w:val="00942536"/>
    <w:rsid w:val="0094619A"/>
    <w:rsid w:val="00946357"/>
    <w:rsid w:val="009564D4"/>
    <w:rsid w:val="00957EA1"/>
    <w:rsid w:val="00960396"/>
    <w:rsid w:val="00961E88"/>
    <w:rsid w:val="00973DB3"/>
    <w:rsid w:val="0098741D"/>
    <w:rsid w:val="00992D77"/>
    <w:rsid w:val="009A5B6D"/>
    <w:rsid w:val="009A671C"/>
    <w:rsid w:val="009B1531"/>
    <w:rsid w:val="009C26FD"/>
    <w:rsid w:val="009C3906"/>
    <w:rsid w:val="009D7598"/>
    <w:rsid w:val="009F03CA"/>
    <w:rsid w:val="009F1952"/>
    <w:rsid w:val="009F45C0"/>
    <w:rsid w:val="00A161EB"/>
    <w:rsid w:val="00A20DE5"/>
    <w:rsid w:val="00A30842"/>
    <w:rsid w:val="00A365F3"/>
    <w:rsid w:val="00A401D1"/>
    <w:rsid w:val="00A45020"/>
    <w:rsid w:val="00A52F4E"/>
    <w:rsid w:val="00A54A12"/>
    <w:rsid w:val="00AD0041"/>
    <w:rsid w:val="00AD774F"/>
    <w:rsid w:val="00AE3C98"/>
    <w:rsid w:val="00AF54AA"/>
    <w:rsid w:val="00AF683B"/>
    <w:rsid w:val="00B00AF1"/>
    <w:rsid w:val="00B05050"/>
    <w:rsid w:val="00B31F2A"/>
    <w:rsid w:val="00B3693E"/>
    <w:rsid w:val="00B46B29"/>
    <w:rsid w:val="00B6191B"/>
    <w:rsid w:val="00B712AD"/>
    <w:rsid w:val="00B90F2A"/>
    <w:rsid w:val="00B92A54"/>
    <w:rsid w:val="00B97206"/>
    <w:rsid w:val="00BB1C58"/>
    <w:rsid w:val="00BD0D17"/>
    <w:rsid w:val="00BE187E"/>
    <w:rsid w:val="00BE18FC"/>
    <w:rsid w:val="00BE330A"/>
    <w:rsid w:val="00BF566C"/>
    <w:rsid w:val="00C03864"/>
    <w:rsid w:val="00C31FC9"/>
    <w:rsid w:val="00C436E1"/>
    <w:rsid w:val="00C71BAB"/>
    <w:rsid w:val="00C837C8"/>
    <w:rsid w:val="00C97D99"/>
    <w:rsid w:val="00CA4F16"/>
    <w:rsid w:val="00CA5BE3"/>
    <w:rsid w:val="00CD02DA"/>
    <w:rsid w:val="00CD3F93"/>
    <w:rsid w:val="00CD59D3"/>
    <w:rsid w:val="00CE1A95"/>
    <w:rsid w:val="00CF035D"/>
    <w:rsid w:val="00CF09C4"/>
    <w:rsid w:val="00CF5F48"/>
    <w:rsid w:val="00D032CD"/>
    <w:rsid w:val="00D06A05"/>
    <w:rsid w:val="00D10689"/>
    <w:rsid w:val="00D15495"/>
    <w:rsid w:val="00D31BF9"/>
    <w:rsid w:val="00D368AC"/>
    <w:rsid w:val="00D42FC3"/>
    <w:rsid w:val="00D50CE6"/>
    <w:rsid w:val="00D56FD5"/>
    <w:rsid w:val="00D91139"/>
    <w:rsid w:val="00D96AF5"/>
    <w:rsid w:val="00DA251C"/>
    <w:rsid w:val="00DB0FA2"/>
    <w:rsid w:val="00DB631E"/>
    <w:rsid w:val="00DE547A"/>
    <w:rsid w:val="00DE7A16"/>
    <w:rsid w:val="00E1256B"/>
    <w:rsid w:val="00E13062"/>
    <w:rsid w:val="00E16048"/>
    <w:rsid w:val="00E2395A"/>
    <w:rsid w:val="00E306ED"/>
    <w:rsid w:val="00E32CD3"/>
    <w:rsid w:val="00E33E74"/>
    <w:rsid w:val="00E411C7"/>
    <w:rsid w:val="00E51A25"/>
    <w:rsid w:val="00E62F05"/>
    <w:rsid w:val="00E871D0"/>
    <w:rsid w:val="00E94EA6"/>
    <w:rsid w:val="00EA234E"/>
    <w:rsid w:val="00EB397F"/>
    <w:rsid w:val="00EC091A"/>
    <w:rsid w:val="00ED292D"/>
    <w:rsid w:val="00F2790D"/>
    <w:rsid w:val="00F35E36"/>
    <w:rsid w:val="00F3718F"/>
    <w:rsid w:val="00F47ED3"/>
    <w:rsid w:val="00F509EE"/>
    <w:rsid w:val="00F60499"/>
    <w:rsid w:val="00F62331"/>
    <w:rsid w:val="00F91863"/>
    <w:rsid w:val="00F92FB5"/>
    <w:rsid w:val="00FB499C"/>
    <w:rsid w:val="00FB7EAD"/>
    <w:rsid w:val="00FC283A"/>
    <w:rsid w:val="00FD0F9C"/>
    <w:rsid w:val="00FD10DC"/>
    <w:rsid w:val="00FD6D67"/>
    <w:rsid w:val="00FF3243"/>
    <w:rsid w:val="024C58FE"/>
    <w:rsid w:val="0BDD329A"/>
    <w:rsid w:val="0FD53D17"/>
    <w:rsid w:val="1301C123"/>
    <w:rsid w:val="14033D8B"/>
    <w:rsid w:val="15D65940"/>
    <w:rsid w:val="1D5B07F2"/>
    <w:rsid w:val="1E3E6D8B"/>
    <w:rsid w:val="1E9A63C5"/>
    <w:rsid w:val="1EA21753"/>
    <w:rsid w:val="24EC4E9E"/>
    <w:rsid w:val="2640C5D7"/>
    <w:rsid w:val="27489526"/>
    <w:rsid w:val="34371AA4"/>
    <w:rsid w:val="3F0DF0D6"/>
    <w:rsid w:val="4D0DF8EF"/>
    <w:rsid w:val="4E9A9C9C"/>
    <w:rsid w:val="52414987"/>
    <w:rsid w:val="5B8D5AA1"/>
    <w:rsid w:val="5BA1AE5E"/>
    <w:rsid w:val="604410CB"/>
    <w:rsid w:val="617FE0D1"/>
    <w:rsid w:val="6413ED34"/>
    <w:rsid w:val="6C6642F1"/>
    <w:rsid w:val="6CDF48D8"/>
    <w:rsid w:val="7392923A"/>
    <w:rsid w:val="78ADA4E9"/>
    <w:rsid w:val="7957E706"/>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75F7"/>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styleId="TableGrid0" w:customStyle="1">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s://www.gov.uk/government/publications/national-curriculum-in-england-science-programmes-of-study/national-curriculum-in-england-science-programmes-of-study"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2.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4B1CAB-82CC-45CF-9269-A55E830015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SCIENCE</dc:title>
  <dc:subject/>
  <dc:creator>Deputy Headteacher</dc:creator>
  <keywords/>
  <dc:description/>
  <lastModifiedBy>Assistant Headteacher - Primary Department</lastModifiedBy>
  <revision>34</revision>
  <lastPrinted>2026-05-15T09:01:00.0000000Z</lastPrinted>
  <dcterms:created xsi:type="dcterms:W3CDTF">2026-05-22T10:02:00.0000000Z</dcterms:created>
  <dcterms:modified xsi:type="dcterms:W3CDTF">2026-09-08T20:12:41.5874876Z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