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1D5B07F2" w:rsidRDefault="6413ED34" w14:paraId="4E1BC61C" w14:textId="66AF3F1E">
      <w:pPr>
        <w:rPr>
          <w:rFonts w:ascii="Arial" w:hAnsi="Arial" w:eastAsia="Arial" w:cs="Arial"/>
          <w:sz w:val="22"/>
          <w:szCs w:val="22"/>
        </w:rPr>
      </w:pPr>
      <w:r w:rsidRPr="5536AD5E" w:rsidR="6413ED34">
        <w:rPr>
          <w:rFonts w:ascii="Arial" w:hAnsi="Arial" w:eastAsia="Arial" w:cs="Arial"/>
          <w:b w:val="1"/>
          <w:bCs w:val="1"/>
          <w:sz w:val="22"/>
          <w:szCs w:val="22"/>
        </w:rPr>
        <w:t>Subject Supporter(s):</w:t>
      </w:r>
      <w:r w:rsidRPr="5536AD5E" w:rsidR="008D022B">
        <w:rPr>
          <w:rFonts w:ascii="Arial" w:hAnsi="Arial" w:eastAsia="Arial" w:cs="Arial"/>
          <w:b w:val="1"/>
          <w:bCs w:val="1"/>
          <w:sz w:val="22"/>
          <w:szCs w:val="22"/>
        </w:rPr>
        <w:t xml:space="preserve"> </w:t>
      </w:r>
      <w:r w:rsidRPr="5536AD5E" w:rsidR="2314D83D">
        <w:rPr>
          <w:rFonts w:ascii="Arial" w:hAnsi="Arial" w:eastAsia="Arial" w:cs="Arial"/>
          <w:b w:val="0"/>
          <w:bCs w:val="0"/>
          <w:sz w:val="22"/>
          <w:szCs w:val="22"/>
        </w:rPr>
        <w:t>Victoria</w:t>
      </w:r>
      <w:r w:rsidRPr="5536AD5E" w:rsidR="2314D83D">
        <w:rPr>
          <w:rFonts w:ascii="Arial" w:hAnsi="Arial" w:eastAsia="Arial" w:cs="Arial"/>
          <w:b w:val="0"/>
          <w:bCs w:val="0"/>
          <w:sz w:val="22"/>
          <w:szCs w:val="22"/>
        </w:rPr>
        <w:t xml:space="preserve"> Thomas</w:t>
      </w:r>
    </w:p>
    <w:p w:rsidRPr="0014223C" w:rsidR="6413ED34" w:rsidP="538C298D" w:rsidRDefault="6413ED34" w14:paraId="68CB3F50" w14:textId="0B30CDD6">
      <w:pPr>
        <w:rPr>
          <w:rFonts w:ascii="Arial" w:hAnsi="Arial" w:eastAsia="Arial" w:cs="Arial"/>
          <w:sz w:val="22"/>
          <w:szCs w:val="22"/>
          <w:highlight w:val="yellow"/>
        </w:rPr>
      </w:pPr>
      <w:r w:rsidRPr="5536AD5E" w:rsidR="6413ED34">
        <w:rPr>
          <w:rFonts w:ascii="Arial" w:hAnsi="Arial" w:eastAsia="Arial" w:cs="Arial"/>
          <w:b w:val="1"/>
          <w:bCs w:val="1"/>
          <w:sz w:val="22"/>
          <w:szCs w:val="22"/>
        </w:rPr>
        <w:t>Linked awareness day(s):</w:t>
      </w:r>
      <w:r w:rsidRPr="5536AD5E" w:rsidR="008D022B">
        <w:rPr>
          <w:rFonts w:ascii="Arial" w:hAnsi="Arial" w:eastAsia="Arial" w:cs="Arial"/>
          <w:b w:val="1"/>
          <w:bCs w:val="1"/>
          <w:sz w:val="22"/>
          <w:szCs w:val="22"/>
        </w:rPr>
        <w:t xml:space="preserve"> </w:t>
      </w:r>
      <w:r w:rsidRPr="5536AD5E" w:rsidR="583E9D66">
        <w:rPr>
          <w:rFonts w:ascii="Arial" w:hAnsi="Arial" w:eastAsia="Arial" w:cs="Arial"/>
          <w:b w:val="0"/>
          <w:bCs w:val="0"/>
          <w:sz w:val="22"/>
          <w:szCs w:val="22"/>
        </w:rPr>
        <w:t>N/A</w:t>
      </w:r>
    </w:p>
    <w:p w:rsidRPr="0014223C" w:rsidR="00217FCD" w:rsidP="5536AD5E" w:rsidRDefault="6413ED34" w14:paraId="4BE73F5A" w14:textId="32FDC95D">
      <w:pPr>
        <w:pStyle w:val="Normal"/>
        <w:rPr>
          <w:rFonts w:ascii="Arial" w:hAnsi="Arial" w:eastAsia="Arial" w:cs="Arial"/>
          <w:noProof w:val="0"/>
          <w:sz w:val="22"/>
          <w:szCs w:val="22"/>
          <w:lang w:val="en-GB"/>
        </w:rPr>
      </w:pPr>
      <w:r w:rsidRPr="5536AD5E" w:rsidR="6413ED34">
        <w:rPr>
          <w:rFonts w:ascii="Arial" w:hAnsi="Arial" w:eastAsia="Arial" w:cs="Arial"/>
          <w:b w:val="1"/>
          <w:bCs w:val="1"/>
          <w:sz w:val="22"/>
          <w:szCs w:val="22"/>
        </w:rPr>
        <w:t>National curriculum link:</w:t>
      </w:r>
      <w:r w:rsidRPr="5536AD5E" w:rsidR="000B1BDC">
        <w:rPr>
          <w:rFonts w:ascii="Arial" w:hAnsi="Arial" w:eastAsia="Arial" w:cs="Arial"/>
          <w:b w:val="1"/>
          <w:bCs w:val="1"/>
          <w:sz w:val="22"/>
          <w:szCs w:val="22"/>
        </w:rPr>
        <w:t xml:space="preserve"> </w:t>
      </w:r>
      <w:hyperlink r:id="R2d31581135f34731">
        <w:r w:rsidRPr="5536AD5E" w:rsidR="79ABCC4F">
          <w:rPr>
            <w:rStyle w:val="Hyperlink"/>
            <w:noProof w:val="0"/>
            <w:lang w:val="en-GB"/>
          </w:rPr>
          <w:t>National curriculum in England: design and technology programmes of study - GOV.UK</w:t>
        </w:r>
      </w:hyperlink>
    </w:p>
    <w:p w:rsidRPr="0014223C" w:rsidR="6413ED34" w:rsidP="7957E706" w:rsidRDefault="6413ED34" w14:paraId="26E4409B" w14:textId="0B52B4A5">
      <w:pPr>
        <w:rPr>
          <w:rFonts w:ascii="Arial" w:hAnsi="Arial" w:eastAsia="Arial" w:cs="Arial"/>
          <w:sz w:val="22"/>
          <w:szCs w:val="22"/>
        </w:rPr>
      </w:pPr>
      <w:r w:rsidRPr="5536AD5E" w:rsidR="6413ED34">
        <w:rPr>
          <w:rFonts w:ascii="Arial" w:hAnsi="Arial" w:eastAsia="Arial" w:cs="Arial"/>
          <w:b w:val="1"/>
          <w:bCs w:val="1"/>
          <w:sz w:val="22"/>
          <w:szCs w:val="22"/>
        </w:rPr>
        <w:t>Scheme of work followed:</w:t>
      </w:r>
      <w:r w:rsidRPr="5536AD5E" w:rsidR="0092281D">
        <w:rPr>
          <w:rFonts w:ascii="Arial" w:hAnsi="Arial" w:eastAsia="Arial" w:cs="Arial"/>
          <w:b w:val="1"/>
          <w:bCs w:val="1"/>
          <w:sz w:val="22"/>
          <w:szCs w:val="22"/>
        </w:rPr>
        <w:t xml:space="preserve"> </w:t>
      </w:r>
      <w:r w:rsidRPr="5536AD5E" w:rsidR="60917C41">
        <w:rPr>
          <w:rFonts w:ascii="Arial" w:hAnsi="Arial" w:eastAsia="Arial" w:cs="Arial"/>
          <w:b w:val="0"/>
          <w:bCs w:val="0"/>
          <w:sz w:val="22"/>
          <w:szCs w:val="22"/>
        </w:rPr>
        <w:t>Plan Bee</w:t>
      </w:r>
    </w:p>
    <w:p w:rsidRPr="0014223C" w:rsidR="0001531A" w:rsidP="5536AD5E" w:rsidRDefault="6413ED34" w14:paraId="680C31BB" w14:textId="3A1D09EF">
      <w:pPr>
        <w:pStyle w:val="Normal"/>
        <w:suppressLineNumbers w:val="0"/>
        <w:bidi w:val="0"/>
        <w:spacing w:before="0" w:beforeAutospacing="off" w:after="160" w:afterAutospacing="off" w:line="279" w:lineRule="auto"/>
        <w:ind w:left="0" w:right="0"/>
        <w:jc w:val="left"/>
      </w:pPr>
      <w:r w:rsidRPr="5536AD5E" w:rsidR="1E9A63C5">
        <w:rPr>
          <w:rFonts w:ascii="Arial" w:hAnsi="Arial" w:eastAsia="Arial" w:cs="Arial"/>
          <w:b w:val="1"/>
          <w:bCs w:val="1"/>
          <w:sz w:val="22"/>
          <w:szCs w:val="22"/>
        </w:rPr>
        <w:t>EfL</w:t>
      </w:r>
      <w:r w:rsidRPr="5536AD5E" w:rsidR="1E9A63C5">
        <w:rPr>
          <w:rFonts w:ascii="Arial" w:hAnsi="Arial" w:eastAsia="Arial" w:cs="Arial"/>
          <w:b w:val="1"/>
          <w:bCs w:val="1"/>
          <w:sz w:val="22"/>
          <w:szCs w:val="22"/>
        </w:rPr>
        <w:t xml:space="preserve"> framework: </w:t>
      </w:r>
      <w:r w:rsidRPr="5536AD5E" w:rsidR="4D7CC2B5">
        <w:rPr>
          <w:rFonts w:ascii="Arial" w:hAnsi="Arial" w:eastAsia="Arial" w:cs="Arial"/>
          <w:b w:val="0"/>
          <w:bCs w:val="0"/>
          <w:sz w:val="22"/>
          <w:szCs w:val="22"/>
        </w:rPr>
        <w:t>Completed</w:t>
      </w:r>
    </w:p>
    <w:p w:rsidRPr="0014223C" w:rsidR="0001531A" w:rsidP="5536AD5E" w:rsidRDefault="6413ED34" w14:paraId="13A273BC" w14:textId="609896E8">
      <w:pPr>
        <w:pStyle w:val="Normal"/>
        <w:suppressLineNumbers w:val="0"/>
        <w:bidi w:val="0"/>
        <w:spacing w:before="0" w:beforeAutospacing="off" w:after="160" w:afterAutospacing="off" w:line="279" w:lineRule="auto"/>
        <w:ind w:left="0" w:right="0"/>
        <w:jc w:val="left"/>
      </w:pPr>
      <w:r w:rsidRPr="5536AD5E" w:rsidR="6413ED34">
        <w:rPr>
          <w:rFonts w:ascii="Arial" w:hAnsi="Arial" w:eastAsia="Arial" w:cs="Arial"/>
          <w:b w:val="1"/>
          <w:bCs w:val="1"/>
          <w:sz w:val="22"/>
          <w:szCs w:val="22"/>
        </w:rPr>
        <w:t>Assessment method:</w:t>
      </w:r>
      <w:r w:rsidRPr="5536AD5E" w:rsidR="005771D1">
        <w:rPr>
          <w:rFonts w:ascii="Arial" w:hAnsi="Arial" w:eastAsia="Arial" w:cs="Arial"/>
          <w:b w:val="1"/>
          <w:bCs w:val="1"/>
          <w:sz w:val="22"/>
          <w:szCs w:val="22"/>
        </w:rPr>
        <w:t xml:space="preserve"> </w:t>
      </w:r>
      <w:r w:rsidRPr="5536AD5E" w:rsidR="2FE3A7A9">
        <w:rPr>
          <w:rFonts w:ascii="Arial" w:hAnsi="Arial" w:eastAsia="Arial" w:cs="Arial"/>
          <w:sz w:val="22"/>
          <w:szCs w:val="22"/>
        </w:rPr>
        <w:t xml:space="preserve">End of unit teacher </w:t>
      </w:r>
      <w:r w:rsidRPr="5536AD5E" w:rsidR="2FE3A7A9">
        <w:rPr>
          <w:rFonts w:ascii="Arial" w:hAnsi="Arial" w:eastAsia="Arial" w:cs="Arial"/>
          <w:sz w:val="22"/>
          <w:szCs w:val="22"/>
        </w:rPr>
        <w:t>assessmen</w:t>
      </w:r>
      <w:r w:rsidRPr="5536AD5E" w:rsidR="2FE3A7A9">
        <w:rPr>
          <w:rFonts w:ascii="Arial" w:hAnsi="Arial" w:eastAsia="Arial" w:cs="Arial"/>
          <w:sz w:val="22"/>
          <w:szCs w:val="22"/>
        </w:rPr>
        <w:t>t</w:t>
      </w:r>
    </w:p>
    <w:p w:rsidRPr="0014223C" w:rsidR="00CA5BE3" w:rsidP="1D5B07F2" w:rsidRDefault="00CA5BE3" w14:paraId="5E290663" w14:textId="77777777">
      <w:pPr>
        <w:rPr>
          <w:rFonts w:ascii="Arial" w:hAnsi="Arial" w:eastAsia="Arial" w:cs="Arial"/>
          <w:sz w:val="22"/>
          <w:szCs w:val="22"/>
        </w:rPr>
      </w:pP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9439" w:type="dxa"/>
        <w:tblLook w:val="06A0" w:firstRow="1" w:lastRow="0" w:firstColumn="1" w:lastColumn="0" w:noHBand="1" w:noVBand="1"/>
      </w:tblPr>
      <w:tblGrid>
        <w:gridCol w:w="1347"/>
        <w:gridCol w:w="3603"/>
        <w:gridCol w:w="172"/>
        <w:gridCol w:w="3477"/>
        <w:gridCol w:w="172"/>
        <w:gridCol w:w="3447"/>
        <w:gridCol w:w="172"/>
        <w:gridCol w:w="3374"/>
        <w:gridCol w:w="172"/>
        <w:gridCol w:w="3479"/>
        <w:gridCol w:w="3478"/>
        <w:gridCol w:w="6546"/>
      </w:tblGrid>
      <w:tr w:rsidRPr="00942536" w:rsidR="005948D5" w:rsidTr="5536AD5E" w14:paraId="30360FCE" w14:textId="77777777">
        <w:trPr>
          <w:gridAfter w:val="1"/>
          <w:wAfter w:w="6546" w:type="dxa"/>
          <w:trHeight w:val="424"/>
        </w:trPr>
        <w:tc>
          <w:tcPr>
            <w:tcW w:w="1347" w:type="dxa"/>
            <w:tcMar/>
          </w:tcPr>
          <w:p w:rsidRPr="00936150" w:rsidR="005948D5" w:rsidP="1D5B07F2" w:rsidRDefault="005948D5" w14:paraId="366A84F9" w14:textId="56A4620C">
            <w:pPr>
              <w:rPr>
                <w:rFonts w:ascii="Arial" w:hAnsi="Arial" w:eastAsia="Arial" w:cs="Arial"/>
                <w:b/>
                <w:bCs/>
                <w:sz w:val="22"/>
                <w:szCs w:val="22"/>
              </w:rPr>
            </w:pPr>
          </w:p>
        </w:tc>
        <w:tc>
          <w:tcPr>
            <w:tcW w:w="21546" w:type="dxa"/>
            <w:gridSpan w:val="10"/>
            <w:shd w:val="clear" w:color="auto" w:fill="0F4761" w:themeFill="accent1" w:themeFillShade="BF"/>
            <w:tcMar/>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5536AD5E" w14:paraId="12D99A45" w14:textId="77777777">
        <w:trPr>
          <w:gridAfter w:val="1"/>
          <w:wAfter w:w="6546" w:type="dxa"/>
          <w:trHeight w:val="424"/>
        </w:trPr>
        <w:tc>
          <w:tcPr>
            <w:tcW w:w="1347" w:type="dxa"/>
            <w:shd w:val="clear" w:color="auto" w:fill="0F4761" w:themeFill="accent1" w:themeFillShade="BF"/>
            <w:tcMar/>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1546" w:type="dxa"/>
            <w:gridSpan w:val="10"/>
            <w:tcMar/>
          </w:tcPr>
          <w:p w:rsidRPr="00451E6D" w:rsidR="00AA2F7B" w:rsidP="5536AD5E" w:rsidRDefault="00AA2F7B" w14:paraId="5F1312CA" w14:textId="78EB717B">
            <w:pPr>
              <w:spacing w:before="0" w:beforeAutospacing="off" w:after="0" w:afterAutospacing="off" w:line="240" w:lineRule="auto"/>
            </w:pPr>
            <w:r w:rsidRPr="5536AD5E" w:rsidR="374358CE">
              <w:rPr>
                <w:rFonts w:ascii="Arial" w:hAnsi="Arial" w:eastAsia="Arial" w:cs="Arial"/>
                <w:b w:val="0"/>
                <w:bCs w:val="0"/>
                <w:i w:val="0"/>
                <w:iCs w:val="0"/>
                <w:noProof w:val="0"/>
                <w:sz w:val="22"/>
                <w:szCs w:val="22"/>
                <w:lang w:val="en-GB"/>
              </w:rPr>
              <w:t>The EYFS/KS1 Design Technology Curriculum at Abbot’s Lea School supports students to develop the prerequisite skills needed to access the National Curriculum as they transition into Key Stage 2. The information below outlines the most relevant statements taken from the Early Learning Goals in the EYFS Statutory Framework and the Development Matters guidance for Three and Four-Year-Olds and Reception children, which align with the programme of study for Design and Technology.</w:t>
            </w:r>
          </w:p>
          <w:p w:rsidRPr="00451E6D" w:rsidR="00AA2F7B" w:rsidP="5536AD5E" w:rsidRDefault="00AA2F7B" w14:paraId="60D67F94" w14:textId="56A48FB6">
            <w:pPr>
              <w:spacing w:before="0" w:beforeAutospacing="off" w:after="0" w:afterAutospacing="off" w:line="240" w:lineRule="auto"/>
              <w:rPr>
                <w:rFonts w:ascii="Arial" w:hAnsi="Arial" w:eastAsia="Arial" w:cs="Arial"/>
                <w:b w:val="0"/>
                <w:bCs w:val="0"/>
                <w:i w:val="0"/>
                <w:iCs w:val="0"/>
                <w:noProof w:val="0"/>
                <w:sz w:val="22"/>
                <w:szCs w:val="22"/>
                <w:lang w:val="en-GB"/>
              </w:rPr>
            </w:pPr>
          </w:p>
          <w:p w:rsidRPr="00451E6D" w:rsidR="00AA2F7B" w:rsidP="5536AD5E" w:rsidRDefault="00AA2F7B" w14:paraId="69B9C6AB" w14:textId="508F966A">
            <w:pPr>
              <w:spacing w:before="0" w:beforeAutospacing="off" w:after="0" w:afterAutospacing="off" w:line="240" w:lineRule="auto"/>
            </w:pPr>
            <w:r w:rsidRPr="5536AD5E" w:rsidR="374358CE">
              <w:rPr>
                <w:rFonts w:ascii="Arial" w:hAnsi="Arial" w:eastAsia="Arial" w:cs="Arial"/>
                <w:b w:val="0"/>
                <w:bCs w:val="0"/>
                <w:i w:val="0"/>
                <w:iCs w:val="0"/>
                <w:noProof w:val="0"/>
                <w:sz w:val="22"/>
                <w:szCs w:val="22"/>
                <w:lang w:val="en-GB"/>
              </w:rPr>
              <w:t>In the Early Years, children begin developing the foundations of design and technology through exploration, creativity and practical experiences. At ages 3 and 4, children engage in a wide range of construction, modelling and making activities using materials such as blocks, recycled resources, playdough and craft materials. They learn to explore how things work, investigate different materials and begin making choices about the tools and resources they use. Through guided play, children develop fine motor skills, learn to join and combine materials, and begin to talk about their ideas and creations. As they move through our EYFS/KS1 provision (Reception to Year 2), children deepen their understanding by planning, designing, building and evaluating simple products. They experiment with different materials and techniques, create structures, use tools safely, explore mechanisms and develop confidence in solving practical problems. Adults model and encourage the use of appropriate vocabulary linked to design and technology, including words such as “design”, “make”, “build”, “join”, “evaluate” and “improve”. By the end of Reception (Year 2 at Abbot’s Lea School), the Early Learning Goals expect children to confidently create with a range of materials, explain the processes they have used and demonstrate increasing independence when designing and making purposeful products. These early experiences provide the foundation for more formal design and technology learning in Key Stage 2.</w:t>
            </w:r>
          </w:p>
          <w:p w:rsidRPr="00451E6D" w:rsidR="00AA2F7B" w:rsidP="5536AD5E" w:rsidRDefault="00AA2F7B" w14:paraId="4AC5427A" w14:textId="6425B03D">
            <w:pPr>
              <w:spacing w:before="0" w:beforeAutospacing="off" w:after="0" w:afterAutospacing="off" w:line="240" w:lineRule="auto"/>
              <w:rPr>
                <w:rFonts w:ascii="Arial" w:hAnsi="Arial" w:eastAsia="Arial" w:cs="Arial"/>
                <w:b w:val="0"/>
                <w:bCs w:val="0"/>
                <w:i w:val="0"/>
                <w:iCs w:val="0"/>
                <w:noProof w:val="0"/>
                <w:sz w:val="22"/>
                <w:szCs w:val="22"/>
                <w:lang w:val="en-GB"/>
              </w:rPr>
            </w:pPr>
          </w:p>
          <w:p w:rsidRPr="00451E6D" w:rsidR="00AA2F7B" w:rsidP="5536AD5E" w:rsidRDefault="00AA2F7B" w14:paraId="0708CA83" w14:textId="2E13042D">
            <w:pPr>
              <w:spacing w:before="0" w:beforeAutospacing="off" w:after="0" w:afterAutospacing="off" w:line="240" w:lineRule="auto"/>
            </w:pPr>
            <w:r w:rsidRPr="5536AD5E" w:rsidR="374358CE">
              <w:rPr>
                <w:rFonts w:ascii="Arial" w:hAnsi="Arial" w:eastAsia="Arial" w:cs="Arial"/>
                <w:b w:val="0"/>
                <w:bCs w:val="0"/>
                <w:i w:val="0"/>
                <w:iCs w:val="0"/>
                <w:noProof w:val="0"/>
                <w:sz w:val="22"/>
                <w:szCs w:val="22"/>
                <w:lang w:val="en-GB"/>
              </w:rPr>
              <w:t xml:space="preserve">The Early Learning Goals in Physical Development, Understanding the World and Expressive Arts and Design </w:t>
            </w:r>
            <w:r w:rsidRPr="5536AD5E" w:rsidR="374358CE">
              <w:rPr>
                <w:rFonts w:ascii="Arial" w:hAnsi="Arial" w:eastAsia="Arial" w:cs="Arial"/>
                <w:b w:val="0"/>
                <w:bCs w:val="0"/>
                <w:i w:val="0"/>
                <w:iCs w:val="0"/>
                <w:noProof w:val="0"/>
                <w:sz w:val="22"/>
                <w:szCs w:val="22"/>
                <w:lang w:val="en-GB"/>
              </w:rPr>
              <w:t>establish</w:t>
            </w:r>
            <w:r w:rsidRPr="5536AD5E" w:rsidR="374358CE">
              <w:rPr>
                <w:rFonts w:ascii="Arial" w:hAnsi="Arial" w:eastAsia="Arial" w:cs="Arial"/>
                <w:b w:val="0"/>
                <w:bCs w:val="0"/>
                <w:i w:val="0"/>
                <w:iCs w:val="0"/>
                <w:noProof w:val="0"/>
                <w:sz w:val="22"/>
                <w:szCs w:val="22"/>
                <w:lang w:val="en-GB"/>
              </w:rPr>
              <w:t xml:space="preserve"> key skills and concepts that lead directly into our Year 3 Design Technology curriculum. Children are expected to use tools safely and effectively, select </w:t>
            </w:r>
            <w:r w:rsidRPr="5536AD5E" w:rsidR="374358CE">
              <w:rPr>
                <w:rFonts w:ascii="Arial" w:hAnsi="Arial" w:eastAsia="Arial" w:cs="Arial"/>
                <w:b w:val="0"/>
                <w:bCs w:val="0"/>
                <w:i w:val="0"/>
                <w:iCs w:val="0"/>
                <w:noProof w:val="0"/>
                <w:sz w:val="22"/>
                <w:szCs w:val="22"/>
                <w:lang w:val="en-GB"/>
              </w:rPr>
              <w:t>appropriate materials</w:t>
            </w:r>
            <w:r w:rsidRPr="5536AD5E" w:rsidR="374358CE">
              <w:rPr>
                <w:rFonts w:ascii="Arial" w:hAnsi="Arial" w:eastAsia="Arial" w:cs="Arial"/>
                <w:b w:val="0"/>
                <w:bCs w:val="0"/>
                <w:i w:val="0"/>
                <w:iCs w:val="0"/>
                <w:noProof w:val="0"/>
                <w:sz w:val="22"/>
                <w:szCs w:val="22"/>
                <w:lang w:val="en-GB"/>
              </w:rPr>
              <w:t xml:space="preserve">, solve simple practical problems, create models and structures, and communicate their ideas through designing and making. Building on this, our Year 3 Design Technology curriculum teaches students to follow the design process of designing, </w:t>
            </w:r>
            <w:r w:rsidRPr="5536AD5E" w:rsidR="374358CE">
              <w:rPr>
                <w:rFonts w:ascii="Arial" w:hAnsi="Arial" w:eastAsia="Arial" w:cs="Arial"/>
                <w:b w:val="0"/>
                <w:bCs w:val="0"/>
                <w:i w:val="0"/>
                <w:iCs w:val="0"/>
                <w:noProof w:val="0"/>
                <w:sz w:val="22"/>
                <w:szCs w:val="22"/>
                <w:lang w:val="en-GB"/>
              </w:rPr>
              <w:t>making</w:t>
            </w:r>
            <w:r w:rsidRPr="5536AD5E" w:rsidR="374358CE">
              <w:rPr>
                <w:rFonts w:ascii="Arial" w:hAnsi="Arial" w:eastAsia="Arial" w:cs="Arial"/>
                <w:b w:val="0"/>
                <w:bCs w:val="0"/>
                <w:i w:val="0"/>
                <w:iCs w:val="0"/>
                <w:noProof w:val="0"/>
                <w:sz w:val="22"/>
                <w:szCs w:val="22"/>
                <w:lang w:val="en-GB"/>
              </w:rPr>
              <w:t xml:space="preserve"> and evaluating products for specific purposes. Students learn to develop and communicate ideas, </w:t>
            </w:r>
            <w:r w:rsidRPr="5536AD5E" w:rsidR="374358CE">
              <w:rPr>
                <w:rFonts w:ascii="Arial" w:hAnsi="Arial" w:eastAsia="Arial" w:cs="Arial"/>
                <w:b w:val="0"/>
                <w:bCs w:val="0"/>
                <w:i w:val="0"/>
                <w:iCs w:val="0"/>
                <w:noProof w:val="0"/>
                <w:sz w:val="22"/>
                <w:szCs w:val="22"/>
                <w:lang w:val="en-GB"/>
              </w:rPr>
              <w:t>select</w:t>
            </w:r>
            <w:r w:rsidRPr="5536AD5E" w:rsidR="374358CE">
              <w:rPr>
                <w:rFonts w:ascii="Arial" w:hAnsi="Arial" w:eastAsia="Arial" w:cs="Arial"/>
                <w:b w:val="0"/>
                <w:bCs w:val="0"/>
                <w:i w:val="0"/>
                <w:iCs w:val="0"/>
                <w:noProof w:val="0"/>
                <w:sz w:val="22"/>
                <w:szCs w:val="22"/>
                <w:lang w:val="en-GB"/>
              </w:rPr>
              <w:t xml:space="preserve"> and use suitable materials and components, investigate mechanisms and structures, and evaluate and improve their work. They also begin to understand how design and technology is used in everyday life to solve problems and meet human needs. Students develop confidence using subject-specific vocabulary and apply creative and practical skills to a range of projects. This progression ensures a smooth transition from the exploratory, play-based experiences of EYFS/KS1 to the more structured design and technology curriculum in Year 3.</w:t>
            </w:r>
          </w:p>
          <w:p w:rsidRPr="00451E6D" w:rsidR="00AA2F7B" w:rsidP="5536AD5E" w:rsidRDefault="00AA2F7B" w14:paraId="47570D58" w14:textId="36667039">
            <w:pPr>
              <w:spacing w:before="0" w:beforeAutospacing="off" w:after="0" w:afterAutospacing="off" w:line="240" w:lineRule="auto"/>
              <w:rPr>
                <w:rFonts w:ascii="Arial" w:hAnsi="Arial" w:eastAsia="Arial" w:cs="Arial"/>
                <w:b w:val="0"/>
                <w:bCs w:val="0"/>
                <w:i w:val="0"/>
                <w:iCs w:val="0"/>
                <w:noProof w:val="0"/>
                <w:sz w:val="22"/>
                <w:szCs w:val="22"/>
                <w:lang w:val="en-GB"/>
              </w:rPr>
            </w:pPr>
          </w:p>
        </w:tc>
      </w:tr>
      <w:tr w:rsidRPr="00942536" w:rsidR="00420444" w:rsidTr="5536AD5E" w14:paraId="0491B131" w14:textId="77777777">
        <w:trPr>
          <w:gridAfter w:val="1"/>
          <w:wAfter w:w="6546" w:type="dxa"/>
          <w:trHeight w:val="424"/>
        </w:trPr>
        <w:tc>
          <w:tcPr>
            <w:tcW w:w="1347" w:type="dxa"/>
            <w:shd w:val="clear" w:color="auto" w:fill="0F4761" w:themeFill="accent1" w:themeFillShade="BF"/>
            <w:tcMar/>
          </w:tcPr>
          <w:p w:rsidRPr="00936150" w:rsidR="00420444" w:rsidP="00420444" w:rsidRDefault="00420444" w14:paraId="0D2A1706" w14:textId="77777777">
            <w:pPr>
              <w:rPr>
                <w:rFonts w:ascii="Arial" w:hAnsi="Arial" w:eastAsia="Arial" w:cs="Arial"/>
                <w:b/>
                <w:bCs/>
                <w:sz w:val="22"/>
                <w:szCs w:val="22"/>
              </w:rPr>
            </w:pPr>
          </w:p>
        </w:tc>
        <w:tc>
          <w:tcPr>
            <w:tcW w:w="10871" w:type="dxa"/>
            <w:gridSpan w:val="5"/>
            <w:shd w:val="clear" w:color="auto" w:fill="0F4761" w:themeFill="accent1" w:themeFillShade="BF"/>
            <w:tcMar/>
          </w:tcPr>
          <w:p w:rsidRPr="00936150" w:rsidR="00420444" w:rsidP="30AD090C" w:rsidRDefault="00420444" w14:paraId="0D25303C" w14:textId="4AC141F7">
            <w:pPr>
              <w:rPr>
                <w:rFonts w:ascii="Arial" w:hAnsi="Arial" w:cs="Arial"/>
                <w:b w:val="1"/>
                <w:bCs w:val="1"/>
                <w:sz w:val="22"/>
                <w:szCs w:val="22"/>
              </w:rPr>
            </w:pPr>
            <w:r w:rsidRPr="30AD090C" w:rsidR="7ABA252E">
              <w:rPr>
                <w:rFonts w:ascii="Arial" w:hAnsi="Arial" w:cs="Arial"/>
                <w:b w:val="1"/>
                <w:bCs w:val="1"/>
                <w:sz w:val="22"/>
                <w:szCs w:val="22"/>
              </w:rPr>
              <w:t>Topic One</w:t>
            </w:r>
          </w:p>
        </w:tc>
        <w:tc>
          <w:tcPr>
            <w:tcW w:w="10675" w:type="dxa"/>
            <w:gridSpan w:val="5"/>
            <w:shd w:val="clear" w:color="auto" w:fill="0F4761" w:themeFill="accent1" w:themeFillShade="BF"/>
            <w:tcMar/>
          </w:tcPr>
          <w:p w:rsidRPr="00936150" w:rsidR="00420444" w:rsidP="30AD090C" w:rsidRDefault="00420444" w14:paraId="51773919" w14:textId="00AF55B9">
            <w:pPr>
              <w:rPr>
                <w:rFonts w:ascii="Arial" w:hAnsi="Arial" w:cs="Arial"/>
                <w:b w:val="1"/>
                <w:bCs w:val="1"/>
                <w:sz w:val="22"/>
                <w:szCs w:val="22"/>
              </w:rPr>
            </w:pPr>
            <w:r w:rsidRPr="30AD090C" w:rsidR="7ABA252E">
              <w:rPr>
                <w:rFonts w:ascii="Arial" w:hAnsi="Arial" w:cs="Arial"/>
                <w:b w:val="1"/>
                <w:bCs w:val="1"/>
                <w:sz w:val="22"/>
                <w:szCs w:val="22"/>
              </w:rPr>
              <w:t>Topic Two</w:t>
            </w:r>
          </w:p>
        </w:tc>
      </w:tr>
      <w:tr w:rsidRPr="00942536" w:rsidR="004A36D6" w:rsidTr="5536AD5E" w14:paraId="045E28B4"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11043" w:type="dxa"/>
            <w:gridSpan w:val="6"/>
            <w:tcMar/>
          </w:tcPr>
          <w:p w:rsidR="004A36D6" w:rsidP="30AD090C" w:rsidRDefault="004A36D6" w14:paraId="3C1C4512" w14:textId="328A8BF6">
            <w:pPr>
              <w:pStyle w:val="Normal"/>
              <w:rPr>
                <w:rFonts w:ascii="Arial" w:hAnsi="Arial" w:eastAsia="Arial" w:cs="Arial"/>
                <w:b w:val="1"/>
                <w:bCs w:val="1"/>
                <w:noProof w:val="0"/>
                <w:sz w:val="22"/>
                <w:szCs w:val="22"/>
                <w:lang w:val="en-GB"/>
              </w:rPr>
            </w:pPr>
            <w:r w:rsidRPr="30AD090C" w:rsidR="4DAFCD91">
              <w:rPr>
                <w:rFonts w:ascii="Arial" w:hAnsi="Arial" w:eastAsia="Arial" w:cs="Arial"/>
                <w:b w:val="1"/>
                <w:bCs w:val="1"/>
                <w:noProof w:val="0"/>
                <w:sz w:val="22"/>
                <w:szCs w:val="22"/>
                <w:lang w:val="en-GB"/>
              </w:rPr>
              <w:t>Moving Mini Beasts</w:t>
            </w:r>
          </w:p>
          <w:p w:rsidR="004A36D6" w:rsidP="30AD090C" w:rsidRDefault="004A36D6" w14:paraId="4D974657" w14:textId="34C469C2">
            <w:pPr>
              <w:pStyle w:val="Normal"/>
              <w:rPr>
                <w:rFonts w:ascii="Arial" w:hAnsi="Arial" w:eastAsia="Arial" w:cs="Arial"/>
                <w:noProof w:val="0"/>
                <w:sz w:val="22"/>
                <w:szCs w:val="22"/>
                <w:lang w:val="en-GB"/>
              </w:rPr>
            </w:pPr>
          </w:p>
          <w:p w:rsidR="004A36D6" w:rsidP="30AD090C" w:rsidRDefault="004A36D6" w14:paraId="65043478" w14:textId="3DC45DDD">
            <w:pPr>
              <w:pStyle w:val="Normal"/>
            </w:pPr>
            <w:r w:rsidRPr="5536AD5E" w:rsidR="0288EE51">
              <w:rPr>
                <w:rFonts w:ascii="Arial" w:hAnsi="Arial" w:eastAsia="Arial" w:cs="Arial"/>
                <w:noProof w:val="0"/>
                <w:sz w:val="22"/>
                <w:szCs w:val="22"/>
                <w:lang w:val="en-GB"/>
              </w:rPr>
              <w:t>Students can design and create a picture that includes a moving mechanism using a range of simple mechanical systems. They can construct sliding mechanisms and understand how movement is created through controlled motion. Students can design and build wheel mechanisms and apply these to make a mini beast–themed moving picture. They can use levers and pivots to create movement and demonstrate their understanding of how mechanical systems work. Students can apply their knowledge to produce a functional moving picture that shows creativity and purpose. They can also evaluate their finished mini beast moving picture, reflecting on what worked well and how it could be improved.</w:t>
            </w:r>
          </w:p>
          <w:p w:rsidR="004A36D6" w:rsidP="5536AD5E" w:rsidRDefault="004A36D6" w14:paraId="5D69BA52" w14:textId="5BBB6311">
            <w:pPr>
              <w:pStyle w:val="Normal"/>
              <w:rPr>
                <w:rFonts w:ascii="Arial" w:hAnsi="Arial" w:eastAsia="Arial" w:cs="Arial"/>
                <w:noProof w:val="0"/>
                <w:sz w:val="22"/>
                <w:szCs w:val="22"/>
                <w:lang w:val="en-GB"/>
              </w:rPr>
            </w:pPr>
          </w:p>
          <w:p w:rsidR="004A36D6" w:rsidP="5536AD5E" w:rsidRDefault="004A36D6" w14:paraId="352280F8" w14:textId="10C6F288">
            <w:pPr>
              <w:pStyle w:val="Normal"/>
              <w:rPr>
                <w:rFonts w:ascii="Arial" w:hAnsi="Arial" w:eastAsia="Arial" w:cs="Arial"/>
                <w:noProof w:val="0"/>
                <w:sz w:val="22"/>
                <w:szCs w:val="22"/>
                <w:lang w:val="en-GB"/>
              </w:rPr>
            </w:pPr>
          </w:p>
          <w:p w:rsidR="004A36D6" w:rsidP="5536AD5E" w:rsidRDefault="004A36D6" w14:paraId="3E25FDF1" w14:textId="4D2C70A5">
            <w:pPr>
              <w:pStyle w:val="Normal"/>
              <w:rPr>
                <w:rFonts w:ascii="Arial" w:hAnsi="Arial" w:eastAsia="Arial" w:cs="Arial"/>
                <w:noProof w:val="0"/>
                <w:sz w:val="22"/>
                <w:szCs w:val="22"/>
                <w:lang w:val="en-GB"/>
              </w:rPr>
            </w:pPr>
          </w:p>
        </w:tc>
        <w:tc>
          <w:tcPr>
            <w:tcW w:w="10503" w:type="dxa"/>
            <w:gridSpan w:val="4"/>
            <w:tcMar/>
          </w:tcPr>
          <w:p w:rsidR="00130CFB" w:rsidP="30AD090C" w:rsidRDefault="00130CFB" w14:paraId="46C4E6B6" w14:textId="075131BF">
            <w:pPr>
              <w:rPr>
                <w:rFonts w:ascii="Arial" w:hAnsi="Arial" w:eastAsia="Arial" w:cs="Arial"/>
                <w:sz w:val="22"/>
                <w:szCs w:val="22"/>
              </w:rPr>
            </w:pPr>
            <w:r w:rsidRPr="30AD090C" w:rsidR="41E18E04">
              <w:rPr>
                <w:rFonts w:ascii="Arial" w:hAnsi="Arial" w:eastAsia="Arial" w:cs="Arial"/>
                <w:b w:val="1"/>
                <w:bCs w:val="1"/>
                <w:sz w:val="22"/>
                <w:szCs w:val="22"/>
              </w:rPr>
              <w:t>Stable Structures</w:t>
            </w:r>
          </w:p>
          <w:p w:rsidR="00130CFB" w:rsidP="30AD090C" w:rsidRDefault="00130CFB" w14:paraId="4750AF99" w14:textId="55A477F8">
            <w:pPr>
              <w:rPr>
                <w:rFonts w:ascii="Arial" w:hAnsi="Arial" w:eastAsia="Arial" w:cs="Arial"/>
                <w:b w:val="1"/>
                <w:bCs w:val="1"/>
                <w:sz w:val="22"/>
                <w:szCs w:val="22"/>
              </w:rPr>
            </w:pPr>
          </w:p>
          <w:p w:rsidR="00130CFB" w:rsidP="30AD090C" w:rsidRDefault="00130CFB" w14:paraId="64C6AE1E" w14:textId="38BB84D3">
            <w:pPr>
              <w:pStyle w:val="Normal"/>
            </w:pPr>
            <w:r w:rsidRPr="30AD090C" w:rsidR="6CAEA9E7">
              <w:rPr>
                <w:rFonts w:ascii="Arial" w:hAnsi="Arial" w:eastAsia="Arial" w:cs="Arial"/>
                <w:noProof w:val="0"/>
                <w:sz w:val="22"/>
                <w:szCs w:val="22"/>
                <w:lang w:val="en-GB"/>
              </w:rPr>
              <w:t>Students can design and plan a stable structure, considering how it will be strong and fit for purpose. They can follow a design plan to make a product, applying their ideas through practical construction. Students can explore the features of stable structures, including toy garage designs, to understand how different elements provide strength and support. They can investigate a range of materials and make informed choices based on the needs of their final product. Students can apply their understanding to create a finished structure that is both functional and stable. They can also evaluate their product, reflecting on its success and suggesting ways it could be improved.</w:t>
            </w:r>
          </w:p>
          <w:p w:rsidR="00130CFB" w:rsidP="30AD090C" w:rsidRDefault="00130CFB" w14:paraId="01E9482C" w14:textId="1394C606">
            <w:pPr>
              <w:pStyle w:val="Normal"/>
              <w:rPr>
                <w:rFonts w:ascii="Arial" w:hAnsi="Arial" w:eastAsia="Arial" w:cs="Arial"/>
                <w:noProof w:val="0"/>
                <w:sz w:val="22"/>
                <w:szCs w:val="22"/>
                <w:lang w:val="en-GB"/>
              </w:rPr>
            </w:pPr>
          </w:p>
        </w:tc>
      </w:tr>
      <w:tr w:rsidRPr="00942536" w:rsidR="004A36D6" w:rsidTr="5536AD5E" w14:paraId="7D066AD7"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11043" w:type="dxa"/>
            <w:gridSpan w:val="6"/>
            <w:tcMar/>
          </w:tcPr>
          <w:p w:rsidRPr="00942536" w:rsidR="004A36D6" w:rsidP="30AD090C" w:rsidRDefault="004A36D6" w14:paraId="3B555B60" w14:textId="031023E3">
            <w:pPr>
              <w:pStyle w:val="Normal"/>
              <w:rPr>
                <w:rFonts w:ascii="Arial" w:hAnsi="Arial" w:eastAsia="Arial" w:cs="Arial"/>
                <w:b w:val="1"/>
                <w:bCs w:val="1"/>
                <w:noProof w:val="0"/>
                <w:sz w:val="22"/>
                <w:szCs w:val="22"/>
                <w:lang w:val="en-GB"/>
              </w:rPr>
            </w:pPr>
            <w:r w:rsidRPr="30AD090C" w:rsidR="774AB278">
              <w:rPr>
                <w:rFonts w:ascii="Arial" w:hAnsi="Arial" w:eastAsia="Arial" w:cs="Arial"/>
                <w:b w:val="1"/>
                <w:bCs w:val="1"/>
                <w:noProof w:val="0"/>
                <w:sz w:val="22"/>
                <w:szCs w:val="22"/>
                <w:lang w:val="en-GB"/>
              </w:rPr>
              <w:t>Vehicles</w:t>
            </w:r>
          </w:p>
          <w:p w:rsidRPr="00942536" w:rsidR="004A36D6" w:rsidP="30AD090C" w:rsidRDefault="004A36D6" w14:paraId="73649DA7" w14:textId="183941AD">
            <w:pPr>
              <w:pStyle w:val="Normal"/>
              <w:rPr>
                <w:rFonts w:ascii="Arial" w:hAnsi="Arial" w:eastAsia="Arial" w:cs="Arial"/>
                <w:noProof w:val="0"/>
                <w:sz w:val="22"/>
                <w:szCs w:val="22"/>
                <w:lang w:val="en-GB"/>
              </w:rPr>
            </w:pPr>
          </w:p>
          <w:p w:rsidRPr="00942536" w:rsidR="004A36D6" w:rsidP="30AD090C" w:rsidRDefault="004A36D6" w14:paraId="590A80CE" w14:textId="6DBD69AD">
            <w:pPr>
              <w:pStyle w:val="Normal"/>
            </w:pPr>
            <w:r w:rsidRPr="30AD090C" w:rsidR="774AB278">
              <w:rPr>
                <w:rFonts w:ascii="Arial" w:hAnsi="Arial" w:eastAsia="Arial" w:cs="Arial"/>
                <w:noProof w:val="0"/>
                <w:sz w:val="22"/>
                <w:szCs w:val="22"/>
                <w:lang w:val="en-GB"/>
              </w:rPr>
              <w:t>Students can design and make a vehicle based on a clear design, using their ideas to create a functional model. They can investigate a range of vehicles and understand their different uses and key features. Students can explore how wheels, axles and chassis work together to create movement and stability. They can investigate different ways of constructing and decorating the body of a vehicle to improve its appearance and function. Students can apply their learning to build a finished product that reflects their design choices. They can also evaluate their vehicle, identifying strengths and suggesting improvements.</w:t>
            </w:r>
          </w:p>
          <w:p w:rsidRPr="00942536" w:rsidR="004A36D6" w:rsidP="30AD090C" w:rsidRDefault="004A36D6" w14:paraId="421BC93A" w14:textId="028E18C5">
            <w:pPr>
              <w:pStyle w:val="Normal"/>
              <w:rPr>
                <w:rFonts w:ascii="Arial" w:hAnsi="Arial" w:eastAsia="Arial" w:cs="Arial"/>
                <w:noProof w:val="0"/>
                <w:sz w:val="22"/>
                <w:szCs w:val="22"/>
                <w:lang w:val="en-GB"/>
              </w:rPr>
            </w:pPr>
          </w:p>
        </w:tc>
        <w:tc>
          <w:tcPr>
            <w:tcW w:w="10503" w:type="dxa"/>
            <w:gridSpan w:val="4"/>
            <w:tcMar/>
          </w:tcPr>
          <w:p w:rsidRPr="00942536" w:rsidR="0057187F" w:rsidP="30AD090C" w:rsidRDefault="0057187F" w14:paraId="74423B4F" w14:textId="2A5350BC">
            <w:pPr>
              <w:rPr>
                <w:rFonts w:ascii="Arial" w:hAnsi="Arial" w:eastAsia="Arial" w:cs="Arial"/>
                <w:b w:val="1"/>
                <w:bCs w:val="1"/>
                <w:sz w:val="22"/>
                <w:szCs w:val="22"/>
              </w:rPr>
            </w:pPr>
            <w:r w:rsidRPr="30AD090C" w:rsidR="774AB278">
              <w:rPr>
                <w:rFonts w:ascii="Arial" w:hAnsi="Arial" w:eastAsia="Arial" w:cs="Arial"/>
                <w:b w:val="1"/>
                <w:bCs w:val="1"/>
                <w:sz w:val="22"/>
                <w:szCs w:val="22"/>
              </w:rPr>
              <w:t>Puppets</w:t>
            </w:r>
          </w:p>
          <w:p w:rsidRPr="00942536" w:rsidR="0057187F" w:rsidP="30AD090C" w:rsidRDefault="0057187F" w14:paraId="08569B61" w14:textId="47545FD8">
            <w:pPr>
              <w:rPr>
                <w:rFonts w:ascii="Arial" w:hAnsi="Arial" w:eastAsia="Arial" w:cs="Arial"/>
                <w:b w:val="1"/>
                <w:bCs w:val="1"/>
                <w:sz w:val="22"/>
                <w:szCs w:val="22"/>
              </w:rPr>
            </w:pPr>
          </w:p>
          <w:p w:rsidRPr="00942536" w:rsidR="0057187F" w:rsidP="30AD090C" w:rsidRDefault="0057187F" w14:paraId="48D7DB6E" w14:textId="3AC65688">
            <w:pPr>
              <w:pStyle w:val="Normal"/>
            </w:pPr>
            <w:r w:rsidRPr="30AD090C" w:rsidR="0FA09448">
              <w:rPr>
                <w:rFonts w:ascii="Arial" w:hAnsi="Arial" w:eastAsia="Arial" w:cs="Arial"/>
                <w:noProof w:val="0"/>
                <w:sz w:val="22"/>
                <w:szCs w:val="22"/>
                <w:lang w:val="en-GB"/>
              </w:rPr>
              <w:t>Students can design a glove puppet and use their ideas to create a clear plan for making. They can follow a design to construct a puppet using appropriate materials and techniques. Students can investigate a range of puppets and explore their different features and purposes. They can work with fabric to create a finger puppet, developing creativity and precision in their making. Students can develop and practise basic sewing skills to join materials securely and safely. They can also evaluate their finished puppet, reflecting on its success and suggesting improvements.</w:t>
            </w:r>
          </w:p>
        </w:tc>
      </w:tr>
      <w:tr w:rsidRPr="00942536" w:rsidR="004A36D6" w:rsidTr="5536AD5E" w14:paraId="46057A6B"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5B774391" w14:textId="165EC790">
            <w:pPr>
              <w:rPr>
                <w:rFonts w:ascii="Arial" w:hAnsi="Arial" w:eastAsia="Arial" w:cs="Arial"/>
                <w:b/>
                <w:bCs/>
                <w:sz w:val="22"/>
                <w:szCs w:val="22"/>
              </w:rPr>
            </w:pPr>
            <w:r w:rsidRPr="00936150">
              <w:rPr>
                <w:rFonts w:ascii="Arial" w:hAnsi="Arial" w:eastAsia="Arial" w:cs="Arial"/>
                <w:b/>
                <w:bCs/>
                <w:sz w:val="22"/>
                <w:szCs w:val="22"/>
              </w:rPr>
              <w:t>Year 5</w:t>
            </w:r>
          </w:p>
        </w:tc>
        <w:tc>
          <w:tcPr>
            <w:tcW w:w="11043" w:type="dxa"/>
            <w:gridSpan w:val="6"/>
            <w:tcMar/>
          </w:tcPr>
          <w:p w:rsidRPr="00942536" w:rsidR="004A36D6" w:rsidP="30AD090C" w:rsidRDefault="004A36D6" w14:paraId="790B09F7" w14:textId="7C9B79F9">
            <w:pPr>
              <w:rPr>
                <w:rFonts w:ascii="Arial" w:hAnsi="Arial" w:eastAsia="Arial" w:cs="Arial"/>
                <w:b w:val="1"/>
                <w:bCs w:val="1"/>
                <w:sz w:val="22"/>
                <w:szCs w:val="22"/>
              </w:rPr>
            </w:pPr>
            <w:r w:rsidRPr="30AD090C" w:rsidR="2153B132">
              <w:rPr>
                <w:rFonts w:ascii="Arial" w:hAnsi="Arial" w:eastAsia="Arial" w:cs="Arial"/>
                <w:b w:val="1"/>
                <w:bCs w:val="1"/>
                <w:sz w:val="22"/>
                <w:szCs w:val="22"/>
              </w:rPr>
              <w:t>Mechanical Posters</w:t>
            </w:r>
          </w:p>
          <w:p w:rsidRPr="00942536" w:rsidR="004A36D6" w:rsidP="30AD090C" w:rsidRDefault="004A36D6" w14:paraId="0F2F2924" w14:textId="19D70535">
            <w:pPr>
              <w:rPr>
                <w:rFonts w:ascii="Arial" w:hAnsi="Arial" w:eastAsia="Arial" w:cs="Arial"/>
                <w:b w:val="1"/>
                <w:bCs w:val="1"/>
                <w:sz w:val="22"/>
                <w:szCs w:val="22"/>
              </w:rPr>
            </w:pPr>
          </w:p>
          <w:p w:rsidRPr="00942536" w:rsidR="004A36D6" w:rsidP="30AD090C" w:rsidRDefault="004A36D6" w14:paraId="114A2B0A" w14:textId="20171050">
            <w:pPr>
              <w:pStyle w:val="Normal"/>
            </w:pPr>
            <w:r w:rsidRPr="30AD090C" w:rsidR="2153B132">
              <w:rPr>
                <w:rFonts w:ascii="Arial" w:hAnsi="Arial" w:eastAsia="Arial" w:cs="Arial"/>
                <w:noProof w:val="0"/>
                <w:sz w:val="22"/>
                <w:szCs w:val="22"/>
                <w:lang w:val="en-GB"/>
              </w:rPr>
              <w:t>Students can use research to develop clear design criteria and create innovative, functional, and appealing products that are fit for purpose and aimed at specific users or groups. They can generate, develop, and communicate their ideas through discussion, sketches, diagrams, prototypes, and digital design tools. Students can select and use a wide range of materials and components, choosing appropriately based on their functional and aesthetic properties. They can evaluate their ideas and finished products against their own design criteria and use feedback from others to make improvements. Students can understand and apply mechanical systems within their designs to create working products. Overall, they can combine creativity, technical knowledge, and evaluation skills to improve their design outcomes.</w:t>
            </w:r>
          </w:p>
          <w:p w:rsidRPr="00942536" w:rsidR="004A36D6" w:rsidP="30AD090C" w:rsidRDefault="004A36D6" w14:paraId="530B5290" w14:textId="294992F5">
            <w:pPr>
              <w:pStyle w:val="Normal"/>
              <w:rPr>
                <w:rFonts w:ascii="Arial" w:hAnsi="Arial" w:eastAsia="Arial" w:cs="Arial"/>
                <w:noProof w:val="0"/>
                <w:sz w:val="22"/>
                <w:szCs w:val="22"/>
                <w:lang w:val="en-GB"/>
              </w:rPr>
            </w:pPr>
          </w:p>
        </w:tc>
        <w:tc>
          <w:tcPr>
            <w:tcW w:w="10503" w:type="dxa"/>
            <w:gridSpan w:val="4"/>
            <w:tcMar/>
          </w:tcPr>
          <w:p w:rsidRPr="00942536" w:rsidR="004A36D6" w:rsidP="30AD090C" w:rsidRDefault="004A36D6" w14:paraId="1AEE70EB" w14:textId="582839C1">
            <w:pPr>
              <w:rPr>
                <w:rFonts w:ascii="Arial" w:hAnsi="Arial" w:eastAsia="Arial" w:cs="Arial"/>
                <w:b w:val="1"/>
                <w:bCs w:val="1"/>
                <w:sz w:val="22"/>
                <w:szCs w:val="22"/>
              </w:rPr>
            </w:pPr>
            <w:r w:rsidRPr="30AD090C" w:rsidR="6F2767EE">
              <w:rPr>
                <w:rFonts w:ascii="Arial" w:hAnsi="Arial" w:eastAsia="Arial" w:cs="Arial"/>
                <w:b w:val="1"/>
                <w:bCs w:val="1"/>
                <w:sz w:val="22"/>
                <w:szCs w:val="22"/>
              </w:rPr>
              <w:t>Making Mini Greenhouses</w:t>
            </w:r>
          </w:p>
          <w:p w:rsidRPr="00942536" w:rsidR="004A36D6" w:rsidP="30AD090C" w:rsidRDefault="004A36D6" w14:paraId="3656F5C6" w14:textId="72EC05F1">
            <w:pPr>
              <w:rPr>
                <w:rFonts w:ascii="Arial" w:hAnsi="Arial" w:eastAsia="Arial" w:cs="Arial"/>
                <w:b w:val="1"/>
                <w:bCs w:val="1"/>
                <w:sz w:val="22"/>
                <w:szCs w:val="22"/>
              </w:rPr>
            </w:pPr>
          </w:p>
          <w:p w:rsidRPr="00942536" w:rsidR="004A36D6" w:rsidP="30AD090C" w:rsidRDefault="004A36D6" w14:paraId="6F0B2795" w14:textId="6B929C74">
            <w:pPr>
              <w:pStyle w:val="Normal"/>
            </w:pPr>
            <w:r w:rsidRPr="30AD090C" w:rsidR="6F2767EE">
              <w:rPr>
                <w:rFonts w:ascii="Arial" w:hAnsi="Arial" w:eastAsia="Arial" w:cs="Arial"/>
                <w:noProof w:val="0"/>
                <w:sz w:val="22"/>
                <w:szCs w:val="22"/>
                <w:lang w:val="en-GB"/>
              </w:rPr>
              <w:t>Students can design and make a mini greenhouse by applying their understanding of structures, materials, and purpose. They can explore existing greenhouses to identify key features and understand how they are used. Students can investigate stable structures and how they provide strength and support in construction. They can explore and select suitable materials for building a mini greenhouse based on their properties. Students can apply their learning to construct a functional finished product. They can also evaluate their mini greenhouse, reflecting on its effectiveness and suggesting improvements.</w:t>
            </w:r>
          </w:p>
        </w:tc>
      </w:tr>
      <w:tr w:rsidRPr="00942536" w:rsidR="004A36D6" w:rsidTr="5536AD5E" w14:paraId="10307F4F"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11043" w:type="dxa"/>
            <w:gridSpan w:val="6"/>
            <w:tcMar/>
          </w:tcPr>
          <w:p w:rsidRPr="00942536" w:rsidR="004A36D6" w:rsidP="30AD090C" w:rsidRDefault="004A36D6" w14:paraId="00C76151" w14:textId="7091EBFC">
            <w:pPr>
              <w:pStyle w:val="Normal"/>
              <w:rPr>
                <w:rFonts w:ascii="Arial" w:hAnsi="Arial" w:eastAsia="Arial" w:cs="Arial"/>
                <w:b w:val="1"/>
                <w:bCs w:val="1"/>
                <w:noProof w:val="0"/>
                <w:sz w:val="22"/>
                <w:szCs w:val="22"/>
                <w:lang w:val="en-GB"/>
              </w:rPr>
            </w:pPr>
            <w:r w:rsidRPr="30AD090C" w:rsidR="5625DF70">
              <w:rPr>
                <w:rFonts w:ascii="Arial" w:hAnsi="Arial" w:eastAsia="Arial" w:cs="Arial"/>
                <w:b w:val="1"/>
                <w:bCs w:val="1"/>
                <w:noProof w:val="0"/>
                <w:sz w:val="22"/>
                <w:szCs w:val="22"/>
                <w:lang w:val="en-GB"/>
              </w:rPr>
              <w:t>Light</w:t>
            </w:r>
            <w:r w:rsidRPr="30AD090C" w:rsidR="5625DF70">
              <w:rPr>
                <w:rFonts w:ascii="Arial" w:hAnsi="Arial" w:eastAsia="Arial" w:cs="Arial"/>
                <w:b w:val="1"/>
                <w:bCs w:val="1"/>
                <w:noProof w:val="0"/>
                <w:sz w:val="22"/>
                <w:szCs w:val="22"/>
                <w:lang w:val="en-GB"/>
              </w:rPr>
              <w:t xml:space="preserve"> Up Signs</w:t>
            </w:r>
          </w:p>
          <w:p w:rsidRPr="00942536" w:rsidR="004A36D6" w:rsidP="30AD090C" w:rsidRDefault="004A36D6" w14:paraId="55376F2D" w14:textId="004BC1E7">
            <w:pPr>
              <w:pStyle w:val="Normal"/>
              <w:rPr>
                <w:rFonts w:ascii="Arial" w:hAnsi="Arial" w:eastAsia="Arial" w:cs="Arial"/>
                <w:noProof w:val="0"/>
                <w:sz w:val="22"/>
                <w:szCs w:val="22"/>
                <w:lang w:val="en-GB"/>
              </w:rPr>
            </w:pPr>
          </w:p>
          <w:p w:rsidRPr="00942536" w:rsidR="004A36D6" w:rsidP="30AD090C" w:rsidRDefault="004A36D6" w14:paraId="70341B1C" w14:textId="0C990AFD">
            <w:pPr>
              <w:pStyle w:val="Normal"/>
            </w:pPr>
            <w:r w:rsidRPr="30AD090C" w:rsidR="71D86D51">
              <w:rPr>
                <w:rFonts w:ascii="Arial" w:hAnsi="Arial" w:eastAsia="Arial" w:cs="Arial"/>
                <w:noProof w:val="0"/>
                <w:sz w:val="22"/>
                <w:szCs w:val="22"/>
                <w:lang w:val="en-GB"/>
              </w:rPr>
              <w:t>Students can develop and design ideas for a decorative illuminated sign, considering its purpose, appearance, and audience. They can investigate and analyse existing illuminated signs to understand how they are constructed and how they function. Students can select and use appropriate tools, equipment, materials, and components to construct the enclosure of their sign safely and effectively. They can build a working circuit with one or more lights and integrate it into their final product. Students can understand how LEDs can be used in place of traditional incandescent bulbs in series circuits to improve efficiency. They can also explore how computers can be used to program and control lighting within a product.</w:t>
            </w:r>
          </w:p>
          <w:p w:rsidRPr="00942536" w:rsidR="004A36D6" w:rsidP="30AD090C" w:rsidRDefault="004A36D6" w14:paraId="658DEAD6" w14:textId="49DED30C">
            <w:pPr>
              <w:pStyle w:val="Normal"/>
              <w:rPr>
                <w:rFonts w:ascii="Arial" w:hAnsi="Arial" w:eastAsia="Arial" w:cs="Arial"/>
                <w:noProof w:val="0"/>
                <w:sz w:val="22"/>
                <w:szCs w:val="22"/>
                <w:lang w:val="en-GB"/>
              </w:rPr>
            </w:pPr>
          </w:p>
        </w:tc>
        <w:tc>
          <w:tcPr>
            <w:tcW w:w="10503" w:type="dxa"/>
            <w:gridSpan w:val="4"/>
            <w:tcMar/>
          </w:tcPr>
          <w:p w:rsidRPr="00942536" w:rsidR="004A36D6" w:rsidP="30AD090C" w:rsidRDefault="004A36D6" w14:paraId="464206EB" w14:textId="2371B799">
            <w:pPr>
              <w:rPr>
                <w:rFonts w:ascii="Arial" w:hAnsi="Arial" w:eastAsia="Arial" w:cs="Arial"/>
                <w:b w:val="1"/>
                <w:bCs w:val="1"/>
                <w:sz w:val="22"/>
                <w:szCs w:val="22"/>
              </w:rPr>
            </w:pPr>
            <w:r w:rsidRPr="30AD090C" w:rsidR="1700D852">
              <w:rPr>
                <w:rFonts w:ascii="Arial" w:hAnsi="Arial" w:eastAsia="Arial" w:cs="Arial"/>
                <w:b w:val="1"/>
                <w:bCs w:val="1"/>
                <w:sz w:val="22"/>
                <w:szCs w:val="22"/>
              </w:rPr>
              <w:t>Let’s</w:t>
            </w:r>
            <w:r w:rsidRPr="30AD090C" w:rsidR="1700D852">
              <w:rPr>
                <w:rFonts w:ascii="Arial" w:hAnsi="Arial" w:eastAsia="Arial" w:cs="Arial"/>
                <w:b w:val="1"/>
                <w:bCs w:val="1"/>
                <w:sz w:val="22"/>
                <w:szCs w:val="22"/>
              </w:rPr>
              <w:t xml:space="preserve"> go Fly a Kite</w:t>
            </w:r>
          </w:p>
          <w:p w:rsidRPr="00942536" w:rsidR="004A36D6" w:rsidP="30AD090C" w:rsidRDefault="004A36D6" w14:paraId="3859F1E3" w14:textId="633B2E29">
            <w:pPr>
              <w:rPr>
                <w:rFonts w:ascii="Arial" w:hAnsi="Arial" w:eastAsia="Arial" w:cs="Arial"/>
                <w:b w:val="1"/>
                <w:bCs w:val="1"/>
                <w:sz w:val="22"/>
                <w:szCs w:val="22"/>
              </w:rPr>
            </w:pPr>
          </w:p>
          <w:p w:rsidRPr="00942536" w:rsidR="004A36D6" w:rsidP="30AD090C" w:rsidRDefault="004A36D6" w14:paraId="411FA628" w14:textId="18E2CF07">
            <w:pPr>
              <w:pStyle w:val="Normal"/>
            </w:pPr>
            <w:r w:rsidRPr="30AD090C" w:rsidR="1700D852">
              <w:rPr>
                <w:rFonts w:ascii="Arial" w:hAnsi="Arial" w:eastAsia="Arial" w:cs="Arial"/>
                <w:noProof w:val="0"/>
                <w:sz w:val="22"/>
                <w:szCs w:val="22"/>
                <w:lang w:val="en-GB"/>
              </w:rPr>
              <w:t>Students can use research to develop clear design criteria and create innovative, functional, and appealing products that are fit for purpose and aimed at specific individuals or groups. They can generate, develop, and communicate their ideas using a range of methods, including discussion, sketches, diagrams, prototypes, pattern pieces, and computer-aided design. Students can select and use a wider range of tools, equipment, materials, and components accurately and appropriately in practical tasks. They can investigate and analyse existing products to understand how they are designed and how they function. Students can evaluate their ideas and finished products against their design criteria, using feedback from others to make improvements. They can also apply their understanding of structures, including how to strengthen, stiffen, and reinforce more complex designs, while recognising how key events and individuals have shaped developments in design and technology.</w:t>
            </w:r>
          </w:p>
          <w:p w:rsidRPr="00942536" w:rsidR="004A36D6" w:rsidP="30AD090C" w:rsidRDefault="004A36D6" w14:paraId="5C799444" w14:textId="24B4F869">
            <w:pPr>
              <w:pStyle w:val="Normal"/>
              <w:rPr>
                <w:rFonts w:ascii="Arial" w:hAnsi="Arial" w:eastAsia="Arial" w:cs="Arial"/>
                <w:noProof w:val="0"/>
                <w:sz w:val="22"/>
                <w:szCs w:val="22"/>
                <w:lang w:val="en-GB"/>
              </w:rPr>
            </w:pPr>
          </w:p>
        </w:tc>
      </w:tr>
      <w:tr w:rsidRPr="00942536" w:rsidR="004A36D6" w:rsidTr="5536AD5E" w14:paraId="023BE781"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11043" w:type="dxa"/>
            <w:gridSpan w:val="6"/>
            <w:tcMar/>
          </w:tcPr>
          <w:p w:rsidRPr="00942536" w:rsidR="004A36D6" w:rsidP="30AD090C" w:rsidRDefault="004A36D6" w14:paraId="0475AE43" w14:textId="6247F21A">
            <w:pPr>
              <w:pStyle w:val="Normal"/>
              <w:rPr>
                <w:rFonts w:ascii="Arial" w:hAnsi="Arial" w:eastAsia="Arial" w:cs="Arial"/>
                <w:b w:val="1"/>
                <w:bCs w:val="1"/>
                <w:noProof w:val="0"/>
                <w:sz w:val="22"/>
                <w:szCs w:val="22"/>
                <w:lang w:val="en-GB"/>
              </w:rPr>
            </w:pPr>
            <w:r w:rsidRPr="30AD090C" w:rsidR="63CBFCBA">
              <w:rPr>
                <w:rFonts w:ascii="Arial" w:hAnsi="Arial" w:eastAsia="Arial" w:cs="Arial"/>
                <w:b w:val="1"/>
                <w:bCs w:val="1"/>
                <w:noProof w:val="0"/>
                <w:sz w:val="22"/>
                <w:szCs w:val="22"/>
                <w:lang w:val="en-GB"/>
              </w:rPr>
              <w:t>Automata Animals</w:t>
            </w:r>
          </w:p>
          <w:p w:rsidRPr="00942536" w:rsidR="004A36D6" w:rsidP="30AD090C" w:rsidRDefault="004A36D6" w14:paraId="1A1A2CAE" w14:textId="21BCF276">
            <w:pPr>
              <w:pStyle w:val="Normal"/>
              <w:rPr>
                <w:rFonts w:ascii="Arial" w:hAnsi="Arial" w:eastAsia="Arial" w:cs="Arial"/>
                <w:noProof w:val="0"/>
                <w:sz w:val="22"/>
                <w:szCs w:val="22"/>
                <w:lang w:val="en-GB"/>
              </w:rPr>
            </w:pPr>
          </w:p>
          <w:p w:rsidRPr="00942536" w:rsidR="004A36D6" w:rsidP="30AD090C" w:rsidRDefault="004A36D6" w14:paraId="3A5D220E" w14:textId="34029A11">
            <w:pPr>
              <w:pStyle w:val="Normal"/>
            </w:pPr>
            <w:r w:rsidRPr="30AD090C" w:rsidR="63CBFCBA">
              <w:rPr>
                <w:rFonts w:ascii="Arial" w:hAnsi="Arial" w:eastAsia="Arial" w:cs="Arial"/>
                <w:noProof w:val="0"/>
                <w:sz w:val="22"/>
                <w:szCs w:val="22"/>
                <w:lang w:val="en-GB"/>
              </w:rPr>
              <w:t>Students can use research to develop clear design criteria and create innovative, functional, and appealing products that are designed for specific users or purposes. They can select and use a wider range of tools and equipment accurately to complete practical tasks. Students can choose appropriate materials and components, including construction materials, textiles, and ingredients, based on their functional and aesthetic properties. They can evaluate their ideas and finished products against their own design criteria and use feedback from others to make improvements. Students can also understand and apply mechanical systems within their products to create effective and working designs. Overall, they can combine research, practical skills, and evaluation to improve the quality of their final outcomes.</w:t>
            </w:r>
          </w:p>
          <w:p w:rsidRPr="00942536" w:rsidR="004A36D6" w:rsidP="30AD090C" w:rsidRDefault="004A36D6" w14:paraId="1C3DCD82" w14:textId="01E0121A">
            <w:pPr>
              <w:pStyle w:val="Normal"/>
              <w:rPr>
                <w:rFonts w:ascii="Arial" w:hAnsi="Arial" w:eastAsia="Arial" w:cs="Arial"/>
                <w:noProof w:val="0"/>
                <w:sz w:val="22"/>
                <w:szCs w:val="22"/>
                <w:lang w:val="en-GB"/>
              </w:rPr>
            </w:pPr>
          </w:p>
        </w:tc>
        <w:tc>
          <w:tcPr>
            <w:tcW w:w="10503" w:type="dxa"/>
            <w:gridSpan w:val="4"/>
            <w:tcMar/>
          </w:tcPr>
          <w:p w:rsidRPr="00942536" w:rsidR="004A36D6" w:rsidP="30AD090C" w:rsidRDefault="004A36D6" w14:paraId="64574633" w14:textId="2BD0F1FE">
            <w:pPr>
              <w:rPr>
                <w:rFonts w:ascii="Arial" w:hAnsi="Arial" w:eastAsia="Arial" w:cs="Arial"/>
                <w:b w:val="1"/>
                <w:bCs w:val="1"/>
                <w:sz w:val="22"/>
                <w:szCs w:val="22"/>
              </w:rPr>
            </w:pPr>
            <w:r w:rsidRPr="30AD090C" w:rsidR="69E22444">
              <w:rPr>
                <w:rFonts w:ascii="Arial" w:hAnsi="Arial" w:eastAsia="Arial" w:cs="Arial"/>
                <w:b w:val="1"/>
                <w:bCs w:val="1"/>
                <w:sz w:val="22"/>
                <w:szCs w:val="22"/>
              </w:rPr>
              <w:t>Felt Phone Cases</w:t>
            </w:r>
          </w:p>
          <w:p w:rsidRPr="00942536" w:rsidR="004A36D6" w:rsidP="30AD090C" w:rsidRDefault="004A36D6" w14:paraId="3AD7FA64" w14:textId="417BA368">
            <w:pPr>
              <w:rPr>
                <w:rFonts w:ascii="Arial" w:hAnsi="Arial" w:eastAsia="Arial" w:cs="Arial"/>
                <w:sz w:val="22"/>
                <w:szCs w:val="22"/>
              </w:rPr>
            </w:pPr>
          </w:p>
          <w:p w:rsidRPr="00942536" w:rsidR="004A36D6" w:rsidP="30AD090C" w:rsidRDefault="004A36D6" w14:paraId="52254634" w14:textId="7B0F4C7F">
            <w:pPr>
              <w:pStyle w:val="Normal"/>
            </w:pPr>
            <w:r w:rsidRPr="30AD090C" w:rsidR="69E22444">
              <w:rPr>
                <w:rFonts w:ascii="Arial" w:hAnsi="Arial" w:eastAsia="Arial" w:cs="Arial"/>
                <w:noProof w:val="0"/>
                <w:sz w:val="22"/>
                <w:szCs w:val="22"/>
                <w:lang w:val="en-GB"/>
              </w:rPr>
              <w:t>Students can use research to develop clear design criteria to inform the design of innovative, functional, and appealing products that are fit for purpose and aimed at specific individuals or groups. They can generate, develop, model, and communicate their ideas using a range of methods, including discussion, annotated sketches, cross-sectional and exploded diagrams, prototypes, pattern pieces, and computer-aided design. Students can use these techniques to refine and improve their designs as they work through the design process. They can evaluate their ideas and finished products against their own design criteria to judge their success. Students can also consider feedback and the views of others to make improvements to their work. Overall, they can apply creativity, communication, and evaluation skills to develop effective design solutions.</w:t>
            </w:r>
          </w:p>
          <w:p w:rsidRPr="00942536" w:rsidR="004A36D6" w:rsidP="30AD090C" w:rsidRDefault="004A36D6" w14:paraId="7F131501" w14:textId="755C5BFA">
            <w:pPr>
              <w:pStyle w:val="Normal"/>
              <w:rPr>
                <w:rFonts w:ascii="Arial" w:hAnsi="Arial" w:eastAsia="Arial" w:cs="Arial"/>
                <w:noProof w:val="0"/>
                <w:sz w:val="22"/>
                <w:szCs w:val="22"/>
                <w:lang w:val="en-GB"/>
              </w:rPr>
            </w:pPr>
          </w:p>
        </w:tc>
      </w:tr>
      <w:tr w:rsidRPr="00942536" w:rsidR="004A36D6" w:rsidTr="5536AD5E" w14:paraId="45BCA8A7"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11043" w:type="dxa"/>
            <w:gridSpan w:val="6"/>
            <w:tcMar/>
          </w:tcPr>
          <w:p w:rsidRPr="00942536" w:rsidR="004A36D6" w:rsidP="30AD090C" w:rsidRDefault="004A36D6" w14:paraId="3279E4A5" w14:textId="2F5D153F">
            <w:pPr>
              <w:rPr>
                <w:rFonts w:ascii="Arial" w:hAnsi="Arial" w:eastAsia="Arial" w:cs="Arial"/>
                <w:b w:val="1"/>
                <w:bCs w:val="1"/>
                <w:sz w:val="22"/>
                <w:szCs w:val="22"/>
              </w:rPr>
            </w:pPr>
            <w:r w:rsidRPr="30AD090C" w:rsidR="04944EA1">
              <w:rPr>
                <w:rFonts w:ascii="Arial" w:hAnsi="Arial" w:eastAsia="Arial" w:cs="Arial"/>
                <w:b w:val="1"/>
                <w:bCs w:val="1"/>
                <w:sz w:val="22"/>
                <w:szCs w:val="22"/>
              </w:rPr>
              <w:t>Marbulous</w:t>
            </w:r>
            <w:r w:rsidRPr="30AD090C" w:rsidR="04944EA1">
              <w:rPr>
                <w:rFonts w:ascii="Arial" w:hAnsi="Arial" w:eastAsia="Arial" w:cs="Arial"/>
                <w:b w:val="1"/>
                <w:bCs w:val="1"/>
                <w:sz w:val="22"/>
                <w:szCs w:val="22"/>
              </w:rPr>
              <w:t xml:space="preserve"> Structures</w:t>
            </w:r>
          </w:p>
          <w:p w:rsidRPr="00942536" w:rsidR="004A36D6" w:rsidP="30AD090C" w:rsidRDefault="004A36D6" w14:paraId="1533D012" w14:textId="20BEE9DB">
            <w:pPr>
              <w:rPr>
                <w:rFonts w:ascii="Arial" w:hAnsi="Arial" w:eastAsia="Arial" w:cs="Arial"/>
                <w:sz w:val="22"/>
                <w:szCs w:val="22"/>
              </w:rPr>
            </w:pPr>
          </w:p>
          <w:p w:rsidRPr="00942536" w:rsidR="004A36D6" w:rsidP="30AD090C" w:rsidRDefault="004A36D6" w14:paraId="41F0421C" w14:textId="1A7F3C47">
            <w:pPr>
              <w:pStyle w:val="Normal"/>
            </w:pPr>
            <w:r w:rsidRPr="30AD090C" w:rsidR="04944EA1">
              <w:rPr>
                <w:rFonts w:ascii="Arial" w:hAnsi="Arial" w:eastAsia="Arial" w:cs="Arial"/>
                <w:noProof w:val="0"/>
                <w:sz w:val="22"/>
                <w:szCs w:val="22"/>
                <w:lang w:val="en-GB"/>
              </w:rPr>
              <w:t>Students can select and use a wider range of tools and equipment accurately to carry out practical tasks with increasing independence and precision. They can choose appropriate materials and components, including construction materials, textiles, and ingredients, based on their functional and aesthetic properties. Students can investigate and analyse a range of existing products to understand how they are designed and constructed. They can evaluate their own ideas and finished products against their design criteria and use feedback from others to make improvements. Students can also apply their understanding of how to strengthen, stiffen, and reinforce more complex structures to improve the quality and stability of their designs. Overall, they can combine practical skills, analysis, and evaluation to produce effective and well-designed outcomes.</w:t>
            </w:r>
          </w:p>
          <w:p w:rsidRPr="00942536" w:rsidR="004A36D6" w:rsidP="30AD090C" w:rsidRDefault="004A36D6" w14:paraId="07F60579" w14:textId="79DA21D8">
            <w:pPr>
              <w:pStyle w:val="Normal"/>
              <w:rPr>
                <w:rFonts w:ascii="Arial" w:hAnsi="Arial" w:eastAsia="Arial" w:cs="Arial"/>
                <w:noProof w:val="0"/>
                <w:sz w:val="22"/>
                <w:szCs w:val="22"/>
                <w:lang w:val="en-GB"/>
              </w:rPr>
            </w:pPr>
          </w:p>
        </w:tc>
        <w:tc>
          <w:tcPr>
            <w:tcW w:w="10503" w:type="dxa"/>
            <w:gridSpan w:val="4"/>
            <w:tcMar/>
          </w:tcPr>
          <w:p w:rsidRPr="00942536" w:rsidR="004A36D6" w:rsidP="30AD090C" w:rsidRDefault="004A36D6" w14:paraId="4D3649DF" w14:textId="6724FED8">
            <w:pPr>
              <w:rPr>
                <w:rFonts w:ascii="Arial" w:hAnsi="Arial" w:eastAsia="Arial" w:cs="Arial"/>
                <w:b w:val="1"/>
                <w:bCs w:val="1"/>
                <w:sz w:val="22"/>
                <w:szCs w:val="22"/>
              </w:rPr>
            </w:pPr>
            <w:r w:rsidRPr="30AD090C" w:rsidR="5BCD6A9D">
              <w:rPr>
                <w:rFonts w:ascii="Arial" w:hAnsi="Arial" w:eastAsia="Arial" w:cs="Arial"/>
                <w:b w:val="1"/>
                <w:bCs w:val="1"/>
                <w:sz w:val="22"/>
                <w:szCs w:val="22"/>
              </w:rPr>
              <w:t>Ferris Wheels</w:t>
            </w:r>
          </w:p>
          <w:p w:rsidRPr="00942536" w:rsidR="004A36D6" w:rsidP="30AD090C" w:rsidRDefault="004A36D6" w14:paraId="4ED483B6" w14:textId="6C6F4436">
            <w:pPr>
              <w:rPr>
                <w:rFonts w:ascii="Arial" w:hAnsi="Arial" w:eastAsia="Arial" w:cs="Arial"/>
                <w:b w:val="1"/>
                <w:bCs w:val="1"/>
                <w:sz w:val="22"/>
                <w:szCs w:val="22"/>
              </w:rPr>
            </w:pPr>
          </w:p>
          <w:p w:rsidRPr="00942536" w:rsidR="004A36D6" w:rsidP="30AD090C" w:rsidRDefault="004A36D6" w14:paraId="155AC331" w14:textId="22DF5988">
            <w:pPr>
              <w:pStyle w:val="Normal"/>
            </w:pPr>
            <w:r w:rsidRPr="30AD090C" w:rsidR="5BCD6A9D">
              <w:rPr>
                <w:rFonts w:ascii="Arial" w:hAnsi="Arial" w:eastAsia="Arial" w:cs="Arial"/>
                <w:noProof w:val="0"/>
                <w:sz w:val="22"/>
                <w:szCs w:val="22"/>
                <w:lang w:val="en-GB"/>
              </w:rPr>
              <w:t>Students can investigate, research, and understand how to create complex structures through a range of practical and analytical approaches. They can generate innovative ideas by using research methods such as surveys, interviews, questionnaires, and web-based resources. Students can develop a clear design specification and produce detailed plans, including step-by-step processes and task allocation when working in a team. They can select and use a range of tools and equipment to create accurately assembled, well-finished products while working within time, resource, and cost constraints. Students can compare their final product to their original design specification to judge its success. They can also test their product with intended users and critically evaluate its design, manufacture, functionality, and overall fitness for purpose.</w:t>
            </w:r>
          </w:p>
        </w:tc>
      </w:tr>
      <w:tr w:rsidRPr="00942536" w:rsidR="004A36D6" w:rsidTr="5536AD5E" w14:paraId="21C3220D" w14:textId="77777777">
        <w:trPr>
          <w:gridAfter w:val="1"/>
          <w:wAfter w:w="6546" w:type="dxa"/>
          <w:trHeight w:val="424"/>
        </w:trPr>
        <w:tc>
          <w:tcPr>
            <w:tcW w:w="1347" w:type="dxa"/>
            <w:shd w:val="clear" w:color="auto" w:fill="0F4761" w:themeFill="accent1" w:themeFillShade="BF"/>
            <w:tcMar/>
          </w:tcPr>
          <w:p w:rsidRPr="00936150" w:rsidR="004A36D6" w:rsidP="004A36D6" w:rsidRDefault="004A36D6"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11043" w:type="dxa"/>
            <w:gridSpan w:val="6"/>
            <w:tcMar/>
          </w:tcPr>
          <w:p w:rsidRPr="00C66F5C" w:rsidR="004A36D6" w:rsidP="30AD090C" w:rsidRDefault="004A36D6" w14:paraId="5852E51B" w14:textId="14C88924">
            <w:pPr>
              <w:rPr>
                <w:rFonts w:ascii="Arial" w:hAnsi="Arial" w:eastAsia="Arial" w:cs="Arial"/>
                <w:b w:val="1"/>
                <w:bCs w:val="1"/>
                <w:sz w:val="22"/>
                <w:szCs w:val="22"/>
              </w:rPr>
            </w:pPr>
            <w:r w:rsidRPr="30AD090C" w:rsidR="61421B20">
              <w:rPr>
                <w:rFonts w:ascii="Arial" w:hAnsi="Arial" w:eastAsia="Arial" w:cs="Arial"/>
                <w:b w:val="1"/>
                <w:bCs w:val="1"/>
                <w:sz w:val="22"/>
                <w:szCs w:val="22"/>
              </w:rPr>
              <w:t>Building Bridges</w:t>
            </w:r>
          </w:p>
          <w:p w:rsidRPr="00C66F5C" w:rsidR="004A36D6" w:rsidP="30AD090C" w:rsidRDefault="004A36D6" w14:paraId="6FFD31A5" w14:textId="6DAFE7D6">
            <w:pPr>
              <w:rPr>
                <w:rFonts w:ascii="Arial" w:hAnsi="Arial" w:eastAsia="Arial" w:cs="Arial"/>
                <w:sz w:val="22"/>
                <w:szCs w:val="22"/>
              </w:rPr>
            </w:pPr>
          </w:p>
          <w:p w:rsidRPr="00C66F5C" w:rsidR="004A36D6" w:rsidP="30AD090C" w:rsidRDefault="004A36D6" w14:paraId="7DED873B" w14:textId="545AF81F">
            <w:pPr>
              <w:pStyle w:val="Normal"/>
            </w:pPr>
            <w:r w:rsidRPr="30AD090C" w:rsidR="48FC20AA">
              <w:rPr>
                <w:rFonts w:ascii="Arial" w:hAnsi="Arial" w:eastAsia="Arial" w:cs="Arial"/>
                <w:noProof w:val="0"/>
                <w:sz w:val="22"/>
                <w:szCs w:val="22"/>
                <w:lang w:val="en-GB"/>
              </w:rPr>
              <w:t>Students can develop clear design criteria and use these to design and build a prototype bridge for a specific purpose. They can investigate and evaluate existing structures, using design criteria to judge how effective they are. Students can explore how pillars and beams are used to span gaps and provide stability in bridge construction. They can investigate how trusses and arches strengthen bridges and improve their load-bearing capacity. Students can also understand how suspension bridges are designed to span long distances effectively. Overall, they can apply their knowledge of structures to design, build, and evaluate functional bridge prototypes.</w:t>
            </w:r>
          </w:p>
          <w:p w:rsidRPr="00C66F5C" w:rsidR="004A36D6" w:rsidP="004A36D6" w:rsidRDefault="004A36D6" w14:paraId="1B2E55A3" w14:textId="2E34B32A">
            <w:pPr>
              <w:rPr>
                <w:rFonts w:ascii="Arial" w:hAnsi="Arial" w:eastAsia="Arial" w:cs="Arial"/>
                <w:sz w:val="22"/>
                <w:szCs w:val="22"/>
              </w:rPr>
            </w:pPr>
          </w:p>
        </w:tc>
        <w:tc>
          <w:tcPr>
            <w:tcW w:w="10503" w:type="dxa"/>
            <w:gridSpan w:val="4"/>
            <w:tcMar/>
          </w:tcPr>
          <w:p w:rsidRPr="00C54787" w:rsidR="004A36D6" w:rsidP="30AD090C" w:rsidRDefault="004A36D6" w14:paraId="211EB138" w14:textId="292A8E33">
            <w:pPr>
              <w:rPr>
                <w:rFonts w:ascii="Arial" w:hAnsi="Arial" w:eastAsia="Arial" w:cs="Arial"/>
                <w:b w:val="1"/>
                <w:bCs w:val="1"/>
                <w:sz w:val="22"/>
                <w:szCs w:val="22"/>
              </w:rPr>
            </w:pPr>
            <w:r w:rsidRPr="30AD090C" w:rsidR="61421B20">
              <w:rPr>
                <w:rFonts w:ascii="Arial" w:hAnsi="Arial" w:eastAsia="Arial" w:cs="Arial"/>
                <w:b w:val="1"/>
                <w:bCs w:val="1"/>
                <w:sz w:val="22"/>
                <w:szCs w:val="22"/>
              </w:rPr>
              <w:t>Programme Pioneers</w:t>
            </w:r>
          </w:p>
          <w:p w:rsidRPr="00C54787" w:rsidR="004A36D6" w:rsidP="30AD090C" w:rsidRDefault="004A36D6" w14:paraId="1BBEB3FF" w14:textId="24965AB5">
            <w:pPr>
              <w:rPr>
                <w:rFonts w:ascii="Arial" w:hAnsi="Arial" w:eastAsia="Arial" w:cs="Arial"/>
                <w:b w:val="1"/>
                <w:bCs w:val="1"/>
                <w:sz w:val="22"/>
                <w:szCs w:val="22"/>
              </w:rPr>
            </w:pPr>
          </w:p>
          <w:p w:rsidRPr="00C54787" w:rsidR="004A36D6" w:rsidP="30AD090C" w:rsidRDefault="004A36D6" w14:paraId="2D516E66" w14:textId="4DA00CDB">
            <w:pPr>
              <w:pStyle w:val="Normal"/>
            </w:pPr>
            <w:r w:rsidRPr="30AD090C" w:rsidR="15E3A916">
              <w:rPr>
                <w:rFonts w:ascii="Arial" w:hAnsi="Arial" w:eastAsia="Arial" w:cs="Arial"/>
                <w:noProof w:val="0"/>
                <w:sz w:val="22"/>
                <w:szCs w:val="22"/>
                <w:lang w:val="en-GB"/>
              </w:rPr>
              <w:t>Students can develop and evaluate ideas for computer-controlled systems, using feedback from others to improve their work. They can explain how computers and computer programs are used in a range of everyday products. Students can develop ideas for products with embedded computer systems that can monitor and control features such as doors or rooms. They can begin to write programs that support the monitoring and control of these systems. Students can model and communicate their ideas using prototypes or computer-aided design to show how their products will work. Overall, they can combine design, programming, and evaluation skills to create effective computer-controlled solutions.</w:t>
            </w:r>
          </w:p>
        </w:tc>
      </w:tr>
      <w:tr w:rsidRPr="00942536" w:rsidR="00F52C4E" w:rsidTr="5536AD5E" w14:paraId="2628D7D2" w14:textId="53409CB0">
        <w:trPr>
          <w:trHeight w:val="8520"/>
        </w:trPr>
        <w:tc>
          <w:tcPr>
            <w:tcW w:w="1347" w:type="dxa"/>
            <w:shd w:val="clear" w:color="auto" w:fill="0F4761" w:themeFill="accent1" w:themeFillShade="BF"/>
            <w:tcMar/>
          </w:tcPr>
          <w:p w:rsidRPr="00936150" w:rsidR="00F52C4E" w:rsidP="009F0DF0" w:rsidRDefault="00420444" w14:paraId="457989E1" w14:textId="03719EB3">
            <w:pPr>
              <w:rPr>
                <w:rFonts w:ascii="Arial" w:hAnsi="Arial" w:eastAsia="Arial" w:cs="Arial"/>
                <w:b/>
                <w:bCs/>
                <w:sz w:val="22"/>
                <w:szCs w:val="22"/>
              </w:rPr>
            </w:pPr>
            <w:r>
              <w:rPr>
                <w:rFonts w:ascii="Arial" w:hAnsi="Arial" w:eastAsia="Arial" w:cs="Arial"/>
                <w:b/>
                <w:bCs/>
                <w:sz w:val="22"/>
                <w:szCs w:val="22"/>
              </w:rPr>
              <w:t xml:space="preserve">Accredited Learning- </w:t>
            </w:r>
            <w:r w:rsidRPr="00936150" w:rsidR="00F52C4E">
              <w:rPr>
                <w:rFonts w:ascii="Arial" w:hAnsi="Arial" w:eastAsia="Arial" w:cs="Arial"/>
                <w:b/>
                <w:bCs/>
                <w:sz w:val="22"/>
                <w:szCs w:val="22"/>
              </w:rPr>
              <w:t>Entry Level</w:t>
            </w:r>
          </w:p>
          <w:p w:rsidRPr="00936150" w:rsidR="00F52C4E" w:rsidP="009F0DF0" w:rsidRDefault="00F52C4E" w14:paraId="5A62593D" w14:textId="5EBFF174">
            <w:pPr>
              <w:rPr>
                <w:rFonts w:ascii="Arial" w:hAnsi="Arial" w:eastAsia="Arial" w:cs="Arial"/>
                <w:b/>
                <w:bCs/>
                <w:sz w:val="22"/>
                <w:szCs w:val="22"/>
              </w:rPr>
            </w:pPr>
            <w:r w:rsidRPr="00936150">
              <w:rPr>
                <w:rFonts w:ascii="Arial" w:hAnsi="Arial" w:eastAsia="Arial" w:cs="Arial"/>
                <w:b/>
                <w:bCs/>
                <w:sz w:val="22"/>
                <w:szCs w:val="22"/>
              </w:rPr>
              <w:t xml:space="preserve"> </w:t>
            </w:r>
          </w:p>
        </w:tc>
        <w:tc>
          <w:tcPr>
            <w:tcW w:w="3603" w:type="dxa"/>
            <w:tcMar/>
          </w:tcPr>
          <w:p w:rsidR="00D875C5" w:rsidP="009F0DF0" w:rsidRDefault="00FB1484" w14:paraId="056A65AE" w14:textId="77777777">
            <w:pPr>
              <w:rPr>
                <w:rFonts w:ascii="Arial" w:hAnsi="Arial" w:eastAsia="Arial" w:cs="Arial"/>
                <w:b/>
                <w:bCs/>
                <w:sz w:val="22"/>
                <w:szCs w:val="22"/>
              </w:rPr>
            </w:pPr>
            <w:r w:rsidRPr="001B167F">
              <w:rPr>
                <w:rFonts w:ascii="Arial" w:hAnsi="Arial" w:eastAsia="Arial" w:cs="Arial"/>
                <w:b/>
                <w:bCs/>
                <w:sz w:val="22"/>
                <w:szCs w:val="22"/>
              </w:rPr>
              <w:t xml:space="preserve">Producing </w:t>
            </w:r>
            <w:r w:rsidRPr="001B167F" w:rsidR="001B167F">
              <w:rPr>
                <w:rFonts w:ascii="Arial" w:hAnsi="Arial" w:eastAsia="Arial" w:cs="Arial"/>
                <w:b/>
                <w:bCs/>
                <w:sz w:val="22"/>
                <w:szCs w:val="22"/>
              </w:rPr>
              <w:t>a Logo for a Product</w:t>
            </w:r>
          </w:p>
          <w:p w:rsidR="001B167F" w:rsidP="009F0DF0" w:rsidRDefault="001B167F" w14:paraId="60E9960C" w14:textId="77777777">
            <w:pPr>
              <w:rPr>
                <w:rFonts w:ascii="Arial" w:hAnsi="Arial" w:eastAsia="Arial" w:cs="Arial"/>
                <w:b/>
                <w:bCs/>
                <w:sz w:val="22"/>
                <w:szCs w:val="22"/>
              </w:rPr>
            </w:pPr>
          </w:p>
          <w:p w:rsidRPr="001B167F" w:rsidR="001B167F" w:rsidP="001B167F" w:rsidRDefault="001B167F" w14:paraId="4E8C2960" w14:textId="77777777">
            <w:pPr>
              <w:rPr>
                <w:rFonts w:ascii="Arial" w:hAnsi="Arial" w:eastAsia="Arial" w:cs="Arial"/>
                <w:sz w:val="22"/>
                <w:szCs w:val="22"/>
              </w:rPr>
            </w:pPr>
            <w:r w:rsidRPr="001B167F">
              <w:rPr>
                <w:rFonts w:ascii="Arial" w:hAnsi="Arial" w:eastAsia="Arial" w:cs="Arial"/>
                <w:sz w:val="22"/>
                <w:szCs w:val="22"/>
              </w:rPr>
              <w:t xml:space="preserve">This unit enables learners to develop an understanding of how logos are designed to represent products, purpose, and target audiences. Learners explore existing logos to identify key visual features and consider how colour, shape, and imagery communicate meaning. They then apply this knowledge creatively by designing their own logo for a product, demonstrating their ability to generate ideas, refine designs, and produce </w:t>
            </w:r>
            <w:proofErr w:type="gramStart"/>
            <w:r w:rsidRPr="001B167F">
              <w:rPr>
                <w:rFonts w:ascii="Arial" w:hAnsi="Arial" w:eastAsia="Arial" w:cs="Arial"/>
                <w:sz w:val="22"/>
                <w:szCs w:val="22"/>
              </w:rPr>
              <w:t>a final outcome</w:t>
            </w:r>
            <w:proofErr w:type="gramEnd"/>
            <w:r w:rsidRPr="001B167F">
              <w:rPr>
                <w:rFonts w:ascii="Arial" w:hAnsi="Arial" w:eastAsia="Arial" w:cs="Arial"/>
                <w:sz w:val="22"/>
                <w:szCs w:val="22"/>
              </w:rPr>
              <w:t xml:space="preserve">. The unit supports both analytical thinking and creative expression, encouraging learners to make </w:t>
            </w:r>
            <w:r w:rsidRPr="001B167F">
              <w:rPr>
                <w:rFonts w:ascii="Arial" w:hAnsi="Arial" w:eastAsia="Arial" w:cs="Arial"/>
                <w:sz w:val="22"/>
                <w:szCs w:val="22"/>
              </w:rPr>
              <w:lastRenderedPageBreak/>
              <w:t>purposeful design choices and reflect on the effectiveness of their work.</w:t>
            </w:r>
          </w:p>
          <w:p w:rsidRPr="001B167F" w:rsidR="001B167F" w:rsidP="009F0DF0" w:rsidRDefault="001B167F" w14:paraId="0C9BF0F9" w14:textId="309D9002">
            <w:pPr>
              <w:rPr>
                <w:rFonts w:ascii="Arial" w:hAnsi="Arial" w:eastAsia="Arial" w:cs="Arial"/>
                <w:sz w:val="22"/>
                <w:szCs w:val="22"/>
              </w:rPr>
            </w:pPr>
          </w:p>
        </w:tc>
        <w:tc>
          <w:tcPr>
            <w:tcW w:w="3649" w:type="dxa"/>
            <w:gridSpan w:val="2"/>
            <w:tcMar/>
          </w:tcPr>
          <w:p w:rsidR="00FA2888" w:rsidP="009F0DF0" w:rsidRDefault="00540A31" w14:paraId="7FF80364" w14:textId="77777777">
            <w:pPr>
              <w:rPr>
                <w:rFonts w:ascii="Arial" w:hAnsi="Arial" w:eastAsia="Arial" w:cs="Arial"/>
                <w:b/>
                <w:bCs/>
                <w:sz w:val="22"/>
                <w:szCs w:val="22"/>
              </w:rPr>
            </w:pPr>
            <w:r>
              <w:rPr>
                <w:rFonts w:ascii="Arial" w:hAnsi="Arial" w:eastAsia="Arial" w:cs="Arial"/>
                <w:b/>
                <w:bCs/>
                <w:sz w:val="22"/>
                <w:szCs w:val="22"/>
              </w:rPr>
              <w:lastRenderedPageBreak/>
              <w:t>Making Kites</w:t>
            </w:r>
          </w:p>
          <w:p w:rsidR="00540A31" w:rsidP="009F0DF0" w:rsidRDefault="00540A31" w14:paraId="6A5AB489" w14:textId="77777777">
            <w:pPr>
              <w:rPr>
                <w:rFonts w:ascii="Arial" w:hAnsi="Arial" w:eastAsia="Arial" w:cs="Arial"/>
                <w:b/>
                <w:bCs/>
                <w:sz w:val="22"/>
                <w:szCs w:val="22"/>
              </w:rPr>
            </w:pPr>
          </w:p>
          <w:p w:rsidRPr="00540A31" w:rsidR="00540A31" w:rsidP="00540A31" w:rsidRDefault="00540A31" w14:paraId="48245060" w14:textId="77777777">
            <w:pPr>
              <w:rPr>
                <w:rFonts w:ascii="Arial" w:hAnsi="Arial" w:eastAsia="Arial" w:cs="Arial"/>
                <w:sz w:val="22"/>
                <w:szCs w:val="22"/>
              </w:rPr>
            </w:pPr>
            <w:r w:rsidRPr="00540A31">
              <w:rPr>
                <w:rFonts w:ascii="Arial" w:hAnsi="Arial" w:eastAsia="Arial" w:cs="Arial"/>
                <w:sz w:val="22"/>
                <w:szCs w:val="22"/>
              </w:rPr>
              <w:t xml:space="preserve">This Design Technology unit focuses on the process of designing and making kites, enabling students to develop practical making skills. Students explore different materials and tools, learning how to work safely and effectively. They are supported to follow instructions and sequences to construct a finished product. The unit encourages students to make choices about colours, shapes and design features, promoting creativity. Learners reflect on their work and begin to recognise improvements they can make. </w:t>
            </w:r>
            <w:r w:rsidRPr="00540A31">
              <w:rPr>
                <w:rFonts w:ascii="Arial" w:hAnsi="Arial" w:eastAsia="Arial" w:cs="Arial"/>
                <w:sz w:val="22"/>
                <w:szCs w:val="22"/>
              </w:rPr>
              <w:lastRenderedPageBreak/>
              <w:t>Overall, the unit builds confidence in using basic construction techniques and understanding simple design concepts.</w:t>
            </w:r>
          </w:p>
          <w:p w:rsidRPr="00540A31" w:rsidR="00540A31" w:rsidP="009F0DF0" w:rsidRDefault="00540A31" w14:paraId="557834AE" w14:textId="7EC21DE6">
            <w:pPr>
              <w:rPr>
                <w:rFonts w:ascii="Arial" w:hAnsi="Arial" w:eastAsia="Arial" w:cs="Arial"/>
                <w:sz w:val="22"/>
                <w:szCs w:val="22"/>
              </w:rPr>
            </w:pPr>
          </w:p>
        </w:tc>
        <w:tc>
          <w:tcPr>
            <w:tcW w:w="3619" w:type="dxa"/>
            <w:gridSpan w:val="2"/>
            <w:tcMar/>
          </w:tcPr>
          <w:p w:rsidRPr="004D61D4" w:rsidR="00513554" w:rsidP="00513554" w:rsidRDefault="003C20AD" w14:paraId="0CD60FB8" w14:textId="77777777">
            <w:pPr>
              <w:rPr>
                <w:rFonts w:ascii="Arial" w:hAnsi="Arial" w:eastAsia="Arial" w:cs="Arial"/>
                <w:b/>
                <w:bCs/>
                <w:sz w:val="22"/>
                <w:szCs w:val="22"/>
              </w:rPr>
            </w:pPr>
            <w:r w:rsidRPr="004D61D4">
              <w:rPr>
                <w:rFonts w:ascii="Arial" w:hAnsi="Arial" w:eastAsia="Arial" w:cs="Arial"/>
                <w:b/>
                <w:bCs/>
                <w:sz w:val="22"/>
                <w:szCs w:val="22"/>
              </w:rPr>
              <w:lastRenderedPageBreak/>
              <w:t>Basic Woodworking Skills</w:t>
            </w:r>
          </w:p>
          <w:p w:rsidR="004D61D4" w:rsidP="00513554" w:rsidRDefault="004D61D4" w14:paraId="400FBE4D" w14:textId="77777777">
            <w:pPr>
              <w:rPr>
                <w:rFonts w:ascii="Arial" w:hAnsi="Arial" w:eastAsia="Arial" w:cs="Arial"/>
                <w:sz w:val="22"/>
                <w:szCs w:val="22"/>
              </w:rPr>
            </w:pPr>
          </w:p>
          <w:p w:rsidRPr="004D61D4" w:rsidR="004D61D4" w:rsidP="004D61D4" w:rsidRDefault="004D61D4" w14:paraId="1C37988E" w14:textId="4ECA27D1">
            <w:pPr>
              <w:rPr>
                <w:rFonts w:ascii="Arial" w:hAnsi="Arial" w:eastAsia="Arial" w:cs="Arial"/>
                <w:sz w:val="22"/>
                <w:szCs w:val="22"/>
              </w:rPr>
            </w:pPr>
            <w:r>
              <w:rPr>
                <w:rFonts w:ascii="Arial" w:hAnsi="Arial" w:eastAsia="Arial" w:cs="Arial"/>
                <w:sz w:val="22"/>
                <w:szCs w:val="22"/>
              </w:rPr>
              <w:t xml:space="preserve">This </w:t>
            </w:r>
            <w:r w:rsidRPr="004D61D4">
              <w:rPr>
                <w:rFonts w:ascii="Arial" w:hAnsi="Arial" w:eastAsia="Arial" w:cs="Arial"/>
                <w:sz w:val="22"/>
                <w:szCs w:val="22"/>
              </w:rPr>
              <w:t xml:space="preserve">unit introduces students to basic woodworking skills through practical, hands-on learning. Students develop confidence in using simple tools safely, such as saws, vices and clamps. They learn how to measure and mark wood accurately before cutting materials to size. The unit supports learners to create straight cuts and shape materials with increasing control. Students are guided to join pieces of wood together using simple methods, including glue and nails. Overall, the unit builds foundational skills in working with wood while promoting </w:t>
            </w:r>
            <w:r w:rsidRPr="004D61D4">
              <w:rPr>
                <w:rFonts w:ascii="Arial" w:hAnsi="Arial" w:eastAsia="Arial" w:cs="Arial"/>
                <w:sz w:val="22"/>
                <w:szCs w:val="22"/>
              </w:rPr>
              <w:lastRenderedPageBreak/>
              <w:t>safety, accuracy and independence.</w:t>
            </w:r>
          </w:p>
          <w:p w:rsidRPr="00513554" w:rsidR="004D61D4" w:rsidP="00513554" w:rsidRDefault="004D61D4" w14:paraId="7F89E833" w14:textId="2A206874">
            <w:pPr>
              <w:rPr>
                <w:rFonts w:ascii="Arial" w:hAnsi="Arial" w:eastAsia="Arial" w:cs="Arial"/>
                <w:sz w:val="22"/>
                <w:szCs w:val="22"/>
              </w:rPr>
            </w:pPr>
          </w:p>
        </w:tc>
        <w:tc>
          <w:tcPr>
            <w:tcW w:w="3718" w:type="dxa"/>
            <w:gridSpan w:val="3"/>
            <w:tcMar/>
          </w:tcPr>
          <w:p w:rsidR="00513554" w:rsidP="009F0DF0" w:rsidRDefault="006B037C" w14:paraId="552E19A9" w14:textId="77777777">
            <w:pPr>
              <w:rPr>
                <w:rFonts w:ascii="Arial" w:hAnsi="Arial" w:eastAsia="Arial" w:cs="Arial"/>
                <w:b/>
                <w:bCs/>
                <w:sz w:val="22"/>
                <w:szCs w:val="22"/>
              </w:rPr>
            </w:pPr>
            <w:r w:rsidRPr="006B037C">
              <w:rPr>
                <w:rFonts w:ascii="Arial" w:hAnsi="Arial" w:eastAsia="Arial" w:cs="Arial"/>
                <w:b/>
                <w:bCs/>
                <w:sz w:val="22"/>
                <w:szCs w:val="22"/>
              </w:rPr>
              <w:lastRenderedPageBreak/>
              <w:t>Designing and Making a Bird Feeder</w:t>
            </w:r>
          </w:p>
          <w:p w:rsidR="006B037C" w:rsidP="009F0DF0" w:rsidRDefault="006B037C" w14:paraId="4ED3A267" w14:textId="77777777">
            <w:pPr>
              <w:rPr>
                <w:rFonts w:ascii="Arial" w:hAnsi="Arial" w:eastAsia="Arial" w:cs="Arial"/>
                <w:b/>
                <w:bCs/>
                <w:sz w:val="22"/>
                <w:szCs w:val="22"/>
              </w:rPr>
            </w:pPr>
          </w:p>
          <w:p w:rsidRPr="009251F5" w:rsidR="009251F5" w:rsidP="009251F5" w:rsidRDefault="009251F5" w14:paraId="65176956" w14:textId="62B46BF8">
            <w:pPr>
              <w:rPr>
                <w:rFonts w:ascii="Arial" w:hAnsi="Arial" w:eastAsia="Arial" w:cs="Arial"/>
                <w:sz w:val="22"/>
                <w:szCs w:val="22"/>
              </w:rPr>
            </w:pPr>
            <w:r w:rsidRPr="30AD090C" w:rsidR="009251F5">
              <w:rPr>
                <w:rFonts w:ascii="Arial" w:hAnsi="Arial" w:eastAsia="Arial" w:cs="Arial"/>
                <w:sz w:val="22"/>
                <w:szCs w:val="22"/>
              </w:rPr>
              <w:t>T</w:t>
            </w:r>
            <w:r w:rsidRPr="30AD090C" w:rsidR="08494590">
              <w:rPr>
                <w:rFonts w:ascii="Arial" w:hAnsi="Arial" w:eastAsia="Arial" w:cs="Arial"/>
                <w:sz w:val="22"/>
                <w:szCs w:val="22"/>
              </w:rPr>
              <w:t>his</w:t>
            </w:r>
            <w:r w:rsidRPr="30AD090C" w:rsidR="009251F5">
              <w:rPr>
                <w:rFonts w:ascii="Arial" w:hAnsi="Arial" w:eastAsia="Arial" w:cs="Arial"/>
                <w:sz w:val="22"/>
                <w:szCs w:val="22"/>
              </w:rPr>
              <w:t xml:space="preserve"> unit focuses on designing and making a simple bird feeder. Students follow a structured process to safely use tools and materials to create a functional product. They learn how to measure, </w:t>
            </w:r>
            <w:r w:rsidRPr="30AD090C" w:rsidR="009251F5">
              <w:rPr>
                <w:rFonts w:ascii="Arial" w:hAnsi="Arial" w:eastAsia="Arial" w:cs="Arial"/>
                <w:sz w:val="22"/>
                <w:szCs w:val="22"/>
              </w:rPr>
              <w:t>mark</w:t>
            </w:r>
            <w:r w:rsidRPr="30AD090C" w:rsidR="009251F5">
              <w:rPr>
                <w:rFonts w:ascii="Arial" w:hAnsi="Arial" w:eastAsia="Arial" w:cs="Arial"/>
                <w:sz w:val="22"/>
                <w:szCs w:val="22"/>
              </w:rPr>
              <w:t xml:space="preserve"> and cut materials with increasing independence. The unit supports learners to assemble components and construct a stable design. Students are encouraged to consider purpose, including how the feeder will be used by birds. Overall, the unit develops practical making skills alongside attention to </w:t>
            </w:r>
            <w:r w:rsidRPr="30AD090C" w:rsidR="009251F5">
              <w:rPr>
                <w:rFonts w:ascii="Arial" w:hAnsi="Arial" w:eastAsia="Arial" w:cs="Arial"/>
                <w:sz w:val="22"/>
                <w:szCs w:val="22"/>
              </w:rPr>
              <w:t xml:space="preserve">accuracy, </w:t>
            </w:r>
            <w:r w:rsidRPr="30AD090C" w:rsidR="009251F5">
              <w:rPr>
                <w:rFonts w:ascii="Arial" w:hAnsi="Arial" w:eastAsia="Arial" w:cs="Arial"/>
                <w:sz w:val="22"/>
                <w:szCs w:val="22"/>
              </w:rPr>
              <w:t>safety</w:t>
            </w:r>
            <w:r w:rsidRPr="30AD090C" w:rsidR="009251F5">
              <w:rPr>
                <w:rFonts w:ascii="Arial" w:hAnsi="Arial" w:eastAsia="Arial" w:cs="Arial"/>
                <w:sz w:val="22"/>
                <w:szCs w:val="22"/>
              </w:rPr>
              <w:t xml:space="preserve"> and </w:t>
            </w:r>
            <w:r w:rsidRPr="30AD090C" w:rsidR="009251F5">
              <w:rPr>
                <w:rFonts w:ascii="Arial" w:hAnsi="Arial" w:eastAsia="Arial" w:cs="Arial"/>
                <w:sz w:val="22"/>
                <w:szCs w:val="22"/>
              </w:rPr>
              <w:t>simple design</w:t>
            </w:r>
            <w:r w:rsidRPr="30AD090C" w:rsidR="009251F5">
              <w:rPr>
                <w:rFonts w:ascii="Arial" w:hAnsi="Arial" w:eastAsia="Arial" w:cs="Arial"/>
                <w:sz w:val="22"/>
                <w:szCs w:val="22"/>
              </w:rPr>
              <w:t xml:space="preserve"> thinking.</w:t>
            </w:r>
          </w:p>
          <w:p w:rsidRPr="006B037C" w:rsidR="009251F5" w:rsidP="009F0DF0" w:rsidRDefault="009251F5" w14:paraId="689DE96E" w14:textId="641AE84D">
            <w:pPr>
              <w:rPr>
                <w:rFonts w:ascii="Arial" w:hAnsi="Arial" w:eastAsia="Arial" w:cs="Arial"/>
                <w:b/>
                <w:bCs/>
                <w:sz w:val="22"/>
                <w:szCs w:val="22"/>
              </w:rPr>
            </w:pPr>
          </w:p>
        </w:tc>
        <w:tc>
          <w:tcPr>
            <w:tcW w:w="3479" w:type="dxa"/>
            <w:tcMar/>
          </w:tcPr>
          <w:p w:rsidRPr="00DD67CC" w:rsidR="00BF2CEB" w:rsidP="30AD090C" w:rsidRDefault="00DD67CC" w14:paraId="778E5D39" w14:textId="5984B056">
            <w:pPr>
              <w:rPr>
                <w:rFonts w:ascii="Arial" w:hAnsi="Arial" w:eastAsia="Arial" w:cs="Arial"/>
                <w:b w:val="1"/>
                <w:bCs w:val="1"/>
                <w:sz w:val="22"/>
                <w:szCs w:val="22"/>
              </w:rPr>
            </w:pPr>
            <w:r w:rsidRPr="30AD090C" w:rsidR="00DD67CC">
              <w:rPr>
                <w:rFonts w:ascii="Arial" w:hAnsi="Arial" w:eastAsia="Arial" w:cs="Arial"/>
                <w:b w:val="1"/>
                <w:bCs w:val="1"/>
                <w:sz w:val="22"/>
                <w:szCs w:val="22"/>
              </w:rPr>
              <w:t>Making a Wooden Planter</w:t>
            </w:r>
          </w:p>
          <w:p w:rsidRPr="00DD67CC" w:rsidR="00BF2CEB" w:rsidP="30AD090C" w:rsidRDefault="00DD67CC" w14:paraId="46F9B3D8" w14:textId="2668CD73">
            <w:pPr>
              <w:rPr>
                <w:rFonts w:ascii="Arial" w:hAnsi="Arial" w:eastAsia="Arial" w:cs="Arial"/>
                <w:b w:val="1"/>
                <w:bCs w:val="1"/>
                <w:sz w:val="22"/>
                <w:szCs w:val="22"/>
              </w:rPr>
            </w:pPr>
          </w:p>
          <w:p w:rsidRPr="00DD67CC" w:rsidR="00BF2CEB" w:rsidP="30AD090C" w:rsidRDefault="00DD67CC" w14:paraId="443D5547" w14:textId="1972673A">
            <w:pPr>
              <w:spacing w:line="300" w:lineRule="auto"/>
              <w:rPr>
                <w:rFonts w:ascii="Arial" w:hAnsi="Arial" w:eastAsia="Arial" w:cs="Arial"/>
                <w:b w:val="0"/>
                <w:bCs w:val="0"/>
                <w:i w:val="0"/>
                <w:iCs w:val="0"/>
                <w:noProof w:val="0"/>
                <w:sz w:val="22"/>
                <w:szCs w:val="22"/>
                <w:lang w:val="en-GB"/>
              </w:rPr>
            </w:pPr>
            <w:r w:rsidRPr="30AD090C" w:rsidR="0812D545">
              <w:rPr>
                <w:rFonts w:ascii="Arial" w:hAnsi="Arial" w:eastAsia="Arial" w:cs="Arial"/>
                <w:b w:val="0"/>
                <w:bCs w:val="0"/>
                <w:sz w:val="22"/>
                <w:szCs w:val="22"/>
              </w:rPr>
              <w:t xml:space="preserve">This unit </w:t>
            </w:r>
            <w:r w:rsidRPr="30AD090C" w:rsidR="0812D545">
              <w:rPr>
                <w:rFonts w:ascii="Arial" w:hAnsi="Arial" w:eastAsia="Arial" w:cs="Arial"/>
                <w:b w:val="0"/>
                <w:bCs w:val="0"/>
                <w:i w:val="0"/>
                <w:iCs w:val="0"/>
                <w:noProof w:val="0"/>
                <w:sz w:val="22"/>
                <w:szCs w:val="22"/>
                <w:lang w:val="en-GB"/>
              </w:rPr>
              <w:t>outlines a structured learning programme focused on designing and producing a wooden planter using practical woodworking skills. Students are guided through the full process, beginning with understanding tools, materials, and safety requirements before moving into measuring, marking out, and assembling components. The unit emphasises accuracy, safe working practices, and the development of independence when using workshop tools. Learners are encouraged to follow instructions carefully while also reflecting on the quality of their work. Opportunities for problem-solving and adapting methods support the development of resilience and practical competence. Overall, the unit provides a hands-on experience that builds confidence in design and technology through a purposeful final product.</w:t>
            </w:r>
          </w:p>
          <w:p w:rsidRPr="00DD67CC" w:rsidR="00BF2CEB" w:rsidP="009F0DF0" w:rsidRDefault="00DD67CC" w14:paraId="0D111960" w14:textId="11E34083">
            <w:pPr>
              <w:rPr>
                <w:rFonts w:ascii="Arial" w:hAnsi="Arial" w:eastAsia="Arial" w:cs="Arial"/>
                <w:b w:val="1"/>
                <w:bCs w:val="1"/>
                <w:sz w:val="22"/>
                <w:szCs w:val="22"/>
              </w:rPr>
            </w:pPr>
          </w:p>
        </w:tc>
        <w:tc>
          <w:tcPr>
            <w:tcW w:w="3478" w:type="dxa"/>
            <w:tcMar/>
          </w:tcPr>
          <w:p w:rsidRPr="004D2870" w:rsidR="00BF2CEB" w:rsidP="30AD090C" w:rsidRDefault="004D2870" w14:paraId="7D0E43D7" w14:textId="5BAF4CD8">
            <w:pPr>
              <w:rPr>
                <w:rFonts w:ascii="Arial" w:hAnsi="Arial" w:eastAsia="Arial" w:cs="Arial"/>
                <w:b w:val="1"/>
                <w:bCs w:val="1"/>
                <w:sz w:val="22"/>
                <w:szCs w:val="22"/>
              </w:rPr>
            </w:pPr>
            <w:r w:rsidRPr="30AD090C" w:rsidR="004D2870">
              <w:rPr>
                <w:rFonts w:ascii="Arial" w:hAnsi="Arial" w:eastAsia="Arial" w:cs="Arial"/>
                <w:b w:val="1"/>
                <w:bCs w:val="1"/>
                <w:sz w:val="22"/>
                <w:szCs w:val="22"/>
              </w:rPr>
              <w:t>Making a Metal Product</w:t>
            </w:r>
          </w:p>
          <w:p w:rsidRPr="004D2870" w:rsidR="00BF2CEB" w:rsidP="30AD090C" w:rsidRDefault="004D2870" w14:paraId="4DC97C05" w14:textId="3216D742">
            <w:pPr>
              <w:rPr>
                <w:rFonts w:ascii="Arial" w:hAnsi="Arial" w:eastAsia="Arial" w:cs="Arial"/>
                <w:b w:val="1"/>
                <w:bCs w:val="1"/>
                <w:sz w:val="22"/>
                <w:szCs w:val="22"/>
              </w:rPr>
            </w:pPr>
          </w:p>
          <w:p w:rsidRPr="004D2870" w:rsidR="00BF2CEB" w:rsidP="30AD090C" w:rsidRDefault="004D2870" w14:paraId="47FEBCBF" w14:textId="413EAB9E">
            <w:pPr>
              <w:spacing w:line="300" w:lineRule="auto"/>
              <w:rPr>
                <w:rFonts w:ascii="Arial" w:hAnsi="Arial" w:eastAsia="Arial" w:cs="Arial"/>
                <w:b w:val="0"/>
                <w:bCs w:val="0"/>
                <w:i w:val="0"/>
                <w:iCs w:val="0"/>
                <w:noProof w:val="0"/>
                <w:sz w:val="22"/>
                <w:szCs w:val="22"/>
                <w:lang w:val="en-GB"/>
              </w:rPr>
            </w:pPr>
            <w:r w:rsidRPr="30AD090C" w:rsidR="7E79F985">
              <w:rPr>
                <w:rFonts w:ascii="Arial" w:hAnsi="Arial" w:eastAsia="Arial" w:cs="Arial"/>
                <w:b w:val="0"/>
                <w:bCs w:val="0"/>
                <w:i w:val="0"/>
                <w:iCs w:val="0"/>
                <w:noProof w:val="0"/>
                <w:sz w:val="22"/>
                <w:szCs w:val="22"/>
                <w:lang w:val="en-GB"/>
              </w:rPr>
              <w:t xml:space="preserve">This unit focuses on developing practical skills in producing a metal product through a structured and supported process. Learners are introduced to key tools, materials, and safety procedures specific to metalwork, ensuring safe and responsible working practices. The unit guides students through measuring, marking out, cutting, and shaping metal with increasing accuracy. Emphasis is placed on following instructions, </w:t>
            </w:r>
            <w:r w:rsidRPr="30AD090C" w:rsidR="7E79F985">
              <w:rPr>
                <w:rFonts w:ascii="Arial" w:hAnsi="Arial" w:eastAsia="Arial" w:cs="Arial"/>
                <w:b w:val="0"/>
                <w:bCs w:val="0"/>
                <w:i w:val="0"/>
                <w:iCs w:val="0"/>
                <w:noProof w:val="0"/>
                <w:sz w:val="22"/>
                <w:szCs w:val="22"/>
                <w:lang w:val="en-GB"/>
              </w:rPr>
              <w:t>maintaining</w:t>
            </w:r>
            <w:r w:rsidRPr="30AD090C" w:rsidR="7E79F985">
              <w:rPr>
                <w:rFonts w:ascii="Arial" w:hAnsi="Arial" w:eastAsia="Arial" w:cs="Arial"/>
                <w:b w:val="0"/>
                <w:bCs w:val="0"/>
                <w:i w:val="0"/>
                <w:iCs w:val="0"/>
                <w:noProof w:val="0"/>
                <w:sz w:val="22"/>
                <w:szCs w:val="22"/>
                <w:lang w:val="en-GB"/>
              </w:rPr>
              <w:t xml:space="preserve"> precision, and developing confidence when using specialist equipment. Students are encouraged to reflect on their work and make improvements where needed. Overall, the unit provides a purposeful, hands-on experience that builds technical understanding and independence in a workshop setting.</w:t>
            </w:r>
          </w:p>
          <w:p w:rsidRPr="004D2870" w:rsidR="00BF2CEB" w:rsidP="009F0DF0" w:rsidRDefault="004D2870" w14:paraId="7D1F5B22" w14:textId="665BFEEF">
            <w:pPr>
              <w:rPr>
                <w:rFonts w:ascii="Arial" w:hAnsi="Arial" w:eastAsia="Arial" w:cs="Arial"/>
                <w:b w:val="1"/>
                <w:bCs w:val="1"/>
                <w:sz w:val="22"/>
                <w:szCs w:val="22"/>
              </w:rPr>
            </w:pPr>
          </w:p>
        </w:tc>
        <w:tc>
          <w:tcPr>
            <w:tcW w:w="6546" w:type="dxa"/>
            <w:tcMar/>
          </w:tcPr>
          <w:p w:rsidRPr="00942536" w:rsidR="00F52C4E" w:rsidP="009F0DF0" w:rsidRDefault="00F52C4E" w14:paraId="70C7DB35" w14:textId="77777777"/>
        </w:tc>
      </w:tr>
      <w:tr w:rsidRPr="00942536" w:rsidR="009F0DF0" w:rsidTr="5536AD5E" w14:paraId="0C0FBD56" w14:textId="77777777">
        <w:trPr>
          <w:gridAfter w:val="1"/>
          <w:wAfter w:w="6546" w:type="dxa"/>
          <w:trHeight w:val="424"/>
        </w:trPr>
        <w:tc>
          <w:tcPr>
            <w:tcW w:w="1347" w:type="dxa"/>
            <w:shd w:val="clear" w:color="auto" w:fill="0F4761" w:themeFill="accent1" w:themeFillShade="BF"/>
            <w:tcMar/>
          </w:tcPr>
          <w:p w:rsidRPr="00936150" w:rsidR="009F0DF0" w:rsidP="009F0DF0" w:rsidRDefault="00F778E6" w14:paraId="1113E7D4" w14:textId="5EADE00D">
            <w:pPr>
              <w:rPr>
                <w:rFonts w:ascii="Arial" w:hAnsi="Arial" w:eastAsia="Arial" w:cs="Arial"/>
                <w:b/>
                <w:bCs/>
                <w:sz w:val="22"/>
                <w:szCs w:val="22"/>
              </w:rPr>
            </w:pPr>
            <w:r>
              <w:rPr>
                <w:rFonts w:ascii="Arial" w:hAnsi="Arial" w:eastAsia="Arial" w:cs="Arial"/>
                <w:b/>
                <w:bCs/>
                <w:sz w:val="22"/>
                <w:szCs w:val="22"/>
              </w:rPr>
              <w:t>Accredited Learning-</w:t>
            </w:r>
            <w:r w:rsidR="00936841">
              <w:rPr>
                <w:rFonts w:ascii="Arial" w:hAnsi="Arial" w:eastAsia="Arial" w:cs="Arial"/>
                <w:b/>
                <w:bCs/>
                <w:sz w:val="22"/>
                <w:szCs w:val="22"/>
              </w:rPr>
              <w:t xml:space="preserve"> </w:t>
            </w:r>
            <w:r w:rsidRPr="00936150" w:rsidR="009F0DF0">
              <w:rPr>
                <w:rFonts w:ascii="Arial" w:hAnsi="Arial" w:eastAsia="Arial" w:cs="Arial"/>
                <w:b/>
                <w:bCs/>
                <w:sz w:val="22"/>
                <w:szCs w:val="22"/>
              </w:rPr>
              <w:t>Level One and Two</w:t>
            </w:r>
          </w:p>
          <w:p w:rsidRPr="00936150" w:rsidR="009F0DF0" w:rsidP="009F0DF0" w:rsidRDefault="009F0DF0" w14:paraId="6CBE0D4F" w14:textId="1461BDC0">
            <w:pPr>
              <w:rPr>
                <w:rFonts w:ascii="Arial" w:hAnsi="Arial" w:eastAsia="Arial" w:cs="Arial"/>
                <w:b/>
                <w:bCs/>
                <w:sz w:val="22"/>
                <w:szCs w:val="22"/>
              </w:rPr>
            </w:pPr>
          </w:p>
        </w:tc>
        <w:tc>
          <w:tcPr>
            <w:tcW w:w="3775" w:type="dxa"/>
            <w:gridSpan w:val="2"/>
            <w:tcMar/>
          </w:tcPr>
          <w:p w:rsidRPr="00AD7D56" w:rsidR="0094423D" w:rsidP="30AD090C" w:rsidRDefault="0094423D" w14:paraId="643CEEA7" w14:textId="0679FBDF">
            <w:pPr>
              <w:rPr>
                <w:rFonts w:ascii="Arial" w:hAnsi="Arial" w:eastAsia="Arial" w:cs="Arial"/>
                <w:b w:val="1"/>
                <w:bCs w:val="1"/>
                <w:sz w:val="22"/>
                <w:szCs w:val="22"/>
              </w:rPr>
            </w:pPr>
            <w:r w:rsidRPr="30AD090C" w:rsidR="6DD6D5D7">
              <w:rPr>
                <w:rFonts w:ascii="Arial" w:hAnsi="Arial" w:eastAsia="Arial" w:cs="Arial"/>
                <w:b w:val="1"/>
                <w:bCs w:val="1"/>
                <w:sz w:val="22"/>
                <w:szCs w:val="22"/>
              </w:rPr>
              <w:t>Designing a Logo</w:t>
            </w:r>
          </w:p>
          <w:p w:rsidRPr="00AD7D56" w:rsidR="0094423D" w:rsidP="30AD090C" w:rsidRDefault="0094423D" w14:paraId="0B263268" w14:textId="78B919B1">
            <w:pPr>
              <w:rPr>
                <w:rFonts w:ascii="Arial" w:hAnsi="Arial" w:eastAsia="Arial" w:cs="Arial"/>
                <w:b w:val="1"/>
                <w:bCs w:val="1"/>
                <w:sz w:val="22"/>
                <w:szCs w:val="22"/>
              </w:rPr>
            </w:pPr>
          </w:p>
          <w:p w:rsidRPr="00AD7D56" w:rsidR="0094423D" w:rsidP="30AD090C" w:rsidRDefault="0094423D" w14:paraId="5D64D797" w14:textId="65772717">
            <w:pPr>
              <w:spacing w:line="300" w:lineRule="auto"/>
              <w:rPr>
                <w:rFonts w:ascii="Arial" w:hAnsi="Arial" w:eastAsia="Arial" w:cs="Arial"/>
                <w:b w:val="0"/>
                <w:bCs w:val="0"/>
                <w:i w:val="0"/>
                <w:iCs w:val="0"/>
                <w:noProof w:val="0"/>
                <w:sz w:val="22"/>
                <w:szCs w:val="22"/>
                <w:lang w:val="en-GB"/>
              </w:rPr>
            </w:pPr>
            <w:r w:rsidRPr="30AD090C" w:rsidR="40DF2B02">
              <w:rPr>
                <w:rFonts w:ascii="Arial" w:hAnsi="Arial" w:eastAsia="Arial" w:cs="Arial"/>
                <w:b w:val="0"/>
                <w:bCs w:val="0"/>
                <w:sz w:val="22"/>
                <w:szCs w:val="22"/>
              </w:rPr>
              <w:t xml:space="preserve">This unit </w:t>
            </w:r>
            <w:r w:rsidRPr="30AD090C" w:rsidR="40DF2B02">
              <w:rPr>
                <w:rFonts w:ascii="Arial" w:hAnsi="Arial" w:eastAsia="Arial" w:cs="Arial"/>
                <w:b w:val="0"/>
                <w:bCs w:val="0"/>
                <w:i w:val="0"/>
                <w:iCs w:val="0"/>
                <w:noProof w:val="0"/>
                <w:sz w:val="22"/>
                <w:szCs w:val="22"/>
                <w:lang w:val="en-GB"/>
              </w:rPr>
              <w:t>introduces students to the creative process of designing a logo, combining artistic skills with digital technology. Learners explore how logos are used in real-world contexts and begin by researching existing designs to understand key features and purposes. The unit supports students in generating their own ideas through drawing and simple design tasks. They then develop these ideas using appropriate tools, including digital software where appropriate. Emphasis is placed on refining designs, making improvements, and presenting a final outcome. Overall, the unit encourages creativity, independence, and confidence in producing a purposeful and visually effective design.</w:t>
            </w:r>
          </w:p>
          <w:p w:rsidRPr="00AD7D56" w:rsidR="0094423D" w:rsidP="30AD090C" w:rsidRDefault="0094423D" w14:paraId="722CB8A9" w14:textId="36B8D055">
            <w:pPr>
              <w:rPr>
                <w:rFonts w:ascii="Arial" w:hAnsi="Arial" w:eastAsia="Arial" w:cs="Arial"/>
                <w:b w:val="0"/>
                <w:bCs w:val="0"/>
                <w:sz w:val="22"/>
                <w:szCs w:val="22"/>
              </w:rPr>
            </w:pPr>
          </w:p>
        </w:tc>
        <w:tc>
          <w:tcPr>
            <w:tcW w:w="3649" w:type="dxa"/>
            <w:gridSpan w:val="2"/>
            <w:tcMar/>
          </w:tcPr>
          <w:p w:rsidRPr="00B10F89" w:rsidR="0094423D" w:rsidP="30AD090C" w:rsidRDefault="0094423D" w14:paraId="4F97D33A" w14:textId="25749E67">
            <w:pPr>
              <w:spacing w:line="300" w:lineRule="auto"/>
              <w:rPr>
                <w:rFonts w:ascii="Arial" w:hAnsi="Arial" w:eastAsia="Arial" w:cs="Arial"/>
                <w:b w:val="1"/>
                <w:bCs w:val="1"/>
                <w:i w:val="0"/>
                <w:iCs w:val="0"/>
                <w:noProof w:val="0"/>
                <w:sz w:val="22"/>
                <w:szCs w:val="22"/>
                <w:lang w:val="en-GB"/>
              </w:rPr>
            </w:pPr>
            <w:r w:rsidRPr="30AD090C" w:rsidR="2420947D">
              <w:rPr>
                <w:rFonts w:ascii="Arial" w:hAnsi="Arial" w:eastAsia="Arial" w:cs="Arial"/>
                <w:b w:val="1"/>
                <w:bCs w:val="1"/>
                <w:i w:val="0"/>
                <w:iCs w:val="0"/>
                <w:noProof w:val="0"/>
                <w:sz w:val="22"/>
                <w:szCs w:val="22"/>
                <w:lang w:val="en-GB"/>
              </w:rPr>
              <w:t>Basic Woodworking Skills</w:t>
            </w:r>
          </w:p>
          <w:p w:rsidRPr="00B10F89" w:rsidR="0094423D" w:rsidP="30AD090C" w:rsidRDefault="0094423D" w14:paraId="0D2CAE05" w14:textId="256FF24B">
            <w:pPr>
              <w:spacing w:line="300" w:lineRule="auto"/>
              <w:rPr>
                <w:rFonts w:ascii="Arial" w:hAnsi="Arial" w:eastAsia="Arial" w:cs="Arial"/>
                <w:b w:val="0"/>
                <w:bCs w:val="0"/>
                <w:i w:val="0"/>
                <w:iCs w:val="0"/>
                <w:noProof w:val="0"/>
                <w:sz w:val="22"/>
                <w:szCs w:val="22"/>
                <w:lang w:val="en-GB"/>
              </w:rPr>
            </w:pPr>
          </w:p>
          <w:p w:rsidRPr="00B10F89" w:rsidR="0094423D" w:rsidP="30AD090C" w:rsidRDefault="0094423D" w14:paraId="335E7744" w14:textId="38B1F4C1">
            <w:pPr>
              <w:spacing w:line="300" w:lineRule="auto"/>
              <w:rPr>
                <w:rFonts w:ascii="Arial" w:hAnsi="Arial" w:eastAsia="Arial" w:cs="Arial"/>
                <w:b w:val="0"/>
                <w:bCs w:val="0"/>
                <w:i w:val="0"/>
                <w:iCs w:val="0"/>
                <w:noProof w:val="0"/>
                <w:sz w:val="22"/>
                <w:szCs w:val="22"/>
                <w:lang w:val="en-GB"/>
              </w:rPr>
            </w:pPr>
            <w:r w:rsidRPr="30AD090C" w:rsidR="2420947D">
              <w:rPr>
                <w:rFonts w:ascii="Arial" w:hAnsi="Arial" w:eastAsia="Arial" w:cs="Arial"/>
                <w:b w:val="0"/>
                <w:bCs w:val="0"/>
                <w:i w:val="0"/>
                <w:iCs w:val="0"/>
                <w:noProof w:val="0"/>
                <w:sz w:val="22"/>
                <w:szCs w:val="22"/>
                <w:lang w:val="en-GB"/>
              </w:rPr>
              <w:t xml:space="preserve">This </w:t>
            </w:r>
            <w:r w:rsidRPr="30AD090C" w:rsidR="2420947D">
              <w:rPr>
                <w:rFonts w:ascii="Arial" w:hAnsi="Arial" w:eastAsia="Arial" w:cs="Arial"/>
                <w:b w:val="0"/>
                <w:bCs w:val="0"/>
                <w:i w:val="0"/>
                <w:iCs w:val="0"/>
                <w:noProof w:val="0"/>
                <w:sz w:val="22"/>
                <w:szCs w:val="22"/>
                <w:lang w:val="en-GB"/>
              </w:rPr>
              <w:t>unit</w:t>
            </w:r>
            <w:r w:rsidRPr="30AD090C" w:rsidR="2420947D">
              <w:rPr>
                <w:rFonts w:ascii="Arial" w:hAnsi="Arial" w:eastAsia="Arial" w:cs="Arial"/>
                <w:b w:val="0"/>
                <w:bCs w:val="0"/>
                <w:i w:val="0"/>
                <w:iCs w:val="0"/>
                <w:noProof w:val="0"/>
                <w:sz w:val="22"/>
                <w:szCs w:val="22"/>
                <w:lang w:val="en-GB"/>
              </w:rPr>
              <w:t xml:space="preserve"> focuses on developing fundamental practical skills required for working with wood in a safe and controlled workshop environment. Learners are introduced to essential tools, materials, and techniques, alongside clear </w:t>
            </w:r>
            <w:r w:rsidRPr="30AD090C" w:rsidR="2420947D">
              <w:rPr>
                <w:rFonts w:ascii="Arial" w:hAnsi="Arial" w:eastAsia="Arial" w:cs="Arial"/>
                <w:b w:val="0"/>
                <w:bCs w:val="0"/>
                <w:i w:val="0"/>
                <w:iCs w:val="0"/>
                <w:noProof w:val="0"/>
                <w:sz w:val="22"/>
                <w:szCs w:val="22"/>
                <w:lang w:val="en-GB"/>
              </w:rPr>
              <w:t>health</w:t>
            </w:r>
            <w:r w:rsidRPr="30AD090C" w:rsidR="2420947D">
              <w:rPr>
                <w:rFonts w:ascii="Arial" w:hAnsi="Arial" w:eastAsia="Arial" w:cs="Arial"/>
                <w:b w:val="0"/>
                <w:bCs w:val="0"/>
                <w:i w:val="0"/>
                <w:iCs w:val="0"/>
                <w:noProof w:val="0"/>
                <w:sz w:val="22"/>
                <w:szCs w:val="22"/>
                <w:lang w:val="en-GB"/>
              </w:rPr>
              <w:t xml:space="preserve"> and safety expectations. The unit builds competence in measuring, marking out, and preparing wood accurately for simple projects. Students gain hands-on experience using basic hand tools and equipment with increasing confidence. Emphasis is placed on accuracy, control, and following instructions to produce consistent results. Overall, the unit provides </w:t>
            </w:r>
            <w:r w:rsidRPr="30AD090C" w:rsidR="2420947D">
              <w:rPr>
                <w:rFonts w:ascii="Arial" w:hAnsi="Arial" w:eastAsia="Arial" w:cs="Arial"/>
                <w:b w:val="0"/>
                <w:bCs w:val="0"/>
                <w:i w:val="0"/>
                <w:iCs w:val="0"/>
                <w:noProof w:val="0"/>
                <w:sz w:val="22"/>
                <w:szCs w:val="22"/>
                <w:lang w:val="en-GB"/>
              </w:rPr>
              <w:t>a strong foundation</w:t>
            </w:r>
            <w:r w:rsidRPr="30AD090C" w:rsidR="2420947D">
              <w:rPr>
                <w:rFonts w:ascii="Arial" w:hAnsi="Arial" w:eastAsia="Arial" w:cs="Arial"/>
                <w:b w:val="0"/>
                <w:bCs w:val="0"/>
                <w:i w:val="0"/>
                <w:iCs w:val="0"/>
                <w:noProof w:val="0"/>
                <w:sz w:val="22"/>
                <w:szCs w:val="22"/>
                <w:lang w:val="en-GB"/>
              </w:rPr>
              <w:t xml:space="preserve"> in woodworking, preparing students for more complex design and make tasks.</w:t>
            </w:r>
          </w:p>
          <w:p w:rsidRPr="00B10F89" w:rsidR="0094423D" w:rsidP="009F0DF0" w:rsidRDefault="0094423D" w14:paraId="5E70D4DE" w14:textId="79064F66">
            <w:pPr>
              <w:rPr>
                <w:rFonts w:ascii="Arial" w:hAnsi="Arial" w:eastAsia="Arial" w:cs="Arial"/>
                <w:b w:val="1"/>
                <w:bCs w:val="1"/>
                <w:sz w:val="22"/>
                <w:szCs w:val="22"/>
              </w:rPr>
            </w:pPr>
          </w:p>
        </w:tc>
        <w:tc>
          <w:tcPr>
            <w:tcW w:w="3619" w:type="dxa"/>
            <w:gridSpan w:val="2"/>
            <w:tcMar/>
          </w:tcPr>
          <w:p w:rsidRPr="0094423D" w:rsidR="0094423D" w:rsidP="30AD090C" w:rsidRDefault="0094423D" w14:paraId="4BAD8E88" w14:textId="3BADAB8B">
            <w:pPr>
              <w:rPr>
                <w:rFonts w:ascii="Arial" w:hAnsi="Arial" w:eastAsia="Arial" w:cs="Arial"/>
                <w:b w:val="1"/>
                <w:bCs w:val="1"/>
                <w:sz w:val="22"/>
                <w:szCs w:val="22"/>
              </w:rPr>
            </w:pPr>
            <w:r w:rsidRPr="30AD090C" w:rsidR="7A7A7306">
              <w:rPr>
                <w:rFonts w:ascii="Arial" w:hAnsi="Arial" w:eastAsia="Arial" w:cs="Arial"/>
                <w:b w:val="1"/>
                <w:bCs w:val="1"/>
                <w:sz w:val="22"/>
                <w:szCs w:val="22"/>
              </w:rPr>
              <w:t>Designing and Making a Wooden Stool</w:t>
            </w:r>
          </w:p>
          <w:p w:rsidRPr="0094423D" w:rsidR="0094423D" w:rsidP="30AD090C" w:rsidRDefault="0094423D" w14:paraId="62E72265" w14:textId="7C7C2A9B">
            <w:pPr>
              <w:rPr>
                <w:rFonts w:ascii="Arial" w:hAnsi="Arial" w:eastAsia="Arial" w:cs="Arial"/>
                <w:b w:val="1"/>
                <w:bCs w:val="1"/>
                <w:sz w:val="22"/>
                <w:szCs w:val="22"/>
              </w:rPr>
            </w:pPr>
          </w:p>
          <w:p w:rsidRPr="0094423D" w:rsidR="0094423D" w:rsidP="30AD090C" w:rsidRDefault="0094423D" w14:paraId="0B6ED6DD" w14:textId="429B063C">
            <w:pPr>
              <w:spacing w:line="300" w:lineRule="auto"/>
              <w:rPr>
                <w:rFonts w:ascii="Arial" w:hAnsi="Arial" w:eastAsia="Arial" w:cs="Arial"/>
                <w:b w:val="0"/>
                <w:bCs w:val="0"/>
                <w:i w:val="0"/>
                <w:iCs w:val="0"/>
                <w:noProof w:val="0"/>
                <w:sz w:val="22"/>
                <w:szCs w:val="22"/>
                <w:lang w:val="en-GB"/>
              </w:rPr>
            </w:pPr>
            <w:r w:rsidRPr="30AD090C" w:rsidR="7A7A7306">
              <w:rPr>
                <w:rFonts w:ascii="Arial" w:hAnsi="Arial" w:eastAsia="Arial" w:cs="Arial"/>
                <w:b w:val="0"/>
                <w:bCs w:val="0"/>
                <w:i w:val="0"/>
                <w:iCs w:val="0"/>
                <w:noProof w:val="0"/>
                <w:sz w:val="22"/>
                <w:szCs w:val="22"/>
                <w:lang w:val="en-GB"/>
              </w:rPr>
              <w:t>This unit provides students with the opportunity to apply their woodworking skills in a complete design and make project. Learners begin by exploring existing stool designs before producing their own ideas using simple drawings or plans. The unit supports students in selecting and preparing materials, mea</w:t>
            </w:r>
            <w:r w:rsidRPr="30AD090C" w:rsidR="7A7A7306">
              <w:rPr>
                <w:rFonts w:ascii="Arial" w:hAnsi="Arial" w:eastAsia="Arial" w:cs="Arial"/>
                <w:b w:val="0"/>
                <w:bCs w:val="0"/>
                <w:i w:val="0"/>
                <w:iCs w:val="0"/>
                <w:noProof w:val="0"/>
                <w:sz w:val="22"/>
                <w:szCs w:val="22"/>
                <w:lang w:val="en-GB"/>
              </w:rPr>
              <w:t>suring an</w:t>
            </w:r>
            <w:r w:rsidRPr="30AD090C" w:rsidR="7A7A7306">
              <w:rPr>
                <w:rFonts w:ascii="Arial" w:hAnsi="Arial" w:eastAsia="Arial" w:cs="Arial"/>
                <w:b w:val="0"/>
                <w:bCs w:val="0"/>
                <w:i w:val="0"/>
                <w:iCs w:val="0"/>
                <w:noProof w:val="0"/>
                <w:sz w:val="22"/>
                <w:szCs w:val="22"/>
                <w:lang w:val="en-GB"/>
              </w:rPr>
              <w:t>d marking out components accurately, and using tools safely. As they progress, students develop their ability to cut, shape, and assemble parts into a finished product. Emphasis is placed on following instructions, working safely, and improving the quality of outcomes through careful workmanship. Overall, the unit promotes independence, creativity, and confidence through the production of a functional wooden item.</w:t>
            </w:r>
          </w:p>
          <w:p w:rsidRPr="0094423D" w:rsidR="0094423D" w:rsidP="30AD090C" w:rsidRDefault="0094423D" w14:paraId="66B6DC0D" w14:textId="7D476A50">
            <w:pPr>
              <w:rPr>
                <w:rFonts w:ascii="Arial" w:hAnsi="Arial" w:eastAsia="Arial" w:cs="Arial"/>
                <w:b w:val="1"/>
                <w:bCs w:val="1"/>
                <w:sz w:val="22"/>
                <w:szCs w:val="22"/>
              </w:rPr>
            </w:pPr>
          </w:p>
        </w:tc>
        <w:tc>
          <w:tcPr>
            <w:tcW w:w="3374" w:type="dxa"/>
            <w:tcMar/>
          </w:tcPr>
          <w:p w:rsidRPr="005B1053" w:rsidR="00861DF3" w:rsidP="30AD090C" w:rsidRDefault="00861DF3" w14:paraId="15D9512A" w14:textId="362C6F92">
            <w:pPr>
              <w:rPr>
                <w:rFonts w:ascii="Arial" w:hAnsi="Arial" w:eastAsia="Arial" w:cs="Arial"/>
                <w:sz w:val="22"/>
                <w:szCs w:val="22"/>
              </w:rPr>
            </w:pPr>
            <w:r w:rsidRPr="30AD090C" w:rsidR="1BA3C847">
              <w:rPr>
                <w:rFonts w:ascii="Arial" w:hAnsi="Arial" w:eastAsia="Arial" w:cs="Arial"/>
                <w:b w:val="1"/>
                <w:bCs w:val="1"/>
                <w:sz w:val="22"/>
                <w:szCs w:val="22"/>
              </w:rPr>
              <w:t>Making a Wooden Bird Box</w:t>
            </w:r>
          </w:p>
          <w:p w:rsidRPr="005B1053" w:rsidR="00861DF3" w:rsidP="30AD090C" w:rsidRDefault="00861DF3" w14:paraId="0150300B" w14:textId="62579ADC">
            <w:pPr>
              <w:rPr>
                <w:rFonts w:ascii="Arial" w:hAnsi="Arial" w:eastAsia="Arial" w:cs="Arial"/>
                <w:b w:val="1"/>
                <w:bCs w:val="1"/>
                <w:sz w:val="22"/>
                <w:szCs w:val="22"/>
              </w:rPr>
            </w:pPr>
          </w:p>
          <w:p w:rsidRPr="005B1053" w:rsidR="00861DF3" w:rsidP="30AD090C" w:rsidRDefault="00861DF3" w14:paraId="3389F4DD" w14:textId="2AD5A695">
            <w:pPr>
              <w:spacing w:line="300" w:lineRule="auto"/>
              <w:rPr>
                <w:rFonts w:ascii="Arial" w:hAnsi="Arial" w:eastAsia="Arial" w:cs="Arial"/>
                <w:b w:val="0"/>
                <w:bCs w:val="0"/>
                <w:sz w:val="22"/>
                <w:szCs w:val="22"/>
              </w:rPr>
            </w:pPr>
            <w:r w:rsidRPr="30AD090C" w:rsidR="3BDBFC11">
              <w:rPr>
                <w:rFonts w:ascii="Arial" w:hAnsi="Arial" w:eastAsia="Arial" w:cs="Arial"/>
                <w:b w:val="0"/>
                <w:bCs w:val="0"/>
                <w:sz w:val="22"/>
                <w:szCs w:val="22"/>
              </w:rPr>
              <w:t xml:space="preserve">This unit </w:t>
            </w:r>
            <w:r w:rsidRPr="30AD090C" w:rsidR="3BDBFC11">
              <w:rPr>
                <w:rFonts w:ascii="Arial" w:hAnsi="Arial" w:eastAsia="Arial" w:cs="Arial"/>
                <w:b w:val="0"/>
                <w:bCs w:val="0"/>
                <w:i w:val="0"/>
                <w:iCs w:val="0"/>
                <w:noProof w:val="0"/>
                <w:sz w:val="22"/>
                <w:szCs w:val="22"/>
                <w:lang w:val="en-GB"/>
              </w:rPr>
              <w:t>provides a structured opportunity for learners to design and produce a simple wooden product using practical workshop skills. Students are guided through the process of measuring, marking out, and preparing materials accurately before assembly. The unit reinforces the importance of using tools safely and following clear instructions throughout the making process. Learners develop confidence in cutting, shaping, and joining materials to create a functional bird box. There is a strong focus on working with accuracy, demonstrating care, and completing tasks with increasing independence. Overall, the unit supports the development of foundational woodworking skills through a purposeful and engaging project.</w:t>
            </w:r>
          </w:p>
          <w:p w:rsidRPr="005B1053" w:rsidR="00861DF3" w:rsidP="009F0DF0" w:rsidRDefault="00861DF3" w14:paraId="7ABB9C92" w14:textId="70582D84">
            <w:pPr>
              <w:rPr>
                <w:rFonts w:ascii="Arial" w:hAnsi="Arial" w:eastAsia="Arial" w:cs="Arial"/>
                <w:b w:val="0"/>
                <w:bCs w:val="0"/>
                <w:sz w:val="22"/>
                <w:szCs w:val="22"/>
              </w:rPr>
            </w:pPr>
          </w:p>
        </w:tc>
        <w:tc>
          <w:tcPr>
            <w:tcW w:w="3651" w:type="dxa"/>
            <w:gridSpan w:val="2"/>
            <w:tcMar/>
          </w:tcPr>
          <w:p w:rsidRPr="00D37C69" w:rsidR="00861DF3" w:rsidP="30AD090C" w:rsidRDefault="00861DF3" w14:paraId="739BB5DF" w14:textId="0510B89F">
            <w:pPr>
              <w:rPr>
                <w:rFonts w:ascii="Arial" w:hAnsi="Arial" w:eastAsia="Arial" w:cs="Arial"/>
                <w:b w:val="1"/>
                <w:bCs w:val="1"/>
                <w:sz w:val="22"/>
                <w:szCs w:val="22"/>
              </w:rPr>
            </w:pPr>
            <w:r w:rsidRPr="30AD090C" w:rsidR="77A87921">
              <w:rPr>
                <w:rFonts w:ascii="Arial" w:hAnsi="Arial" w:eastAsia="Arial" w:cs="Arial"/>
                <w:b w:val="1"/>
                <w:bCs w:val="1"/>
                <w:sz w:val="22"/>
                <w:szCs w:val="22"/>
              </w:rPr>
              <w:t>Building a Football Table from Recycled Materials</w:t>
            </w:r>
          </w:p>
          <w:p w:rsidRPr="00D37C69" w:rsidR="00861DF3" w:rsidP="30AD090C" w:rsidRDefault="00861DF3" w14:paraId="6D853D4F" w14:textId="21563522">
            <w:pPr>
              <w:rPr>
                <w:rFonts w:ascii="Arial" w:hAnsi="Arial" w:eastAsia="Arial" w:cs="Arial"/>
                <w:b w:val="1"/>
                <w:bCs w:val="1"/>
                <w:sz w:val="22"/>
                <w:szCs w:val="22"/>
              </w:rPr>
            </w:pPr>
          </w:p>
          <w:p w:rsidRPr="00D37C69" w:rsidR="00861DF3" w:rsidP="30AD090C" w:rsidRDefault="00861DF3" w14:paraId="46E7FF38" w14:textId="09BB9092">
            <w:pPr>
              <w:spacing w:line="300" w:lineRule="auto"/>
              <w:rPr>
                <w:rFonts w:ascii="Arial" w:hAnsi="Arial" w:eastAsia="Arial" w:cs="Arial"/>
                <w:b w:val="0"/>
                <w:bCs w:val="0"/>
                <w:i w:val="0"/>
                <w:iCs w:val="0"/>
                <w:noProof w:val="0"/>
                <w:sz w:val="22"/>
                <w:szCs w:val="22"/>
                <w:lang w:val="en-GB"/>
              </w:rPr>
            </w:pPr>
            <w:r w:rsidRPr="30AD090C" w:rsidR="65069EBB">
              <w:rPr>
                <w:rFonts w:ascii="Arial" w:hAnsi="Arial" w:eastAsia="Arial" w:cs="Arial"/>
                <w:b w:val="0"/>
                <w:bCs w:val="0"/>
                <w:sz w:val="22"/>
                <w:szCs w:val="22"/>
              </w:rPr>
              <w:t xml:space="preserve">This unit </w:t>
            </w:r>
            <w:r w:rsidRPr="30AD090C" w:rsidR="65069EBB">
              <w:rPr>
                <w:rFonts w:ascii="Arial" w:hAnsi="Arial" w:eastAsia="Arial" w:cs="Arial"/>
                <w:b w:val="0"/>
                <w:bCs w:val="0"/>
                <w:i w:val="0"/>
                <w:iCs w:val="0"/>
                <w:noProof w:val="0"/>
                <w:sz w:val="22"/>
                <w:szCs w:val="22"/>
                <w:lang w:val="en-GB"/>
              </w:rPr>
              <w:t>focuses on designing and constructing a functional product using recycled materials, promoting both creativity and sustainability. Learners explore existing examples of football tables before generating their own ideas through drawing and planning. The unit supports students in selecting appropriate recycled materials and using tools safely to measure, cut, and assemble components. Emphasis is placed on practical problem-solving, adapting designs, and following structured processes. Students develop confidence in applying making skills while considering environmental responsibility. Overall, the unit provides an engaging and purposeful opportunity to combine design thinking with hands-on construction.</w:t>
            </w:r>
          </w:p>
          <w:p w:rsidRPr="00D37C69" w:rsidR="00861DF3" w:rsidP="009F0DF0" w:rsidRDefault="00861DF3" w14:paraId="0A8941F7" w14:textId="513B87DB">
            <w:pPr>
              <w:rPr>
                <w:rFonts w:ascii="Arial" w:hAnsi="Arial" w:eastAsia="Arial" w:cs="Arial"/>
                <w:b w:val="0"/>
                <w:bCs w:val="0"/>
                <w:sz w:val="22"/>
                <w:szCs w:val="22"/>
              </w:rPr>
            </w:pPr>
          </w:p>
        </w:tc>
        <w:tc>
          <w:tcPr>
            <w:tcW w:w="3478" w:type="dxa"/>
            <w:tcMar/>
          </w:tcPr>
          <w:p w:rsidRPr="00777B67" w:rsidR="00777B67" w:rsidP="30AD090C" w:rsidRDefault="00777B67" w14:paraId="76B376D2" w14:textId="7D9B8F19">
            <w:pPr>
              <w:rPr>
                <w:rFonts w:ascii="Arial" w:hAnsi="Arial" w:eastAsia="Arial" w:cs="Arial"/>
                <w:b w:val="1"/>
                <w:bCs w:val="1"/>
                <w:sz w:val="22"/>
                <w:szCs w:val="22"/>
              </w:rPr>
            </w:pPr>
            <w:r w:rsidRPr="30AD090C" w:rsidR="44ECEB9A">
              <w:rPr>
                <w:rFonts w:ascii="Arial" w:hAnsi="Arial" w:eastAsia="Arial" w:cs="Arial"/>
                <w:b w:val="1"/>
                <w:bCs w:val="1"/>
                <w:sz w:val="22"/>
                <w:szCs w:val="22"/>
              </w:rPr>
              <w:t>Making a Bug House</w:t>
            </w:r>
          </w:p>
          <w:p w:rsidRPr="00777B67" w:rsidR="00777B67" w:rsidP="30AD090C" w:rsidRDefault="00777B67" w14:paraId="6905E21F" w14:textId="58FF3769">
            <w:pPr>
              <w:rPr>
                <w:rFonts w:ascii="Arial" w:hAnsi="Arial" w:eastAsia="Arial" w:cs="Arial"/>
                <w:sz w:val="22"/>
                <w:szCs w:val="22"/>
              </w:rPr>
            </w:pPr>
          </w:p>
          <w:p w:rsidRPr="00777B67" w:rsidR="00777B67" w:rsidP="30AD090C" w:rsidRDefault="00777B67" w14:paraId="75E7668A" w14:textId="33EDBE11">
            <w:pPr>
              <w:rPr>
                <w:rFonts w:ascii="Arial" w:hAnsi="Arial" w:eastAsia="Arial" w:cs="Arial"/>
                <w:sz w:val="22"/>
                <w:szCs w:val="22"/>
              </w:rPr>
            </w:pPr>
          </w:p>
          <w:p w:rsidRPr="00777B67" w:rsidR="00777B67" w:rsidP="30AD090C" w:rsidRDefault="00777B67" w14:paraId="31E003B6" w14:textId="7925E2D5">
            <w:pPr>
              <w:spacing w:line="300" w:lineRule="auto"/>
              <w:rPr>
                <w:rFonts w:ascii="Arial" w:hAnsi="Arial" w:eastAsia="Arial" w:cs="Arial"/>
                <w:sz w:val="22"/>
                <w:szCs w:val="22"/>
              </w:rPr>
            </w:pPr>
            <w:r w:rsidRPr="30AD090C" w:rsidR="44ECEB9A">
              <w:rPr>
                <w:rFonts w:ascii="Arial" w:hAnsi="Arial" w:eastAsia="Arial" w:cs="Arial"/>
                <w:sz w:val="22"/>
                <w:szCs w:val="22"/>
              </w:rPr>
              <w:t xml:space="preserve">This unit </w:t>
            </w:r>
            <w:r w:rsidRPr="30AD090C" w:rsidR="44ECEB9A">
              <w:rPr>
                <w:rFonts w:ascii="Arial" w:hAnsi="Arial" w:eastAsia="Arial" w:cs="Arial"/>
                <w:b w:val="0"/>
                <w:bCs w:val="0"/>
                <w:i w:val="0"/>
                <w:iCs w:val="0"/>
                <w:noProof w:val="0"/>
                <w:sz w:val="22"/>
                <w:szCs w:val="22"/>
                <w:lang w:val="en-GB"/>
              </w:rPr>
              <w:t>provides learners with the opportunity to design and create a habitat for insects using a range of materials and practical making skills. Students explore the purpose of bug houses and their importance for wildlife and the environment. The unit supports learners in selecting appropriate materials, measuring, and assembling components to create a functional structure. Emphasis is placed on following instructions, working safely, and developing independence in a workshop environment. Students are encouraged to consider how their design supports living things and to reflect on the effectiveness of their finished product. Overall, the unit combines creativity, environmental awareness, and practical skills to produce a purposeful outcome.</w:t>
            </w:r>
          </w:p>
          <w:p w:rsidRPr="00777B67" w:rsidR="00777B67" w:rsidP="009F0DF0" w:rsidRDefault="00777B67" w14:paraId="6899F2FD" w14:textId="1D6B0494">
            <w:pPr>
              <w:rPr>
                <w:rFonts w:ascii="Arial" w:hAnsi="Arial" w:eastAsia="Arial" w:cs="Arial"/>
                <w:sz w:val="22"/>
                <w:szCs w:val="22"/>
              </w:rPr>
            </w:pPr>
          </w:p>
        </w:tc>
      </w:tr>
    </w:tbl>
    <w:p w:rsidR="005A0D68" w:rsidP="00D91139" w:rsidRDefault="005A0D68" w14:paraId="76825B74" w14:textId="77777777">
      <w:pPr>
        <w:rPr>
          <w:rFonts w:ascii="Arial" w:hAnsi="Arial" w:eastAsia="Arial" w:cs="Arial"/>
          <w:b/>
          <w:sz w:val="22"/>
          <w:szCs w:val="22"/>
        </w:rPr>
      </w:pPr>
    </w:p>
    <w:p w:rsidR="0094423D" w:rsidP="00D91139" w:rsidRDefault="0094423D" w14:paraId="25F38E77" w14:textId="77777777">
      <w:pPr>
        <w:rPr>
          <w:rFonts w:ascii="Arial" w:hAnsi="Arial" w:eastAsia="Arial" w:cs="Arial"/>
          <w:b/>
          <w:sz w:val="22"/>
          <w:szCs w:val="22"/>
        </w:rPr>
      </w:pPr>
    </w:p>
    <w:p w:rsidR="0094423D" w:rsidP="0094423D" w:rsidRDefault="0094423D" w14:paraId="408329B3" w14:textId="0A819F55">
      <w:pPr>
        <w:rPr>
          <w:rFonts w:ascii="Arial" w:hAnsi="Arial" w:eastAsia="Arial" w:cs="Arial"/>
          <w:b/>
          <w:bCs/>
          <w:sz w:val="22"/>
          <w:szCs w:val="22"/>
        </w:rPr>
      </w:pPr>
      <w:r w:rsidRPr="5536AD5E" w:rsidR="0094423D">
        <w:rPr>
          <w:rFonts w:ascii="Arial" w:hAnsi="Arial" w:eastAsia="Arial" w:cs="Arial"/>
          <w:b w:val="1"/>
          <w:bCs w:val="1"/>
          <w:sz w:val="22"/>
          <w:szCs w:val="22"/>
        </w:rPr>
        <w:t>Other information</w:t>
      </w:r>
    </w:p>
    <w:p w:rsidRPr="0094423D" w:rsidR="0094423D" w:rsidP="5536AD5E" w:rsidRDefault="0094423D" w14:paraId="07684A36" w14:textId="0A5312D1">
      <w:pPr>
        <w:pStyle w:val="Normal"/>
        <w:keepNext w:val="0"/>
        <w:keepLines w:val="0"/>
        <w:rPr>
          <w:rFonts w:ascii="Arial" w:hAnsi="Arial" w:eastAsia="Arial" w:cs="Arial"/>
          <w:b w:val="1"/>
          <w:bCs w:val="1"/>
          <w:i w:val="0"/>
          <w:iCs w:val="0"/>
          <w:noProof w:val="0"/>
          <w:sz w:val="22"/>
          <w:szCs w:val="22"/>
          <w:lang w:val="en-GB"/>
        </w:rPr>
      </w:pPr>
      <w:r w:rsidRPr="5536AD5E" w:rsidR="36493993">
        <w:rPr>
          <w:rFonts w:ascii="Arial" w:hAnsi="Arial" w:eastAsia="Arial" w:cs="Arial"/>
          <w:b w:val="1"/>
          <w:bCs w:val="1"/>
          <w:noProof w:val="0"/>
          <w:sz w:val="22"/>
          <w:szCs w:val="22"/>
          <w:lang w:val="en-GB"/>
        </w:rPr>
        <w:t>Educational Visits</w:t>
      </w:r>
    </w:p>
    <w:p w:rsidRPr="0094423D" w:rsidR="0094423D" w:rsidP="5536AD5E" w:rsidRDefault="0094423D" w14:paraId="4A347348" w14:textId="478FA872">
      <w:pPr>
        <w:pStyle w:val="Normal"/>
        <w:keepNext w:val="0"/>
        <w:keepLines w:val="0"/>
        <w:rPr>
          <w:rFonts w:ascii="Arial" w:hAnsi="Arial" w:eastAsia="Arial" w:cs="Arial"/>
          <w:b w:val="0"/>
          <w:bCs w:val="0"/>
          <w:i w:val="0"/>
          <w:iCs w:val="0"/>
          <w:noProof w:val="0"/>
          <w:sz w:val="22"/>
          <w:szCs w:val="22"/>
          <w:lang w:val="en-GB"/>
        </w:rPr>
      </w:pPr>
      <w:r w:rsidRPr="5536AD5E" w:rsidR="36493993">
        <w:rPr>
          <w:rFonts w:ascii="Arial" w:hAnsi="Arial" w:eastAsia="Arial" w:cs="Arial"/>
          <w:noProof w:val="0"/>
          <w:sz w:val="22"/>
          <w:szCs w:val="22"/>
          <w:lang w:val="en-GB"/>
        </w:rPr>
        <w:t>As part of our Design Technology curriculum, students may take part in local visits, workshops, industry visits or enrichment opportunities that bring learning to life through practical and real-world experiences. These may include visits to manufacturing facilities, engineering centres, design studios, construction projects, food technology settings, museums, community projects or careers events linked to design, engineering and technology. Such experiences allow students to explore how products are designed, developed and made, as well as how design technology is used to solve problems and improve everyday life. All visits are carefully planned to be safe, engaging and fully accessible. Families will always receive advance notice, along with clear information about travel arrangements, lunch requirements, expected costs (if any), and what students will need to bring.</w:t>
      </w:r>
    </w:p>
    <w:p w:rsidRPr="0094423D" w:rsidR="0094423D" w:rsidP="5536AD5E" w:rsidRDefault="0094423D" w14:paraId="4B910757" w14:textId="5128A80C">
      <w:pPr>
        <w:pStyle w:val="Normal"/>
        <w:keepNext w:val="0"/>
        <w:keepLines w:val="0"/>
        <w:rPr>
          <w:rFonts w:ascii="Arial" w:hAnsi="Arial" w:eastAsia="Arial" w:cs="Arial"/>
          <w:b w:val="1"/>
          <w:bCs w:val="1"/>
          <w:i w:val="0"/>
          <w:iCs w:val="0"/>
          <w:noProof w:val="0"/>
          <w:sz w:val="22"/>
          <w:szCs w:val="22"/>
          <w:lang w:val="en-GB"/>
        </w:rPr>
      </w:pPr>
      <w:r w:rsidRPr="5536AD5E" w:rsidR="36493993">
        <w:rPr>
          <w:rFonts w:ascii="Arial" w:hAnsi="Arial" w:eastAsia="Arial" w:cs="Arial"/>
          <w:b w:val="1"/>
          <w:bCs w:val="1"/>
          <w:noProof w:val="0"/>
          <w:sz w:val="22"/>
          <w:szCs w:val="22"/>
          <w:lang w:val="en-GB"/>
        </w:rPr>
        <w:t>Sensitive Content</w:t>
      </w:r>
    </w:p>
    <w:p w:rsidRPr="0094423D" w:rsidR="0094423D" w:rsidP="5536AD5E" w:rsidRDefault="0094423D" w14:paraId="339BE64C" w14:textId="08BA2F2F">
      <w:pPr>
        <w:pStyle w:val="Normal"/>
        <w:keepNext w:val="0"/>
        <w:keepLines w:val="0"/>
        <w:rPr>
          <w:rFonts w:ascii="Arial" w:hAnsi="Arial" w:eastAsia="Arial" w:cs="Arial"/>
          <w:b w:val="0"/>
          <w:bCs w:val="0"/>
          <w:i w:val="0"/>
          <w:iCs w:val="0"/>
          <w:noProof w:val="0"/>
          <w:sz w:val="22"/>
          <w:szCs w:val="22"/>
          <w:lang w:val="en-GB"/>
        </w:rPr>
      </w:pPr>
      <w:r w:rsidRPr="5536AD5E" w:rsidR="36493993">
        <w:rPr>
          <w:rFonts w:ascii="Arial" w:hAnsi="Arial" w:eastAsia="Arial" w:cs="Arial"/>
          <w:noProof w:val="0"/>
          <w:sz w:val="22"/>
          <w:szCs w:val="22"/>
          <w:lang w:val="en-GB"/>
        </w:rPr>
        <w:t>Some areas of the Design Technology curriculum naturally include discussions around sustainability, consumer choices, innovation, cultural influences and the impact of products on society. Students may explore how products are designed to meet different needs, how technology has changed over time, and how designers and engineers respond to environmental and social challenges. These topics are introduced with care, using age-appropriate materials and clear guidance. Staff ensure that learning takes place in a supportive environment where students feel safe, respected and confident to share ideas or ask questions. The aim is to help learners understand how design and technology influence the world around them and how thoughtful design can improve people's lives. If you have any concerns or feel that your child may need additional support during particular topics, please contact us so we can work together to put appropriate support in place.</w:t>
      </w:r>
    </w:p>
    <w:p w:rsidRPr="0094423D" w:rsidR="0094423D" w:rsidP="5536AD5E" w:rsidRDefault="0094423D" w14:paraId="3023A6BD" w14:textId="3EEEAFB7">
      <w:pPr>
        <w:pStyle w:val="Normal"/>
        <w:keepNext w:val="0"/>
        <w:keepLines w:val="0"/>
        <w:rPr>
          <w:rFonts w:ascii="Arial" w:hAnsi="Arial" w:eastAsia="Arial" w:cs="Arial"/>
          <w:b w:val="1"/>
          <w:bCs w:val="1"/>
          <w:i w:val="0"/>
          <w:iCs w:val="0"/>
          <w:noProof w:val="0"/>
          <w:sz w:val="22"/>
          <w:szCs w:val="22"/>
          <w:lang w:val="en-GB"/>
        </w:rPr>
      </w:pPr>
      <w:r w:rsidRPr="5536AD5E" w:rsidR="36493993">
        <w:rPr>
          <w:rFonts w:ascii="Arial" w:hAnsi="Arial" w:eastAsia="Arial" w:cs="Arial"/>
          <w:b w:val="1"/>
          <w:bCs w:val="1"/>
          <w:noProof w:val="0"/>
          <w:sz w:val="22"/>
          <w:szCs w:val="22"/>
          <w:lang w:val="en-GB"/>
        </w:rPr>
        <w:t>Careers and Future Pathways</w:t>
      </w:r>
    </w:p>
    <w:p w:rsidRPr="0094423D" w:rsidR="0094423D" w:rsidP="5536AD5E" w:rsidRDefault="0094423D" w14:paraId="7FD281FE" w14:textId="4AD88C5F">
      <w:pPr>
        <w:pStyle w:val="Normal"/>
        <w:keepNext w:val="0"/>
        <w:keepLines w:val="0"/>
        <w:rPr>
          <w:rFonts w:ascii="Arial" w:hAnsi="Arial" w:eastAsia="Arial" w:cs="Arial"/>
          <w:b w:val="0"/>
          <w:bCs w:val="0"/>
          <w:i w:val="0"/>
          <w:iCs w:val="0"/>
          <w:noProof w:val="0"/>
          <w:sz w:val="22"/>
          <w:szCs w:val="22"/>
          <w:lang w:val="en-GB"/>
        </w:rPr>
      </w:pPr>
      <w:r w:rsidRPr="5536AD5E" w:rsidR="36493993">
        <w:rPr>
          <w:rFonts w:ascii="Arial" w:hAnsi="Arial" w:eastAsia="Arial" w:cs="Arial"/>
          <w:noProof w:val="0"/>
          <w:sz w:val="22"/>
          <w:szCs w:val="22"/>
          <w:lang w:val="en-GB"/>
        </w:rPr>
        <w:t>Studying Design Technology helps students develop a wide range of creative, technical and transferable skills that are highly valued across many future pathways. Through activities such as designing, making, evaluating, problem-solving and working with a variety of tools and materials, students build creativity, resilience, communication, critical thinking and practical skills. These skills are relevant to careers in engineering, architecture, product design, construction, manufacturing, graphic design, food technology, computer-aided design and the wider creative and technical industries. In addition, Design Technology supports teamwork, innovation, independence and confidence when tackling real-world challenges. We aim to help students understand how their design and technological skills can translate into meaningful opportunities, supporting future study, employment and preparation for adulthood.</w:t>
      </w:r>
    </w:p>
    <w:p w:rsidRPr="0094423D" w:rsidR="0094423D" w:rsidP="5536AD5E" w:rsidRDefault="0094423D" w14:paraId="290C5665" w14:textId="287358EA">
      <w:pPr>
        <w:rPr>
          <w:rFonts w:ascii="Arial" w:hAnsi="Arial" w:eastAsia="Arial" w:cs="Arial"/>
          <w:sz w:val="22"/>
          <w:szCs w:val="22"/>
        </w:rPr>
      </w:pPr>
    </w:p>
    <w:p w:rsidRPr="0014223C" w:rsidR="00D91139" w:rsidP="00D91139" w:rsidRDefault="00D91139" w14:paraId="5074349F" w14:textId="77777777">
      <w:pPr>
        <w:rPr>
          <w:rFonts w:ascii="Arial" w:hAnsi="Arial" w:eastAsia="Arial" w:cs="Arial"/>
          <w:b/>
          <w:sz w:val="22"/>
          <w:szCs w:val="22"/>
        </w:rPr>
      </w:pPr>
    </w:p>
    <w:p w:rsidRPr="0014223C" w:rsidR="00D91139" w:rsidP="00D91139" w:rsidRDefault="00D91139" w14:paraId="29F3BC0F" w14:textId="77777777">
      <w:pPr>
        <w:rPr>
          <w:rFonts w:ascii="Arial" w:hAnsi="Arial" w:eastAsia="Arial" w:cs="Arial"/>
          <w:b/>
          <w:sz w:val="22"/>
          <w:szCs w:val="22"/>
        </w:rPr>
      </w:pPr>
    </w:p>
    <w:p w:rsidRPr="0014223C" w:rsidR="00D91139" w:rsidP="00D91139" w:rsidRDefault="00D91139" w14:paraId="527A84CE" w14:textId="77777777">
      <w:pPr>
        <w:rPr>
          <w:rFonts w:ascii="Arial" w:hAnsi="Arial" w:eastAsia="Arial" w:cs="Arial"/>
          <w:b/>
          <w:sz w:val="22"/>
          <w:szCs w:val="22"/>
        </w:rPr>
      </w:pPr>
    </w:p>
    <w:p w:rsidRPr="0014223C" w:rsidR="00D91139" w:rsidP="00D91139" w:rsidRDefault="00D91139" w14:paraId="2AE9C468" w14:textId="77777777">
      <w:pPr>
        <w:rPr>
          <w:rFonts w:ascii="Arial" w:hAnsi="Arial" w:eastAsia="Arial" w:cs="Arial"/>
          <w:b/>
          <w:sz w:val="22"/>
          <w:szCs w:val="22"/>
        </w:rPr>
      </w:pPr>
    </w:p>
    <w:p w:rsidR="00D91139" w:rsidP="00D91139" w:rsidRDefault="00D91139" w14:paraId="1C908E2B" w14:textId="77777777">
      <w:pPr>
        <w:rPr>
          <w:rFonts w:ascii="Arial" w:hAnsi="Arial" w:eastAsia="Arial" w:cs="Arial"/>
          <w:b/>
          <w:sz w:val="22"/>
          <w:szCs w:val="22"/>
        </w:rPr>
      </w:pPr>
    </w:p>
    <w:sectPr w:rsidR="00D91139" w:rsidSect="00742957">
      <w:headerReference w:type="default" r:id="rId10"/>
      <w:footerReference w:type="default" r:id="rId11"/>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8306B2" w:rsidP="00C03864" w:rsidRDefault="008306B2" w14:paraId="1F6B21F0" w14:textId="77777777">
      <w:pPr>
        <w:spacing w:after="0" w:line="240" w:lineRule="auto"/>
      </w:pPr>
      <w:r w:rsidRPr="0014223C">
        <w:separator/>
      </w:r>
    </w:p>
  </w:endnote>
  <w:endnote w:type="continuationSeparator" w:id="0">
    <w:p w:rsidRPr="0014223C" w:rsidR="008306B2" w:rsidP="00C03864" w:rsidRDefault="008306B2" w14:paraId="1678B735"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8306B2" w:rsidP="00C03864" w:rsidRDefault="008306B2" w14:paraId="075F85E9" w14:textId="77777777">
      <w:pPr>
        <w:spacing w:after="0" w:line="240" w:lineRule="auto"/>
      </w:pPr>
      <w:r w:rsidRPr="0014223C">
        <w:separator/>
      </w:r>
    </w:p>
  </w:footnote>
  <w:footnote w:type="continuationSeparator" w:id="0">
    <w:p w:rsidRPr="0014223C" w:rsidR="008306B2" w:rsidP="00C03864" w:rsidRDefault="008306B2" w14:paraId="180D9DE9"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6AC5AC34">
    <w:pPr>
      <w:pStyle w:val="Header"/>
      <w:jc w:val="center"/>
    </w:pPr>
    <w:r>
      <w:rPr>
        <w:noProof/>
      </w:rPr>
      <mc:AlternateContent>
        <mc:Choice Requires="wps">
          <w:drawing>
            <wp:inline distT="0" distB="0" distL="118745" distR="118745" wp14:anchorId="7678F388" wp14:editId="74098E3D">
              <wp:extent cx="14351000" cy="270457"/>
              <wp:effectExtent l="0" t="0" r="0" b="5080"/>
              <wp:docPr id="107370340" name="Rectangle 200"/>
              <wp:cNvGraphicFramePr/>
              <a:graphic xmlns:a="http://schemas.openxmlformats.org/drawingml/2006/main">
                <a:graphicData uri="http://schemas.microsoft.com/office/word/2010/wordprocessingShape">
                  <wps:wsp>
                    <wps:cNvSpPr/>
                    <wps:spPr>
                      <a:xfrm>
                        <a:off x="0" y="0"/>
                        <a:ext cx="14351000"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501094542"/>
                            <w:dataBinding w:prefixMappings="xmlns:ns0='http://purl.org/dc/elements/1.1/' xmlns:ns1='http://schemas.openxmlformats.org/package/2006/metadata/core-properties' " w:xpath="/ns1:coreProperties[1]/ns0:title[1]" w:storeItemID="{6C3C8BC8-F283-45AE-878A-BAB7291924A1}"/>
                            <w:text/>
                          </w:sdtPr>
                          <w:sdtContent>
                            <w:p w:rsidRPr="001925CD" w:rsidR="00E94EA6" w:rsidP="00E94EA6" w:rsidRDefault="002658DC" w14:paraId="2914A599" w14:textId="5882A600">
                              <w:pPr>
                                <w:pStyle w:val="Header"/>
                                <w:rPr>
                                  <w:rFonts w:ascii="Arial" w:hAnsi="Arial" w:cs="Arial"/>
                                  <w:caps/>
                                  <w:color w:val="FFFFFF" w:themeColor="background1"/>
                                  <w:lang w:val="en-US"/>
                                </w:rPr>
                              </w:pPr>
                              <w:r>
                                <w:rPr>
                                  <w:rFonts w:ascii="Arial" w:hAnsi="Arial" w:cs="Arial"/>
                                  <w:b/>
                                  <w:bCs/>
                                  <w:caps/>
                                  <w:color w:val="FFFFFF" w:themeColor="background1"/>
                                  <w:sz w:val="32"/>
                                  <w:szCs w:val="32"/>
                                </w:rPr>
                                <w:t xml:space="preserve">Subject: </w:t>
                              </w:r>
                              <w:r w:rsidR="003A1D68">
                                <w:rPr>
                                  <w:rFonts w:ascii="Arial" w:hAnsi="Arial" w:cs="Arial"/>
                                  <w:b/>
                                  <w:bCs/>
                                  <w:caps/>
                                  <w:color w:val="FFFFFF" w:themeColor="background1"/>
                                  <w:sz w:val="32"/>
                                  <w:szCs w:val="32"/>
                                </w:rPr>
                                <w:t>DESIGN TECHNOLOGY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id="Rectangle 200" style="width:1130pt;height:21.3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d="f" strokeweight="1pt" w14:anchorId="7678F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P2ReAIAAG4FAAAOAAAAZHJzL2Uyb0RvYy54bWysVN9P2zAQfp+0/8Hy+0jSlbFVpKgCMU1C&#10;gICJZ9exSSTH553dJt1fv7OTpgzQJk17cc6+31++u9OzvjVsq9A3YEteHOWcKSuhauxTyb8/XH74&#10;zJkPwlbCgFUl3ynPz5bv3512bqFmUIOpFDIKYv2icyWvQ3CLLPOyVq3wR+CUJaUGbEWgKz5lFYqO&#10;orcmm+X5p6wDrByCVN7T68Wg5MsUX2slw43WXgVmSk61hXRiOtfxzJanYvGEwtWNHMsQ/1BFKxpL&#10;SadQFyIItsHmVai2kQgedDiS0GagdSNV6oG6KfIX3dzXwqnUC4Hj3QST/39h5fX23t0iwdA5v/Ak&#10;xi56jW38Un2sT2DtJrBUH5ikx2L+8bjIcwJVknJ2ks+PTyKc2cHdoQ9fFbQsCiVH+hsJJLG98mEw&#10;3ZvEbB5MU102xqRLZIA6N8i2gv6dkFLZUIwJfrM0NtpbiJ5D0PiSHfpJUtgZFe2MvVOaNRV1MEvF&#10;JKq9TpRqqEWlhvzH1GliC7U3eaRmU8BorSn/FLv4U+yhytE+uqrE1Mk5/7vz5JEygw2Tc9tYwLcC&#10;mAk+PdjvQRqgiSiFft1TcVFcQ7W7RYYwjIx38rKhv3glfLgVSDNCP57mPtzQoQ10JYdR4qwG/PnW&#10;e7Qn6pKWs45mruT+x0ag4sx8s0TqL8V8Hoc0XYhOM7rgc836ucZu2nMgahS0YZxMYrQPZi9qhPaR&#10;1sMqZiWVsJJyl1wG3F/Ow7ALaMFItVolMxpMJ8KVvXcyBo8AR5Y+9I8C3UjlQFNwDfv5FIsXjB5s&#10;o6d3q00gaia6H3AdoaehThwaF1DcGs/vyeqwJpe/AAAA//8DAFBLAwQUAAYACAAAACEAI83CK9oA&#10;AAAFAQAADwAAAGRycy9kb3ducmV2LnhtbEyPQUvEMBCF74L/IYzgzU2sS5HadNEVWUE8bBW8ps3Y&#10;FptJSdLd7r939KKXB483vPdNuVncKA4Y4uBJw/VKgUBqvR2o0/D+9nR1CyImQ9aMnlDDCSNsqvOz&#10;0hTWH2mPhzp1gksoFkZDn9JUSBnbHp2JKz8hcfbpgzOJbeikDebI5W6UmVK5dGYgXujNhNse2696&#10;dhrq8LhWN68Pz/OLb3Y72p4+Fl9rfXmx3N+BSLikv2P4wWd0qJip8TPZKEYN/Ej6Vc6yLFfsGw3r&#10;LAdZlfI/ffUNAAD//wMAUEsBAi0AFAAGAAgAAAAhALaDOJL+AAAA4QEAABMAAAAAAAAAAAAAAAAA&#10;AAAAAFtDb250ZW50X1R5cGVzXS54bWxQSwECLQAUAAYACAAAACEAOP0h/9YAAACUAQAACwAAAAAA&#10;AAAAAAAAAAAvAQAAX3JlbHMvLnJlbHNQSwECLQAUAAYACAAAACEA69D9kXgCAABuBQAADgAAAAAA&#10;AAAAAAAAAAAuAgAAZHJzL2Uyb0RvYy54bWxQSwECLQAUAAYACAAAACEAI83CK9oAAAAFAQAADwAA&#10;AAAAAAAAAAAAAADSBAAAZHJzL2Rvd25yZXYueG1sUEsFBgAAAAAEAAQA8wAAANkFAAAAAA==&#10;">
              <v:textbox style="mso-fit-shape-to-text:t">
                <w:txbxContent>
                  <w:sdt>
                    <w:sdtPr>
                      <w:rPr>
                        <w:rFonts w:ascii="Arial" w:hAnsi="Arial" w:cs="Arial"/>
                        <w:b/>
                        <w:bCs/>
                        <w:caps/>
                        <w:color w:val="FFFFFF" w:themeColor="background1"/>
                        <w:sz w:val="32"/>
                        <w:szCs w:val="32"/>
                      </w:rPr>
                      <w:alias w:val="Title"/>
                      <w:tag w:val=""/>
                      <w:id w:val="501094542"/>
                      <w:dataBinding w:prefixMappings="xmlns:ns0='http://purl.org/dc/elements/1.1/' xmlns:ns1='http://schemas.openxmlformats.org/package/2006/metadata/core-properties' " w:xpath="/ns1:coreProperties[1]/ns0:title[1]" w:storeItemID="{6C3C8BC8-F283-45AE-878A-BAB7291924A1}"/>
                      <w:text/>
                    </w:sdtPr>
                    <w:sdtContent>
                      <w:p w:rsidRPr="001925CD" w:rsidR="00E94EA6" w:rsidP="00E94EA6" w:rsidRDefault="002658DC" w14:paraId="2914A599" w14:textId="5882A600">
                        <w:pPr>
                          <w:pStyle w:val="Header"/>
                          <w:rPr>
                            <w:rFonts w:ascii="Arial" w:hAnsi="Arial" w:cs="Arial"/>
                            <w:caps/>
                            <w:color w:val="FFFFFF" w:themeColor="background1"/>
                            <w:lang w:val="en-US"/>
                          </w:rPr>
                        </w:pPr>
                        <w:r>
                          <w:rPr>
                            <w:rFonts w:ascii="Arial" w:hAnsi="Arial" w:cs="Arial"/>
                            <w:b/>
                            <w:bCs/>
                            <w:caps/>
                            <w:color w:val="FFFFFF" w:themeColor="background1"/>
                            <w:sz w:val="32"/>
                            <w:szCs w:val="32"/>
                          </w:rPr>
                          <w:t xml:space="preserve">Subject: </w:t>
                        </w:r>
                        <w:r w:rsidR="003A1D68">
                          <w:rPr>
                            <w:rFonts w:ascii="Arial" w:hAnsi="Arial" w:cs="Arial"/>
                            <w:b/>
                            <w:bCs/>
                            <w:caps/>
                            <w:color w:val="FFFFFF" w:themeColor="background1"/>
                            <w:sz w:val="32"/>
                            <w:szCs w:val="32"/>
                          </w:rPr>
                          <w:t>DESIGN TECHNOLOGY</w:t>
                        </w:r>
                      </w:p>
                    </w:sdtContent>
                  </w:sdt>
                </w:txbxContent>
              </v:textbox>
              <w10:anchorlock/>
            </v:rect>
          </w:pict>
        </mc:Fallback>
      </mc:AlternateContent>
    </w:r>
  </w:p>
  <w:p w:rsidRPr="0014223C" w:rsidR="7957E706" w:rsidP="7957E706" w:rsidRDefault="7957E706" w14:paraId="6003A174" w14:textId="5BF76498">
    <w:pPr>
      <w:pStyle w:val="Header"/>
      <w:jc w:val="center"/>
    </w:pPr>
  </w:p>
  <w:p w:rsidRPr="0014223C" w:rsidR="00BD0D17" w:rsidP="00DE547A" w:rsidRDefault="003A1D68" w14:paraId="006FFA77" w14:textId="3C6C2F1E">
    <w:pPr>
      <w:pStyle w:val="Header"/>
      <w:jc w:val="center"/>
    </w:pPr>
    <w:r w:rsidRPr="0014223C">
      <w:rPr>
        <w:noProof/>
      </w:rPr>
      <w:drawing>
        <wp:anchor distT="0" distB="0" distL="114300" distR="114300" simplePos="0" relativeHeight="251658240" behindDoc="0" locked="0" layoutInCell="1" allowOverlap="1" wp14:anchorId="708CACED" wp14:editId="39198A28">
          <wp:simplePos x="0" y="0"/>
          <wp:positionH relativeFrom="column">
            <wp:posOffset>13068300</wp:posOffset>
          </wp:positionH>
          <wp:positionV relativeFrom="paragraph">
            <wp:posOffset>509270</wp:posOffset>
          </wp:positionV>
          <wp:extent cx="1027430" cy="1226820"/>
          <wp:effectExtent l="0" t="0" r="1270" b="0"/>
          <wp:wrapNone/>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1226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55BD1"/>
    <w:rsid w:val="00071EBC"/>
    <w:rsid w:val="00083693"/>
    <w:rsid w:val="00084075"/>
    <w:rsid w:val="00087BD0"/>
    <w:rsid w:val="000A3165"/>
    <w:rsid w:val="000B0F69"/>
    <w:rsid w:val="000B1BDC"/>
    <w:rsid w:val="000B45AC"/>
    <w:rsid w:val="000C02A3"/>
    <w:rsid w:val="000C0941"/>
    <w:rsid w:val="000E10EB"/>
    <w:rsid w:val="000E7F46"/>
    <w:rsid w:val="001137C6"/>
    <w:rsid w:val="00115275"/>
    <w:rsid w:val="001204CC"/>
    <w:rsid w:val="00130CFB"/>
    <w:rsid w:val="00130F26"/>
    <w:rsid w:val="00137926"/>
    <w:rsid w:val="0014223C"/>
    <w:rsid w:val="00164477"/>
    <w:rsid w:val="001724CD"/>
    <w:rsid w:val="001739FE"/>
    <w:rsid w:val="00174899"/>
    <w:rsid w:val="001925CD"/>
    <w:rsid w:val="0019759C"/>
    <w:rsid w:val="001B167F"/>
    <w:rsid w:val="001B3594"/>
    <w:rsid w:val="001B7052"/>
    <w:rsid w:val="001C19CF"/>
    <w:rsid w:val="001C7EB7"/>
    <w:rsid w:val="001E0DF2"/>
    <w:rsid w:val="001E2901"/>
    <w:rsid w:val="002006AB"/>
    <w:rsid w:val="00201FEB"/>
    <w:rsid w:val="002055E2"/>
    <w:rsid w:val="00206B71"/>
    <w:rsid w:val="00217FCD"/>
    <w:rsid w:val="00236BF7"/>
    <w:rsid w:val="002554BF"/>
    <w:rsid w:val="00256923"/>
    <w:rsid w:val="002658DC"/>
    <w:rsid w:val="0027337A"/>
    <w:rsid w:val="00275958"/>
    <w:rsid w:val="002822F6"/>
    <w:rsid w:val="00291D06"/>
    <w:rsid w:val="002B0B60"/>
    <w:rsid w:val="002B7CE4"/>
    <w:rsid w:val="002D1520"/>
    <w:rsid w:val="002D155D"/>
    <w:rsid w:val="002D5AE7"/>
    <w:rsid w:val="002E192A"/>
    <w:rsid w:val="002F0A08"/>
    <w:rsid w:val="002F51A3"/>
    <w:rsid w:val="003050F8"/>
    <w:rsid w:val="00321789"/>
    <w:rsid w:val="00322550"/>
    <w:rsid w:val="00330E1E"/>
    <w:rsid w:val="00333AF2"/>
    <w:rsid w:val="0033791A"/>
    <w:rsid w:val="003440A9"/>
    <w:rsid w:val="00353106"/>
    <w:rsid w:val="00356C33"/>
    <w:rsid w:val="0035746A"/>
    <w:rsid w:val="00364903"/>
    <w:rsid w:val="00365C79"/>
    <w:rsid w:val="00366763"/>
    <w:rsid w:val="00366ED5"/>
    <w:rsid w:val="00394B3B"/>
    <w:rsid w:val="00397082"/>
    <w:rsid w:val="003A1D68"/>
    <w:rsid w:val="003A52A9"/>
    <w:rsid w:val="003B2D80"/>
    <w:rsid w:val="003B3107"/>
    <w:rsid w:val="003C20AD"/>
    <w:rsid w:val="003C48AE"/>
    <w:rsid w:val="00403258"/>
    <w:rsid w:val="00417F70"/>
    <w:rsid w:val="00420444"/>
    <w:rsid w:val="00426661"/>
    <w:rsid w:val="00426985"/>
    <w:rsid w:val="004307B0"/>
    <w:rsid w:val="00433B9C"/>
    <w:rsid w:val="00440C58"/>
    <w:rsid w:val="00442EDC"/>
    <w:rsid w:val="004437AE"/>
    <w:rsid w:val="00451E6D"/>
    <w:rsid w:val="004531E1"/>
    <w:rsid w:val="00455704"/>
    <w:rsid w:val="00463CBF"/>
    <w:rsid w:val="004671C3"/>
    <w:rsid w:val="00471D3A"/>
    <w:rsid w:val="00477C96"/>
    <w:rsid w:val="00483CC4"/>
    <w:rsid w:val="00486927"/>
    <w:rsid w:val="004A36D6"/>
    <w:rsid w:val="004A3A33"/>
    <w:rsid w:val="004A5751"/>
    <w:rsid w:val="004C3AE3"/>
    <w:rsid w:val="004D2870"/>
    <w:rsid w:val="004D61D4"/>
    <w:rsid w:val="004E17CD"/>
    <w:rsid w:val="004E3C3D"/>
    <w:rsid w:val="004E4210"/>
    <w:rsid w:val="004F3569"/>
    <w:rsid w:val="004F5E2A"/>
    <w:rsid w:val="004F64C9"/>
    <w:rsid w:val="00500DA4"/>
    <w:rsid w:val="00513554"/>
    <w:rsid w:val="00521C36"/>
    <w:rsid w:val="00525E1E"/>
    <w:rsid w:val="00537520"/>
    <w:rsid w:val="00540A31"/>
    <w:rsid w:val="0054309C"/>
    <w:rsid w:val="0054452F"/>
    <w:rsid w:val="00551014"/>
    <w:rsid w:val="00555294"/>
    <w:rsid w:val="00555AD0"/>
    <w:rsid w:val="00567FC6"/>
    <w:rsid w:val="0057187F"/>
    <w:rsid w:val="005771D1"/>
    <w:rsid w:val="005948D5"/>
    <w:rsid w:val="005A0D68"/>
    <w:rsid w:val="005A25FA"/>
    <w:rsid w:val="005A2927"/>
    <w:rsid w:val="005A2B8B"/>
    <w:rsid w:val="005A4CE8"/>
    <w:rsid w:val="005B1053"/>
    <w:rsid w:val="005B1C76"/>
    <w:rsid w:val="005C115A"/>
    <w:rsid w:val="005C3668"/>
    <w:rsid w:val="005C5E16"/>
    <w:rsid w:val="005C7FFE"/>
    <w:rsid w:val="005D1260"/>
    <w:rsid w:val="005D1811"/>
    <w:rsid w:val="005D3B3B"/>
    <w:rsid w:val="005E2AD9"/>
    <w:rsid w:val="005E3986"/>
    <w:rsid w:val="005E4AC5"/>
    <w:rsid w:val="005F0A7C"/>
    <w:rsid w:val="006121E5"/>
    <w:rsid w:val="006126E8"/>
    <w:rsid w:val="0061473F"/>
    <w:rsid w:val="00615E4F"/>
    <w:rsid w:val="00630B47"/>
    <w:rsid w:val="00662CB8"/>
    <w:rsid w:val="006656E4"/>
    <w:rsid w:val="006801D2"/>
    <w:rsid w:val="00691090"/>
    <w:rsid w:val="006A13BC"/>
    <w:rsid w:val="006B037C"/>
    <w:rsid w:val="006B1049"/>
    <w:rsid w:val="006C3991"/>
    <w:rsid w:val="006E7955"/>
    <w:rsid w:val="006F21A7"/>
    <w:rsid w:val="006F4788"/>
    <w:rsid w:val="00700977"/>
    <w:rsid w:val="00704EBC"/>
    <w:rsid w:val="00707765"/>
    <w:rsid w:val="00712B5B"/>
    <w:rsid w:val="00723FD2"/>
    <w:rsid w:val="00735538"/>
    <w:rsid w:val="0074101A"/>
    <w:rsid w:val="00742957"/>
    <w:rsid w:val="00746ED7"/>
    <w:rsid w:val="00767E9C"/>
    <w:rsid w:val="00771D85"/>
    <w:rsid w:val="00777B67"/>
    <w:rsid w:val="00783B9F"/>
    <w:rsid w:val="00792EF9"/>
    <w:rsid w:val="00797836"/>
    <w:rsid w:val="007B5661"/>
    <w:rsid w:val="007B5EFD"/>
    <w:rsid w:val="007C5847"/>
    <w:rsid w:val="007D5109"/>
    <w:rsid w:val="00802BD4"/>
    <w:rsid w:val="00806786"/>
    <w:rsid w:val="008152BC"/>
    <w:rsid w:val="00820DDB"/>
    <w:rsid w:val="00821729"/>
    <w:rsid w:val="008306B2"/>
    <w:rsid w:val="0084211D"/>
    <w:rsid w:val="008448A4"/>
    <w:rsid w:val="00861DF3"/>
    <w:rsid w:val="008B096C"/>
    <w:rsid w:val="008B11BD"/>
    <w:rsid w:val="008B51C6"/>
    <w:rsid w:val="008C277A"/>
    <w:rsid w:val="008C2C6C"/>
    <w:rsid w:val="008D022B"/>
    <w:rsid w:val="008D2461"/>
    <w:rsid w:val="008E176B"/>
    <w:rsid w:val="008E4877"/>
    <w:rsid w:val="008E4B4F"/>
    <w:rsid w:val="008F5208"/>
    <w:rsid w:val="00903390"/>
    <w:rsid w:val="0090697C"/>
    <w:rsid w:val="009222A4"/>
    <w:rsid w:val="0092281D"/>
    <w:rsid w:val="009251F5"/>
    <w:rsid w:val="00936150"/>
    <w:rsid w:val="00936841"/>
    <w:rsid w:val="0093782C"/>
    <w:rsid w:val="0094012A"/>
    <w:rsid w:val="009401B9"/>
    <w:rsid w:val="00942536"/>
    <w:rsid w:val="0094423D"/>
    <w:rsid w:val="0094619A"/>
    <w:rsid w:val="00946357"/>
    <w:rsid w:val="009564D4"/>
    <w:rsid w:val="00957EA1"/>
    <w:rsid w:val="00960396"/>
    <w:rsid w:val="00961E88"/>
    <w:rsid w:val="0097251C"/>
    <w:rsid w:val="00973DB3"/>
    <w:rsid w:val="00973ECC"/>
    <w:rsid w:val="00992D77"/>
    <w:rsid w:val="009B1531"/>
    <w:rsid w:val="009C084C"/>
    <w:rsid w:val="009C26FD"/>
    <w:rsid w:val="009C3906"/>
    <w:rsid w:val="009D0C1D"/>
    <w:rsid w:val="009F0DF0"/>
    <w:rsid w:val="009F1952"/>
    <w:rsid w:val="009F4996"/>
    <w:rsid w:val="00A161EB"/>
    <w:rsid w:val="00A20DE5"/>
    <w:rsid w:val="00A24C84"/>
    <w:rsid w:val="00A30842"/>
    <w:rsid w:val="00A34081"/>
    <w:rsid w:val="00A365F3"/>
    <w:rsid w:val="00A36651"/>
    <w:rsid w:val="00A401D1"/>
    <w:rsid w:val="00A42F3A"/>
    <w:rsid w:val="00A45020"/>
    <w:rsid w:val="00A51216"/>
    <w:rsid w:val="00A54A12"/>
    <w:rsid w:val="00A62AA4"/>
    <w:rsid w:val="00A65714"/>
    <w:rsid w:val="00A92B43"/>
    <w:rsid w:val="00AA2F7B"/>
    <w:rsid w:val="00AD0041"/>
    <w:rsid w:val="00AD2078"/>
    <w:rsid w:val="00AD774F"/>
    <w:rsid w:val="00AD7D56"/>
    <w:rsid w:val="00AE3C98"/>
    <w:rsid w:val="00AF54AA"/>
    <w:rsid w:val="00AF683B"/>
    <w:rsid w:val="00B00AF1"/>
    <w:rsid w:val="00B01CEC"/>
    <w:rsid w:val="00B05050"/>
    <w:rsid w:val="00B10F89"/>
    <w:rsid w:val="00B27D97"/>
    <w:rsid w:val="00B45BB3"/>
    <w:rsid w:val="00B472CD"/>
    <w:rsid w:val="00B6191B"/>
    <w:rsid w:val="00B712AD"/>
    <w:rsid w:val="00B82EC5"/>
    <w:rsid w:val="00B90F2A"/>
    <w:rsid w:val="00B92A54"/>
    <w:rsid w:val="00B97206"/>
    <w:rsid w:val="00BB1C58"/>
    <w:rsid w:val="00BB47B1"/>
    <w:rsid w:val="00BD0D17"/>
    <w:rsid w:val="00BE187E"/>
    <w:rsid w:val="00BE2DC4"/>
    <w:rsid w:val="00BE330A"/>
    <w:rsid w:val="00BF2CEB"/>
    <w:rsid w:val="00BF566C"/>
    <w:rsid w:val="00C03864"/>
    <w:rsid w:val="00C0781C"/>
    <w:rsid w:val="00C27E57"/>
    <w:rsid w:val="00C31FC9"/>
    <w:rsid w:val="00C436E1"/>
    <w:rsid w:val="00C463A2"/>
    <w:rsid w:val="00C54787"/>
    <w:rsid w:val="00C66F5C"/>
    <w:rsid w:val="00CA4F16"/>
    <w:rsid w:val="00CA5BE3"/>
    <w:rsid w:val="00CD02DA"/>
    <w:rsid w:val="00CD03BF"/>
    <w:rsid w:val="00CD3F93"/>
    <w:rsid w:val="00CD710D"/>
    <w:rsid w:val="00CE1A95"/>
    <w:rsid w:val="00CE7CCB"/>
    <w:rsid w:val="00CF09C4"/>
    <w:rsid w:val="00CF5F48"/>
    <w:rsid w:val="00D032CD"/>
    <w:rsid w:val="00D117AF"/>
    <w:rsid w:val="00D31BF9"/>
    <w:rsid w:val="00D37C69"/>
    <w:rsid w:val="00D42FC3"/>
    <w:rsid w:val="00D441D7"/>
    <w:rsid w:val="00D50CE6"/>
    <w:rsid w:val="00D55E9B"/>
    <w:rsid w:val="00D56FD5"/>
    <w:rsid w:val="00D60CF0"/>
    <w:rsid w:val="00D801CA"/>
    <w:rsid w:val="00D875C5"/>
    <w:rsid w:val="00D91139"/>
    <w:rsid w:val="00D924F9"/>
    <w:rsid w:val="00D96AF5"/>
    <w:rsid w:val="00DA251C"/>
    <w:rsid w:val="00DA2896"/>
    <w:rsid w:val="00DB631E"/>
    <w:rsid w:val="00DD5EE0"/>
    <w:rsid w:val="00DD67CC"/>
    <w:rsid w:val="00DE547A"/>
    <w:rsid w:val="00DF42A1"/>
    <w:rsid w:val="00E05E20"/>
    <w:rsid w:val="00E1256B"/>
    <w:rsid w:val="00E16048"/>
    <w:rsid w:val="00E2395A"/>
    <w:rsid w:val="00E24B85"/>
    <w:rsid w:val="00E276B4"/>
    <w:rsid w:val="00E306ED"/>
    <w:rsid w:val="00E33E74"/>
    <w:rsid w:val="00E356A3"/>
    <w:rsid w:val="00E51A25"/>
    <w:rsid w:val="00E57F36"/>
    <w:rsid w:val="00E61DAE"/>
    <w:rsid w:val="00E62F05"/>
    <w:rsid w:val="00E65162"/>
    <w:rsid w:val="00E67241"/>
    <w:rsid w:val="00E86A1E"/>
    <w:rsid w:val="00E871D0"/>
    <w:rsid w:val="00E94EA6"/>
    <w:rsid w:val="00EA234E"/>
    <w:rsid w:val="00EA323C"/>
    <w:rsid w:val="00EB211A"/>
    <w:rsid w:val="00EB397F"/>
    <w:rsid w:val="00EC091A"/>
    <w:rsid w:val="00ED292D"/>
    <w:rsid w:val="00EE43B9"/>
    <w:rsid w:val="00F162B3"/>
    <w:rsid w:val="00F20141"/>
    <w:rsid w:val="00F35682"/>
    <w:rsid w:val="00F35E36"/>
    <w:rsid w:val="00F3718F"/>
    <w:rsid w:val="00F47ED3"/>
    <w:rsid w:val="00F509EE"/>
    <w:rsid w:val="00F52C4E"/>
    <w:rsid w:val="00F60499"/>
    <w:rsid w:val="00F65976"/>
    <w:rsid w:val="00F766E5"/>
    <w:rsid w:val="00F778E6"/>
    <w:rsid w:val="00F92FB5"/>
    <w:rsid w:val="00FA2888"/>
    <w:rsid w:val="00FB0A9F"/>
    <w:rsid w:val="00FB1484"/>
    <w:rsid w:val="00FB499C"/>
    <w:rsid w:val="00FB736B"/>
    <w:rsid w:val="00FB7EAD"/>
    <w:rsid w:val="00FC283A"/>
    <w:rsid w:val="00FC31D4"/>
    <w:rsid w:val="00FC54EE"/>
    <w:rsid w:val="00FD0F9C"/>
    <w:rsid w:val="00FD10DC"/>
    <w:rsid w:val="00FD6D67"/>
    <w:rsid w:val="00FF0A51"/>
    <w:rsid w:val="00FF0E75"/>
    <w:rsid w:val="00FF3243"/>
    <w:rsid w:val="00FF6427"/>
    <w:rsid w:val="0288EE51"/>
    <w:rsid w:val="033E7AEF"/>
    <w:rsid w:val="03AB7B5D"/>
    <w:rsid w:val="04204AA0"/>
    <w:rsid w:val="043A92F0"/>
    <w:rsid w:val="04944EA1"/>
    <w:rsid w:val="06CCEBD2"/>
    <w:rsid w:val="0812D545"/>
    <w:rsid w:val="08494590"/>
    <w:rsid w:val="0AE213A0"/>
    <w:rsid w:val="0B7CC8AF"/>
    <w:rsid w:val="0F4D1B9F"/>
    <w:rsid w:val="0FA09448"/>
    <w:rsid w:val="0FD53D17"/>
    <w:rsid w:val="0FFB2859"/>
    <w:rsid w:val="1301C123"/>
    <w:rsid w:val="14033D8B"/>
    <w:rsid w:val="15E3A916"/>
    <w:rsid w:val="1700D852"/>
    <w:rsid w:val="191E9FFA"/>
    <w:rsid w:val="1BA3C847"/>
    <w:rsid w:val="1D5B07F2"/>
    <w:rsid w:val="1E9A63C5"/>
    <w:rsid w:val="202177A1"/>
    <w:rsid w:val="20984EA8"/>
    <w:rsid w:val="2153B132"/>
    <w:rsid w:val="222A717F"/>
    <w:rsid w:val="22AE4267"/>
    <w:rsid w:val="2314D83D"/>
    <w:rsid w:val="2420947D"/>
    <w:rsid w:val="24EC4E9E"/>
    <w:rsid w:val="25959352"/>
    <w:rsid w:val="2640C5D7"/>
    <w:rsid w:val="267B8B63"/>
    <w:rsid w:val="2F448504"/>
    <w:rsid w:val="2FE3A7A9"/>
    <w:rsid w:val="30AD090C"/>
    <w:rsid w:val="347EBEAE"/>
    <w:rsid w:val="349C751C"/>
    <w:rsid w:val="36493993"/>
    <w:rsid w:val="374358CE"/>
    <w:rsid w:val="39C2696E"/>
    <w:rsid w:val="3BDBFC11"/>
    <w:rsid w:val="3F0DF0D6"/>
    <w:rsid w:val="40DF2B02"/>
    <w:rsid w:val="41E18E04"/>
    <w:rsid w:val="42BACA5C"/>
    <w:rsid w:val="44ECEB9A"/>
    <w:rsid w:val="4761AF42"/>
    <w:rsid w:val="480D9C1F"/>
    <w:rsid w:val="48FC20AA"/>
    <w:rsid w:val="491BB561"/>
    <w:rsid w:val="4A98F63C"/>
    <w:rsid w:val="4D7CC2B5"/>
    <w:rsid w:val="4DAFCD91"/>
    <w:rsid w:val="4F970ECD"/>
    <w:rsid w:val="4FF297C7"/>
    <w:rsid w:val="50BD150B"/>
    <w:rsid w:val="510306FD"/>
    <w:rsid w:val="527FFA9A"/>
    <w:rsid w:val="53615031"/>
    <w:rsid w:val="538C298D"/>
    <w:rsid w:val="5536AD5E"/>
    <w:rsid w:val="5575DFF0"/>
    <w:rsid w:val="5625DF70"/>
    <w:rsid w:val="583E9D66"/>
    <w:rsid w:val="59665AE1"/>
    <w:rsid w:val="5AB8DF72"/>
    <w:rsid w:val="5B8D5AA1"/>
    <w:rsid w:val="5BCD6A9D"/>
    <w:rsid w:val="5D2A7627"/>
    <w:rsid w:val="604410CB"/>
    <w:rsid w:val="60917C41"/>
    <w:rsid w:val="61421B20"/>
    <w:rsid w:val="6388AA79"/>
    <w:rsid w:val="63CBFCBA"/>
    <w:rsid w:val="6413ED34"/>
    <w:rsid w:val="64F1D57D"/>
    <w:rsid w:val="64FA048D"/>
    <w:rsid w:val="65069EBB"/>
    <w:rsid w:val="67083DB6"/>
    <w:rsid w:val="67708C87"/>
    <w:rsid w:val="69E22444"/>
    <w:rsid w:val="69F096F7"/>
    <w:rsid w:val="6C6642F1"/>
    <w:rsid w:val="6CAEA9E7"/>
    <w:rsid w:val="6CDF48D8"/>
    <w:rsid w:val="6CF82994"/>
    <w:rsid w:val="6DD6D5D7"/>
    <w:rsid w:val="6F2767EE"/>
    <w:rsid w:val="6FAF84D4"/>
    <w:rsid w:val="71D86D51"/>
    <w:rsid w:val="774AB278"/>
    <w:rsid w:val="77A5A82A"/>
    <w:rsid w:val="77A87921"/>
    <w:rsid w:val="78ADA4E9"/>
    <w:rsid w:val="792C8D66"/>
    <w:rsid w:val="7957E706"/>
    <w:rsid w:val="79ABCC4F"/>
    <w:rsid w:val="79B33EB8"/>
    <w:rsid w:val="79C42AE0"/>
    <w:rsid w:val="79EC2EA3"/>
    <w:rsid w:val="7A7A7306"/>
    <w:rsid w:val="7ABA252E"/>
    <w:rsid w:val="7CC1DC0B"/>
    <w:rsid w:val="7D48ABFE"/>
    <w:rsid w:val="7DA601FD"/>
    <w:rsid w:val="7E3DBA89"/>
    <w:rsid w:val="7E79F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 w:type="paragraph" w:styleId="Heading3">
    <w:uiPriority w:val="9"/>
    <w:name w:val="heading 3"/>
    <w:basedOn w:val="Normal"/>
    <w:next w:val="Normal"/>
    <w:unhideWhenUsed/>
    <w:qFormat/>
    <w:rsid w:val="5536AD5E"/>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national-curriculum-in-england-design-and-technology-programmes-of-study/national-curriculum-in-england-design-and-technology-programmes-of-study" TargetMode="External" Id="R2d31581135f3473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EE4A4CCF-4D7C-4033-9B41-5A50994088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DESIGN TECHNOLOGY</dc:title>
  <dc:subject/>
  <dc:creator>Deputy Headteacher</dc:creator>
  <keywords/>
  <dc:description/>
  <lastModifiedBy>Ryan Mason</lastModifiedBy>
  <revision>15</revision>
  <dcterms:created xsi:type="dcterms:W3CDTF">2026-05-19T15:10:00.0000000Z</dcterms:created>
  <dcterms:modified xsi:type="dcterms:W3CDTF">2026-10-02T11:20:07.5494878Z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