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EEFB8" w14:textId="1AAA977C" w:rsidR="0036493F" w:rsidRPr="002E7091" w:rsidRDefault="00EC2B2B" w:rsidP="002E7091">
      <w:pPr>
        <w:spacing w:after="40"/>
        <w:jc w:val="center"/>
        <w:rPr>
          <w:b/>
          <w:color w:val="000000" w:themeColor="text1"/>
        </w:rPr>
      </w:pPr>
      <w:r w:rsidRPr="002E7091">
        <w:rPr>
          <w:noProof/>
          <w:color w:val="000000" w:themeColor="text1"/>
        </w:rPr>
        <w:drawing>
          <wp:inline distT="0" distB="0" distL="0" distR="0" wp14:anchorId="0B9A5275" wp14:editId="3A5A1A83">
            <wp:extent cx="502920" cy="60015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s_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600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7091">
        <w:rPr>
          <w:b/>
          <w:color w:val="000000" w:themeColor="text1"/>
        </w:rPr>
        <w:br/>
        <w:t>School Development Plan 2026-28</w:t>
      </w:r>
    </w:p>
    <w:p w14:paraId="287C309B" w14:textId="762E93DB" w:rsidR="002E7091" w:rsidRPr="002E7091" w:rsidRDefault="00EC2B2B" w:rsidP="002E7091">
      <w:pPr>
        <w:spacing w:after="120"/>
        <w:jc w:val="center"/>
        <w:rPr>
          <w:b/>
          <w:color w:val="000000" w:themeColor="text1"/>
        </w:rPr>
      </w:pPr>
      <w:r w:rsidRPr="002E7091">
        <w:rPr>
          <w:b/>
          <w:color w:val="000000" w:themeColor="text1"/>
        </w:rPr>
        <w:t xml:space="preserve">Attendance </w:t>
      </w:r>
      <w:r w:rsidR="0043198F" w:rsidRPr="002E7091">
        <w:rPr>
          <w:b/>
          <w:color w:val="000000" w:themeColor="text1"/>
        </w:rPr>
        <w:t>Action</w:t>
      </w:r>
      <w:r w:rsidRPr="002E7091">
        <w:rPr>
          <w:b/>
          <w:color w:val="000000" w:themeColor="text1"/>
        </w:rPr>
        <w:t xml:space="preserve"> Plan</w:t>
      </w:r>
      <w:r w:rsidR="002E7091">
        <w:rPr>
          <w:b/>
          <w:color w:val="000000" w:themeColor="text1"/>
        </w:rPr>
        <w:t xml:space="preserve"> 2026-27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00"/>
        <w:gridCol w:w="3672"/>
        <w:gridCol w:w="1800"/>
        <w:gridCol w:w="3672"/>
      </w:tblGrid>
      <w:tr w:rsidR="0036493F" w:rsidRPr="002E7091" w14:paraId="066C2919" w14:textId="77777777">
        <w:trPr>
          <w:jc w:val="center"/>
        </w:trPr>
        <w:tc>
          <w:tcPr>
            <w:tcW w:w="1800" w:type="dxa"/>
            <w:shd w:val="clear" w:color="auto" w:fill="D9E7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982804B" w14:textId="77777777" w:rsidR="0036493F" w:rsidRPr="002E7091" w:rsidRDefault="00EC2B2B">
            <w:pPr>
              <w:rPr>
                <w:color w:val="000000" w:themeColor="text1"/>
              </w:rPr>
            </w:pPr>
            <w:r w:rsidRPr="002E7091">
              <w:rPr>
                <w:b/>
                <w:color w:val="000000" w:themeColor="text1"/>
              </w:rPr>
              <w:t>Operational leader</w:t>
            </w:r>
          </w:p>
        </w:tc>
        <w:tc>
          <w:tcPr>
            <w:tcW w:w="36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359B11" w14:textId="77777777" w:rsidR="0043198F" w:rsidRPr="002E7091" w:rsidRDefault="00EC2B2B">
            <w:pPr>
              <w:rPr>
                <w:color w:val="000000" w:themeColor="text1"/>
              </w:rPr>
            </w:pPr>
            <w:r w:rsidRPr="002E7091">
              <w:rPr>
                <w:color w:val="000000" w:themeColor="text1"/>
              </w:rPr>
              <w:t>Lisa Sharpe</w:t>
            </w:r>
          </w:p>
          <w:p w14:paraId="7E80AC96" w14:textId="74A0CF17" w:rsidR="0036493F" w:rsidRPr="002E7091" w:rsidRDefault="0043198F">
            <w:pPr>
              <w:rPr>
                <w:color w:val="000000" w:themeColor="text1"/>
              </w:rPr>
            </w:pPr>
            <w:r w:rsidRPr="002E7091">
              <w:rPr>
                <w:color w:val="000000" w:themeColor="text1"/>
              </w:rPr>
              <w:t>Safeguarding Manager</w:t>
            </w:r>
          </w:p>
        </w:tc>
        <w:tc>
          <w:tcPr>
            <w:tcW w:w="1800" w:type="dxa"/>
            <w:shd w:val="clear" w:color="auto" w:fill="D9E7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69F38D" w14:textId="77777777" w:rsidR="0036493F" w:rsidRPr="002E7091" w:rsidRDefault="00EC2B2B">
            <w:pPr>
              <w:rPr>
                <w:color w:val="000000" w:themeColor="text1"/>
              </w:rPr>
            </w:pPr>
            <w:r w:rsidRPr="002E7091">
              <w:rPr>
                <w:b/>
                <w:color w:val="000000" w:themeColor="text1"/>
              </w:rPr>
              <w:t>SLT accountable lead</w:t>
            </w:r>
          </w:p>
        </w:tc>
        <w:tc>
          <w:tcPr>
            <w:tcW w:w="36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7389FC" w14:textId="77777777" w:rsidR="0043198F" w:rsidRPr="002E7091" w:rsidRDefault="00EC2B2B">
            <w:pPr>
              <w:rPr>
                <w:color w:val="000000" w:themeColor="text1"/>
              </w:rPr>
            </w:pPr>
            <w:r w:rsidRPr="002E7091">
              <w:rPr>
                <w:color w:val="000000" w:themeColor="text1"/>
              </w:rPr>
              <w:t>Emily Tobin</w:t>
            </w:r>
          </w:p>
          <w:p w14:paraId="60B121D7" w14:textId="41F8BCE6" w:rsidR="0036493F" w:rsidRPr="002E7091" w:rsidRDefault="00EC2B2B">
            <w:pPr>
              <w:rPr>
                <w:color w:val="000000" w:themeColor="text1"/>
              </w:rPr>
            </w:pPr>
            <w:r w:rsidRPr="002E7091">
              <w:rPr>
                <w:color w:val="000000" w:themeColor="text1"/>
              </w:rPr>
              <w:t>Deputy Headteacher</w:t>
            </w:r>
          </w:p>
        </w:tc>
      </w:tr>
      <w:tr w:rsidR="0036493F" w:rsidRPr="002E7091" w14:paraId="54D18D2C" w14:textId="77777777">
        <w:trPr>
          <w:jc w:val="center"/>
        </w:trPr>
        <w:tc>
          <w:tcPr>
            <w:tcW w:w="1800" w:type="dxa"/>
            <w:shd w:val="clear" w:color="auto" w:fill="D9E7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715E73" w14:textId="77777777" w:rsidR="0036493F" w:rsidRPr="002E7091" w:rsidRDefault="00EC2B2B">
            <w:pPr>
              <w:rPr>
                <w:color w:val="000000" w:themeColor="text1"/>
              </w:rPr>
            </w:pPr>
            <w:r w:rsidRPr="002E7091">
              <w:rPr>
                <w:b/>
                <w:color w:val="000000" w:themeColor="text1"/>
              </w:rPr>
              <w:t>SDP strand</w:t>
            </w:r>
          </w:p>
        </w:tc>
        <w:tc>
          <w:tcPr>
            <w:tcW w:w="36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414EB9" w14:textId="77777777" w:rsidR="0036493F" w:rsidRPr="002E7091" w:rsidRDefault="00EC2B2B">
            <w:pPr>
              <w:rPr>
                <w:color w:val="000000" w:themeColor="text1"/>
              </w:rPr>
            </w:pPr>
            <w:r w:rsidRPr="002E7091">
              <w:rPr>
                <w:color w:val="000000" w:themeColor="text1"/>
              </w:rPr>
              <w:t>Our Students</w:t>
            </w:r>
          </w:p>
        </w:tc>
        <w:tc>
          <w:tcPr>
            <w:tcW w:w="1800" w:type="dxa"/>
            <w:shd w:val="clear" w:color="auto" w:fill="D9E7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A75ED3F" w14:textId="77777777" w:rsidR="0036493F" w:rsidRPr="002E7091" w:rsidRDefault="00EC2B2B">
            <w:pPr>
              <w:rPr>
                <w:color w:val="000000" w:themeColor="text1"/>
              </w:rPr>
            </w:pPr>
            <w:r w:rsidRPr="002E7091">
              <w:rPr>
                <w:b/>
                <w:color w:val="000000" w:themeColor="text1"/>
              </w:rPr>
              <w:t>GB committee</w:t>
            </w:r>
          </w:p>
        </w:tc>
        <w:tc>
          <w:tcPr>
            <w:tcW w:w="36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1B3BC9" w14:textId="77777777" w:rsidR="0036493F" w:rsidRPr="002E7091" w:rsidRDefault="00EC2B2B">
            <w:pPr>
              <w:rPr>
                <w:color w:val="000000" w:themeColor="text1"/>
              </w:rPr>
            </w:pPr>
            <w:r w:rsidRPr="002E7091">
              <w:rPr>
                <w:color w:val="000000" w:themeColor="text1"/>
              </w:rPr>
              <w:t>Our Students</w:t>
            </w:r>
          </w:p>
        </w:tc>
      </w:tr>
      <w:tr w:rsidR="0036493F" w:rsidRPr="002E7091" w14:paraId="75F4D328" w14:textId="77777777">
        <w:trPr>
          <w:jc w:val="center"/>
        </w:trPr>
        <w:tc>
          <w:tcPr>
            <w:tcW w:w="1800" w:type="dxa"/>
            <w:shd w:val="clear" w:color="auto" w:fill="D9E7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21B431" w14:textId="77777777" w:rsidR="0036493F" w:rsidRPr="002E7091" w:rsidRDefault="00EC2B2B">
            <w:pPr>
              <w:rPr>
                <w:color w:val="000000" w:themeColor="text1"/>
              </w:rPr>
            </w:pPr>
            <w:r w:rsidRPr="002E7091">
              <w:rPr>
                <w:b/>
                <w:color w:val="000000" w:themeColor="text1"/>
              </w:rPr>
              <w:t>SDP Year 1 priority</w:t>
            </w:r>
          </w:p>
        </w:tc>
        <w:tc>
          <w:tcPr>
            <w:tcW w:w="36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0A8228" w14:textId="77777777" w:rsidR="0036493F" w:rsidRPr="002E7091" w:rsidRDefault="00EC2B2B">
            <w:pPr>
              <w:rPr>
                <w:color w:val="000000" w:themeColor="text1"/>
              </w:rPr>
            </w:pPr>
            <w:r w:rsidRPr="002E7091">
              <w:rPr>
                <w:color w:val="000000" w:themeColor="text1"/>
              </w:rPr>
              <w:t>Improve further attendance and engagement.</w:t>
            </w:r>
          </w:p>
        </w:tc>
        <w:tc>
          <w:tcPr>
            <w:tcW w:w="1800" w:type="dxa"/>
            <w:shd w:val="clear" w:color="auto" w:fill="D9E7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3027DF" w14:textId="77777777" w:rsidR="0036493F" w:rsidRPr="002E7091" w:rsidRDefault="00EC2B2B">
            <w:pPr>
              <w:rPr>
                <w:color w:val="000000" w:themeColor="text1"/>
              </w:rPr>
            </w:pPr>
            <w:r w:rsidRPr="002E7091">
              <w:rPr>
                <w:b/>
                <w:color w:val="000000" w:themeColor="text1"/>
              </w:rPr>
              <w:t>SDP strategy</w:t>
            </w:r>
          </w:p>
        </w:tc>
        <w:tc>
          <w:tcPr>
            <w:tcW w:w="36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769312" w14:textId="3A8A70E5" w:rsidR="0036493F" w:rsidRPr="002E7091" w:rsidRDefault="00EC2B2B">
            <w:pPr>
              <w:rPr>
                <w:color w:val="000000" w:themeColor="text1"/>
              </w:rPr>
            </w:pPr>
            <w:r w:rsidRPr="002E7091">
              <w:rPr>
                <w:color w:val="000000" w:themeColor="text1"/>
              </w:rPr>
              <w:t xml:space="preserve">Year 1 </w:t>
            </w:r>
            <w:r w:rsidR="007E2211">
              <w:rPr>
                <w:color w:val="000000" w:themeColor="text1"/>
              </w:rPr>
              <w:t>delivery</w:t>
            </w:r>
            <w:r w:rsidRPr="002E7091">
              <w:rPr>
                <w:color w:val="000000" w:themeColor="text1"/>
              </w:rPr>
              <w:t xml:space="preserve"> of the SDP attendance/engagement goal through systematic monitoring, early family engagement and targeted intervention.</w:t>
            </w:r>
          </w:p>
        </w:tc>
      </w:tr>
      <w:tr w:rsidR="0036493F" w:rsidRPr="002E7091" w14:paraId="65062009" w14:textId="77777777">
        <w:trPr>
          <w:jc w:val="center"/>
        </w:trPr>
        <w:tc>
          <w:tcPr>
            <w:tcW w:w="1800" w:type="dxa"/>
            <w:shd w:val="clear" w:color="auto" w:fill="D9E7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C559985" w14:textId="77777777" w:rsidR="0036493F" w:rsidRPr="002E7091" w:rsidRDefault="00EC2B2B">
            <w:pPr>
              <w:rPr>
                <w:color w:val="000000" w:themeColor="text1"/>
              </w:rPr>
            </w:pPr>
            <w:r w:rsidRPr="002E7091">
              <w:rPr>
                <w:b/>
                <w:color w:val="000000" w:themeColor="text1"/>
              </w:rPr>
              <w:t>Governance purpose</w:t>
            </w:r>
          </w:p>
        </w:tc>
        <w:tc>
          <w:tcPr>
            <w:tcW w:w="36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AEF640D" w14:textId="77777777" w:rsidR="0036493F" w:rsidRPr="002E7091" w:rsidRDefault="00EC2B2B">
            <w:pPr>
              <w:rPr>
                <w:color w:val="000000" w:themeColor="text1"/>
              </w:rPr>
            </w:pPr>
            <w:r w:rsidRPr="002E7091">
              <w:rPr>
                <w:color w:val="000000" w:themeColor="text1"/>
              </w:rPr>
              <w:t>Deliver the Year 1 milestones below and evidence impact, not activity alone.</w:t>
            </w:r>
          </w:p>
        </w:tc>
        <w:tc>
          <w:tcPr>
            <w:tcW w:w="1800" w:type="dxa"/>
            <w:shd w:val="clear" w:color="auto" w:fill="D9E7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DE0D4F" w14:textId="77777777" w:rsidR="0036493F" w:rsidRPr="002E7091" w:rsidRDefault="00EC2B2B">
            <w:pPr>
              <w:rPr>
                <w:color w:val="000000" w:themeColor="text1"/>
              </w:rPr>
            </w:pPr>
            <w:r w:rsidRPr="002E7091">
              <w:rPr>
                <w:b/>
                <w:color w:val="000000" w:themeColor="text1"/>
              </w:rPr>
              <w:t>Reporting</w:t>
            </w:r>
          </w:p>
        </w:tc>
        <w:tc>
          <w:tcPr>
            <w:tcW w:w="36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B14739" w14:textId="77777777" w:rsidR="0036493F" w:rsidRPr="002E7091" w:rsidRDefault="00EC2B2B">
            <w:pPr>
              <w:rPr>
                <w:color w:val="000000" w:themeColor="text1"/>
              </w:rPr>
            </w:pPr>
            <w:r w:rsidRPr="002E7091">
              <w:rPr>
                <w:color w:val="000000" w:themeColor="text1"/>
              </w:rPr>
              <w:t>Termly SLT/committee scrutiny; FGB RAG three times yearly.</w:t>
            </w:r>
          </w:p>
        </w:tc>
      </w:tr>
    </w:tbl>
    <w:p w14:paraId="434E9E6E" w14:textId="77777777" w:rsidR="0036493F" w:rsidRPr="002E7091" w:rsidRDefault="00EC2B2B">
      <w:pPr>
        <w:rPr>
          <w:color w:val="000000" w:themeColor="text1"/>
        </w:rPr>
      </w:pPr>
      <w:r w:rsidRPr="002E7091">
        <w:rPr>
          <w:b/>
          <w:color w:val="000000" w:themeColor="text1"/>
        </w:rPr>
        <w:t>Year 1 intended impact and success measures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472"/>
        <w:gridCol w:w="5472"/>
      </w:tblGrid>
      <w:tr w:rsidR="0036493F" w:rsidRPr="002E7091" w14:paraId="4A9A623D" w14:textId="77777777">
        <w:trPr>
          <w:jc w:val="center"/>
        </w:trPr>
        <w:tc>
          <w:tcPr>
            <w:tcW w:w="547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A20AF5D" w14:textId="77777777" w:rsidR="0036493F" w:rsidRPr="002E7091" w:rsidRDefault="00EC2B2B">
            <w:pPr>
              <w:rPr>
                <w:color w:val="000000" w:themeColor="text1"/>
              </w:rPr>
            </w:pPr>
            <w:r w:rsidRPr="002E7091">
              <w:rPr>
                <w:b/>
                <w:color w:val="000000" w:themeColor="text1"/>
              </w:rPr>
              <w:t>Intended impact</w:t>
            </w:r>
          </w:p>
          <w:p w14:paraId="12F44E9E" w14:textId="77777777" w:rsidR="0036493F" w:rsidRPr="002E7091" w:rsidRDefault="00EC2B2B">
            <w:pPr>
              <w:spacing w:after="20"/>
              <w:ind w:left="140" w:hanging="100"/>
              <w:rPr>
                <w:color w:val="000000" w:themeColor="text1"/>
              </w:rPr>
            </w:pPr>
            <w:r w:rsidRPr="002E7091">
              <w:rPr>
                <w:color w:val="000000" w:themeColor="text1"/>
              </w:rPr>
              <w:t>• Robust attendance monitoring system embedded.</w:t>
            </w:r>
          </w:p>
          <w:p w14:paraId="4178AFFB" w14:textId="77777777" w:rsidR="0036493F" w:rsidRPr="002E7091" w:rsidRDefault="00EC2B2B">
            <w:pPr>
              <w:spacing w:after="20"/>
              <w:ind w:left="140" w:hanging="100"/>
              <w:rPr>
                <w:color w:val="000000" w:themeColor="text1"/>
              </w:rPr>
            </w:pPr>
            <w:r w:rsidRPr="002E7091">
              <w:rPr>
                <w:color w:val="000000" w:themeColor="text1"/>
              </w:rPr>
              <w:t>• Fortnightly attendance scrutiny consistently implemented.</w:t>
            </w:r>
          </w:p>
          <w:p w14:paraId="4E040CF2" w14:textId="77777777" w:rsidR="0036493F" w:rsidRPr="002E7091" w:rsidRDefault="00EC2B2B">
            <w:pPr>
              <w:spacing w:after="20"/>
              <w:ind w:left="140" w:hanging="100"/>
              <w:rPr>
                <w:color w:val="000000" w:themeColor="text1"/>
              </w:rPr>
            </w:pPr>
            <w:r w:rsidRPr="002E7091">
              <w:rPr>
                <w:color w:val="000000" w:themeColor="text1"/>
              </w:rPr>
              <w:t>• Families engage earlier with attendance concerns.</w:t>
            </w:r>
          </w:p>
          <w:p w14:paraId="0C7174D0" w14:textId="77777777" w:rsidR="0036493F" w:rsidRPr="002E7091" w:rsidRDefault="00EC2B2B">
            <w:pPr>
              <w:spacing w:after="20"/>
              <w:ind w:left="140" w:hanging="100"/>
              <w:rPr>
                <w:color w:val="000000" w:themeColor="text1"/>
              </w:rPr>
            </w:pPr>
            <w:r w:rsidRPr="002E7091">
              <w:rPr>
                <w:color w:val="000000" w:themeColor="text1"/>
              </w:rPr>
              <w:t>• Attendance barriers identified and addressed promptly.</w:t>
            </w:r>
          </w:p>
          <w:p w14:paraId="779AFB51" w14:textId="77777777" w:rsidR="0036493F" w:rsidRPr="002E7091" w:rsidRDefault="00EC2B2B">
            <w:pPr>
              <w:spacing w:after="20"/>
              <w:ind w:left="140" w:hanging="100"/>
              <w:rPr>
                <w:color w:val="000000" w:themeColor="text1"/>
              </w:rPr>
            </w:pPr>
            <w:r w:rsidRPr="002E7091">
              <w:rPr>
                <w:color w:val="000000" w:themeColor="text1"/>
              </w:rPr>
              <w:t>• Increased use of targeted support and external services.</w:t>
            </w:r>
          </w:p>
          <w:p w14:paraId="0FA855A1" w14:textId="77777777" w:rsidR="0036493F" w:rsidRPr="002E7091" w:rsidRDefault="00EC2B2B">
            <w:pPr>
              <w:spacing w:after="20"/>
              <w:ind w:left="140" w:hanging="100"/>
              <w:rPr>
                <w:color w:val="000000" w:themeColor="text1"/>
              </w:rPr>
            </w:pPr>
            <w:r w:rsidRPr="002E7091">
              <w:rPr>
                <w:color w:val="000000" w:themeColor="text1"/>
              </w:rPr>
              <w:t>• Improved student attendance and engagement.</w:t>
            </w:r>
          </w:p>
          <w:p w14:paraId="47E9B710" w14:textId="77777777" w:rsidR="0036493F" w:rsidRPr="002E7091" w:rsidRDefault="00EC2B2B">
            <w:pPr>
              <w:spacing w:after="20"/>
              <w:ind w:left="140" w:hanging="100"/>
              <w:rPr>
                <w:color w:val="000000" w:themeColor="text1"/>
              </w:rPr>
            </w:pPr>
            <w:r w:rsidRPr="002E7091">
              <w:rPr>
                <w:color w:val="000000" w:themeColor="text1"/>
              </w:rPr>
              <w:t>• Reduction in persistent absence rates.</w:t>
            </w:r>
          </w:p>
        </w:tc>
        <w:tc>
          <w:tcPr>
            <w:tcW w:w="547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C20B5C7" w14:textId="77777777" w:rsidR="0036493F" w:rsidRPr="002E7091" w:rsidRDefault="00EC2B2B">
            <w:pPr>
              <w:rPr>
                <w:color w:val="000000" w:themeColor="text1"/>
              </w:rPr>
            </w:pPr>
            <w:r w:rsidRPr="002E7091">
              <w:rPr>
                <w:b/>
                <w:color w:val="000000" w:themeColor="text1"/>
              </w:rPr>
              <w:t>Key success measures</w:t>
            </w:r>
          </w:p>
          <w:p w14:paraId="3DEA92BF" w14:textId="77777777" w:rsidR="0036493F" w:rsidRPr="002E7091" w:rsidRDefault="00EC2B2B">
            <w:pPr>
              <w:spacing w:after="20"/>
              <w:ind w:left="140" w:hanging="100"/>
              <w:rPr>
                <w:color w:val="000000" w:themeColor="text1"/>
              </w:rPr>
            </w:pPr>
            <w:r w:rsidRPr="002E7091">
              <w:rPr>
                <w:color w:val="000000" w:themeColor="text1"/>
              </w:rPr>
              <w:t>• Reduction in overall number of persistent absentees (below 90%).</w:t>
            </w:r>
          </w:p>
          <w:p w14:paraId="6B0C822D" w14:textId="77777777" w:rsidR="0036493F" w:rsidRPr="002E7091" w:rsidRDefault="00EC2B2B">
            <w:pPr>
              <w:spacing w:after="20"/>
              <w:ind w:left="140" w:hanging="100"/>
              <w:rPr>
                <w:color w:val="000000" w:themeColor="text1"/>
              </w:rPr>
            </w:pPr>
            <w:r w:rsidRPr="002E7091">
              <w:rPr>
                <w:color w:val="000000" w:themeColor="text1"/>
              </w:rPr>
              <w:t>• Reduction in students at risk of becoming persistent absentees.</w:t>
            </w:r>
          </w:p>
          <w:p w14:paraId="59EADB8D" w14:textId="77777777" w:rsidR="0036493F" w:rsidRPr="002E7091" w:rsidRDefault="00EC2B2B">
            <w:pPr>
              <w:spacing w:after="20"/>
              <w:ind w:left="140" w:hanging="100"/>
              <w:rPr>
                <w:color w:val="000000" w:themeColor="text1"/>
              </w:rPr>
            </w:pPr>
            <w:r w:rsidRPr="002E7091">
              <w:rPr>
                <w:color w:val="000000" w:themeColor="text1"/>
              </w:rPr>
              <w:t>• 100% fortnightly attendance reviews completed.</w:t>
            </w:r>
          </w:p>
          <w:p w14:paraId="21F59CF2" w14:textId="77777777" w:rsidR="0036493F" w:rsidRPr="002E7091" w:rsidRDefault="00EC2B2B">
            <w:pPr>
              <w:spacing w:after="20"/>
              <w:ind w:left="140" w:hanging="100"/>
              <w:rPr>
                <w:color w:val="000000" w:themeColor="text1"/>
              </w:rPr>
            </w:pPr>
            <w:r w:rsidRPr="002E7091">
              <w:rPr>
                <w:color w:val="000000" w:themeColor="text1"/>
              </w:rPr>
              <w:t>• 100% weekly Safe and Well checks completed for non-attending students.</w:t>
            </w:r>
          </w:p>
          <w:p w14:paraId="6692B8E4" w14:textId="77777777" w:rsidR="0036493F" w:rsidRPr="002E7091" w:rsidRDefault="00EC2B2B">
            <w:pPr>
              <w:spacing w:after="20"/>
              <w:ind w:left="140" w:hanging="100"/>
              <w:rPr>
                <w:color w:val="000000" w:themeColor="text1"/>
              </w:rPr>
            </w:pPr>
            <w:r w:rsidRPr="002E7091">
              <w:rPr>
                <w:color w:val="000000" w:themeColor="text1"/>
              </w:rPr>
              <w:t>• All attendance concerns managed in line with LA Attendance Protocols.</w:t>
            </w:r>
          </w:p>
          <w:p w14:paraId="25CBFFE3" w14:textId="77777777" w:rsidR="0036493F" w:rsidRPr="002E7091" w:rsidRDefault="00EC2B2B">
            <w:pPr>
              <w:spacing w:after="20"/>
              <w:ind w:left="140" w:hanging="100"/>
              <w:rPr>
                <w:color w:val="000000" w:themeColor="text1"/>
              </w:rPr>
            </w:pPr>
            <w:r w:rsidRPr="002E7091">
              <w:rPr>
                <w:color w:val="000000" w:themeColor="text1"/>
              </w:rPr>
              <w:t>• Increased parental engagement evidenced through meetings and communications.</w:t>
            </w:r>
          </w:p>
          <w:p w14:paraId="1E246103" w14:textId="77777777" w:rsidR="0036493F" w:rsidRPr="002E7091" w:rsidRDefault="00EC2B2B">
            <w:pPr>
              <w:spacing w:after="20"/>
              <w:ind w:left="140" w:hanging="100"/>
              <w:rPr>
                <w:color w:val="000000" w:themeColor="text1"/>
              </w:rPr>
            </w:pPr>
            <w:r w:rsidRPr="002E7091">
              <w:rPr>
                <w:color w:val="000000" w:themeColor="text1"/>
              </w:rPr>
              <w:t>• Timely referrals made to LA statutory attendance team where thresholds are met.</w:t>
            </w:r>
          </w:p>
          <w:p w14:paraId="74AA76BF" w14:textId="77777777" w:rsidR="0036493F" w:rsidRPr="002E7091" w:rsidRDefault="00EC2B2B">
            <w:pPr>
              <w:spacing w:after="20"/>
              <w:ind w:left="140" w:hanging="100"/>
              <w:rPr>
                <w:color w:val="000000" w:themeColor="text1"/>
              </w:rPr>
            </w:pPr>
            <w:r w:rsidRPr="002E7091">
              <w:rPr>
                <w:color w:val="000000" w:themeColor="text1"/>
              </w:rPr>
              <w:t>• Improved whole-school attendance compared to previous academic year.</w:t>
            </w:r>
          </w:p>
        </w:tc>
      </w:tr>
    </w:tbl>
    <w:p w14:paraId="1FB7AAE2" w14:textId="61CCF4C8" w:rsidR="0036493F" w:rsidRPr="002E7091" w:rsidRDefault="00EC2B2B">
      <w:pPr>
        <w:rPr>
          <w:color w:val="000000" w:themeColor="text1"/>
        </w:rPr>
      </w:pPr>
      <w:r w:rsidRPr="002E7091">
        <w:rPr>
          <w:b/>
          <w:color w:val="000000" w:themeColor="text1"/>
        </w:rPr>
        <w:t>Year 1 termly delivery and RAG scrutiny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97"/>
        <w:gridCol w:w="3375"/>
        <w:gridCol w:w="2667"/>
        <w:gridCol w:w="1578"/>
        <w:gridCol w:w="1763"/>
      </w:tblGrid>
      <w:tr w:rsidR="0036493F" w:rsidRPr="002E7091" w14:paraId="10AE072C" w14:textId="77777777">
        <w:trPr>
          <w:tblHeader/>
          <w:jc w:val="center"/>
        </w:trPr>
        <w:tc>
          <w:tcPr>
            <w:tcW w:w="792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4236914" w14:textId="77777777" w:rsidR="0036493F" w:rsidRPr="00A03CE5" w:rsidRDefault="00EC2B2B">
            <w:pPr>
              <w:rPr>
                <w:color w:val="FFFFFF" w:themeColor="background1"/>
              </w:rPr>
            </w:pPr>
            <w:r w:rsidRPr="00A03CE5">
              <w:rPr>
                <w:b/>
                <w:color w:val="FFFFFF" w:themeColor="background1"/>
              </w:rPr>
              <w:t>Term</w:t>
            </w:r>
          </w:p>
        </w:tc>
        <w:tc>
          <w:tcPr>
            <w:tcW w:w="4536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D832152" w14:textId="77777777" w:rsidR="0036493F" w:rsidRPr="00A03CE5" w:rsidRDefault="00EC2B2B">
            <w:pPr>
              <w:rPr>
                <w:color w:val="FFFFFF" w:themeColor="background1"/>
              </w:rPr>
            </w:pPr>
            <w:r w:rsidRPr="00A03CE5">
              <w:rPr>
                <w:b/>
                <w:color w:val="FFFFFF" w:themeColor="background1"/>
              </w:rPr>
              <w:t>Priority deliverables</w:t>
            </w:r>
          </w:p>
        </w:tc>
        <w:tc>
          <w:tcPr>
            <w:tcW w:w="3312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AA226B2" w14:textId="77777777" w:rsidR="0036493F" w:rsidRPr="00A03CE5" w:rsidRDefault="00EC2B2B">
            <w:pPr>
              <w:rPr>
                <w:color w:val="FFFFFF" w:themeColor="background1"/>
              </w:rPr>
            </w:pPr>
            <w:r w:rsidRPr="00A03CE5">
              <w:rPr>
                <w:b/>
                <w:color w:val="FFFFFF" w:themeColor="background1"/>
              </w:rPr>
              <w:t>Evidence / success test</w:t>
            </w:r>
          </w:p>
        </w:tc>
        <w:tc>
          <w:tcPr>
            <w:tcW w:w="936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9B367AF" w14:textId="77777777" w:rsidR="0036493F" w:rsidRPr="00A03CE5" w:rsidRDefault="00EC2B2B">
            <w:pPr>
              <w:rPr>
                <w:color w:val="FFFFFF" w:themeColor="background1"/>
              </w:rPr>
            </w:pPr>
            <w:r w:rsidRPr="00A03CE5">
              <w:rPr>
                <w:b/>
                <w:color w:val="FFFFFF" w:themeColor="background1"/>
              </w:rPr>
              <w:t>RAG</w:t>
            </w:r>
          </w:p>
        </w:tc>
        <w:tc>
          <w:tcPr>
            <w:tcW w:w="1440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29D896E" w14:textId="77777777" w:rsidR="0036493F" w:rsidRPr="00A03CE5" w:rsidRDefault="00EC2B2B">
            <w:pPr>
              <w:rPr>
                <w:color w:val="FFFFFF" w:themeColor="background1"/>
              </w:rPr>
            </w:pPr>
            <w:r w:rsidRPr="00A03CE5">
              <w:rPr>
                <w:b/>
                <w:color w:val="FFFFFF" w:themeColor="background1"/>
              </w:rPr>
              <w:t>SLT / GB action</w:t>
            </w:r>
          </w:p>
        </w:tc>
      </w:tr>
      <w:tr w:rsidR="0036493F" w:rsidRPr="002E7091" w14:paraId="5748ADDD" w14:textId="77777777">
        <w:trPr>
          <w:jc w:val="center"/>
        </w:trPr>
        <w:tc>
          <w:tcPr>
            <w:tcW w:w="2160" w:type="dxa"/>
            <w:shd w:val="clear" w:color="auto" w:fill="D9E7F5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F55DE06" w14:textId="77777777" w:rsidR="0036493F" w:rsidRPr="002E7091" w:rsidRDefault="00EC2B2B">
            <w:pPr>
              <w:rPr>
                <w:color w:val="000000" w:themeColor="text1"/>
              </w:rPr>
            </w:pPr>
            <w:r w:rsidRPr="002E7091">
              <w:rPr>
                <w:b/>
                <w:color w:val="000000" w:themeColor="text1"/>
              </w:rPr>
              <w:t>1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C33917B" w14:textId="77777777" w:rsidR="0036493F" w:rsidRPr="002E7091" w:rsidRDefault="00EC2B2B">
            <w:pPr>
              <w:spacing w:after="20"/>
              <w:ind w:left="140" w:hanging="100"/>
              <w:rPr>
                <w:color w:val="000000" w:themeColor="text1"/>
              </w:rPr>
            </w:pPr>
            <w:r w:rsidRPr="002E7091">
              <w:rPr>
                <w:color w:val="000000" w:themeColor="text1"/>
              </w:rPr>
              <w:t>• 1. Send AL1 letters to all students below 90% attendance or at risk of PA.</w:t>
            </w:r>
          </w:p>
          <w:p w14:paraId="0160D48F" w14:textId="36173D8A" w:rsidR="0036493F" w:rsidRPr="002E7091" w:rsidRDefault="00EC2B2B">
            <w:pPr>
              <w:spacing w:after="20"/>
              <w:ind w:left="140" w:hanging="100"/>
              <w:rPr>
                <w:color w:val="000000" w:themeColor="text1"/>
              </w:rPr>
            </w:pPr>
            <w:r w:rsidRPr="002E7091">
              <w:rPr>
                <w:color w:val="000000" w:themeColor="text1"/>
              </w:rPr>
              <w:t xml:space="preserve">• 2. </w:t>
            </w:r>
            <w:r w:rsidR="007E2211" w:rsidRPr="002E7091">
              <w:rPr>
                <w:color w:val="000000" w:themeColor="text1"/>
              </w:rPr>
              <w:t>Implement</w:t>
            </w:r>
            <w:r w:rsidRPr="002E7091">
              <w:rPr>
                <w:color w:val="000000" w:themeColor="text1"/>
              </w:rPr>
              <w:t xml:space="preserve"> new attendance protocols using LA Operational Guide.</w:t>
            </w:r>
          </w:p>
          <w:p w14:paraId="7AC72040" w14:textId="77777777" w:rsidR="0036493F" w:rsidRPr="002E7091" w:rsidRDefault="00EC2B2B">
            <w:pPr>
              <w:spacing w:after="20"/>
              <w:ind w:left="140" w:hanging="100"/>
              <w:rPr>
                <w:color w:val="000000" w:themeColor="text1"/>
              </w:rPr>
            </w:pPr>
            <w:r w:rsidRPr="002E7091">
              <w:rPr>
                <w:color w:val="000000" w:themeColor="text1"/>
              </w:rPr>
              <w:t>• 3. Schedule fortnightly attendance scrutiny time.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42D4132" w14:textId="77777777" w:rsidR="0036493F" w:rsidRPr="002E7091" w:rsidRDefault="00EC2B2B">
            <w:pPr>
              <w:spacing w:after="20"/>
              <w:ind w:left="140" w:hanging="100"/>
              <w:rPr>
                <w:color w:val="000000" w:themeColor="text1"/>
              </w:rPr>
            </w:pPr>
            <w:r w:rsidRPr="002E7091">
              <w:rPr>
                <w:color w:val="000000" w:themeColor="text1"/>
              </w:rPr>
              <w:t>• 1. Copies of AL1 letters sent</w:t>
            </w:r>
          </w:p>
          <w:p w14:paraId="172AE99E" w14:textId="77777777" w:rsidR="0036493F" w:rsidRPr="002E7091" w:rsidRDefault="00EC2B2B">
            <w:pPr>
              <w:spacing w:after="20"/>
              <w:ind w:left="140" w:hanging="100"/>
              <w:rPr>
                <w:color w:val="000000" w:themeColor="text1"/>
              </w:rPr>
            </w:pPr>
            <w:r w:rsidRPr="002E7091">
              <w:rPr>
                <w:color w:val="000000" w:themeColor="text1"/>
              </w:rPr>
              <w:t>• 2. Family contact logs</w:t>
            </w:r>
          </w:p>
          <w:p w14:paraId="64510CB1" w14:textId="77777777" w:rsidR="0036493F" w:rsidRPr="002E7091" w:rsidRDefault="00EC2B2B">
            <w:pPr>
              <w:spacing w:after="20"/>
              <w:ind w:left="140" w:hanging="100"/>
              <w:rPr>
                <w:color w:val="000000" w:themeColor="text1"/>
              </w:rPr>
            </w:pPr>
            <w:r w:rsidRPr="002E7091">
              <w:rPr>
                <w:color w:val="000000" w:themeColor="text1"/>
              </w:rPr>
              <w:t>• 3. Attendance tracking spreadsheet</w:t>
            </w:r>
          </w:p>
          <w:p w14:paraId="1460C848" w14:textId="77777777" w:rsidR="0036493F" w:rsidRPr="002E7091" w:rsidRDefault="00EC2B2B">
            <w:pPr>
              <w:spacing w:after="20"/>
              <w:ind w:left="140" w:hanging="100"/>
              <w:rPr>
                <w:color w:val="000000" w:themeColor="text1"/>
              </w:rPr>
            </w:pPr>
            <w:r w:rsidRPr="002E7091">
              <w:rPr>
                <w:color w:val="000000" w:themeColor="text1"/>
              </w:rPr>
              <w:t>• 1. 100% of identified families receive an AL1 letter.</w:t>
            </w:r>
          </w:p>
          <w:p w14:paraId="5FF02DCC" w14:textId="77777777" w:rsidR="0036493F" w:rsidRPr="002E7091" w:rsidRDefault="00EC2B2B">
            <w:pPr>
              <w:spacing w:after="20"/>
              <w:ind w:left="140" w:hanging="100"/>
              <w:rPr>
                <w:color w:val="000000" w:themeColor="text1"/>
              </w:rPr>
            </w:pPr>
            <w:r w:rsidRPr="002E7091">
              <w:rPr>
                <w:color w:val="000000" w:themeColor="text1"/>
              </w:rPr>
              <w:t>• 2. Attendance reviewed fortnightly.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C19DB6E" w14:textId="77777777" w:rsidR="0036493F" w:rsidRPr="002E7091" w:rsidRDefault="00EC2B2B">
            <w:pPr>
              <w:rPr>
                <w:color w:val="000000" w:themeColor="text1"/>
              </w:rPr>
            </w:pPr>
            <w:r w:rsidRPr="002E7091">
              <w:rPr>
                <w:color w:val="000000" w:themeColor="text1"/>
              </w:rPr>
              <w:t>☐</w:t>
            </w:r>
            <w:r w:rsidRPr="002E7091">
              <w:rPr>
                <w:color w:val="000000" w:themeColor="text1"/>
              </w:rPr>
              <w:t xml:space="preserve"> R</w:t>
            </w:r>
            <w:r w:rsidRPr="002E7091">
              <w:rPr>
                <w:color w:val="000000" w:themeColor="text1"/>
              </w:rPr>
              <w:br/>
              <w:t>☐ A</w:t>
            </w:r>
            <w:r w:rsidRPr="002E7091">
              <w:rPr>
                <w:color w:val="000000" w:themeColor="text1"/>
              </w:rPr>
              <w:br/>
              <w:t>☐ G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703C927" w14:textId="77777777" w:rsidR="0036493F" w:rsidRPr="002E7091" w:rsidRDefault="00EC2B2B">
            <w:pPr>
              <w:rPr>
                <w:color w:val="000000" w:themeColor="text1"/>
              </w:rPr>
            </w:pPr>
            <w:r w:rsidRPr="002E7091">
              <w:rPr>
                <w:color w:val="000000" w:themeColor="text1"/>
              </w:rPr>
              <w:t>Progress / barrier:</w:t>
            </w:r>
            <w:r w:rsidRPr="002E7091">
              <w:rPr>
                <w:color w:val="000000" w:themeColor="text1"/>
              </w:rPr>
              <w:br/>
            </w:r>
            <w:r w:rsidRPr="002E7091">
              <w:rPr>
                <w:color w:val="000000" w:themeColor="text1"/>
              </w:rPr>
              <w:br/>
              <w:t>Corrective action / decision:</w:t>
            </w:r>
            <w:r w:rsidRPr="002E7091">
              <w:rPr>
                <w:color w:val="000000" w:themeColor="text1"/>
              </w:rPr>
              <w:br/>
            </w:r>
          </w:p>
        </w:tc>
      </w:tr>
      <w:tr w:rsidR="0036493F" w:rsidRPr="002E7091" w14:paraId="5A47CA19" w14:textId="77777777">
        <w:trPr>
          <w:jc w:val="center"/>
        </w:trPr>
        <w:tc>
          <w:tcPr>
            <w:tcW w:w="2160" w:type="dxa"/>
            <w:shd w:val="clear" w:color="auto" w:fill="D9E7F5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A42E92E" w14:textId="77777777" w:rsidR="0036493F" w:rsidRPr="002E7091" w:rsidRDefault="00EC2B2B">
            <w:pPr>
              <w:rPr>
                <w:color w:val="000000" w:themeColor="text1"/>
              </w:rPr>
            </w:pPr>
            <w:r w:rsidRPr="002E7091">
              <w:rPr>
                <w:b/>
                <w:color w:val="000000" w:themeColor="text1"/>
              </w:rPr>
              <w:lastRenderedPageBreak/>
              <w:t>2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3F840C9" w14:textId="77777777" w:rsidR="0036493F" w:rsidRPr="002E7091" w:rsidRDefault="00EC2B2B">
            <w:pPr>
              <w:spacing w:after="20"/>
              <w:ind w:left="140" w:hanging="100"/>
              <w:rPr>
                <w:color w:val="000000" w:themeColor="text1"/>
              </w:rPr>
            </w:pPr>
            <w:r w:rsidRPr="002E7091">
              <w:rPr>
                <w:color w:val="000000" w:themeColor="text1"/>
              </w:rPr>
              <w:t>• 1. Continue fortnightly attendance monitoring.</w:t>
            </w:r>
          </w:p>
          <w:p w14:paraId="35DA25E7" w14:textId="77777777" w:rsidR="0036493F" w:rsidRPr="002E7091" w:rsidRDefault="00EC2B2B">
            <w:pPr>
              <w:spacing w:after="20"/>
              <w:ind w:left="140" w:hanging="100"/>
              <w:rPr>
                <w:color w:val="000000" w:themeColor="text1"/>
              </w:rPr>
            </w:pPr>
            <w:r w:rsidRPr="002E7091">
              <w:rPr>
                <w:color w:val="000000" w:themeColor="text1"/>
              </w:rPr>
              <w:t>• 2. Identify and record barriers to attendance.</w:t>
            </w:r>
          </w:p>
          <w:p w14:paraId="0CECE251" w14:textId="77777777" w:rsidR="0036493F" w:rsidRPr="002E7091" w:rsidRDefault="00EC2B2B">
            <w:pPr>
              <w:spacing w:after="20"/>
              <w:ind w:left="140" w:hanging="100"/>
              <w:rPr>
                <w:color w:val="000000" w:themeColor="text1"/>
              </w:rPr>
            </w:pPr>
            <w:r w:rsidRPr="002E7091">
              <w:rPr>
                <w:color w:val="000000" w:themeColor="text1"/>
              </w:rPr>
              <w:t>• 3. Signpost families to appropriate support services.</w:t>
            </w:r>
          </w:p>
          <w:p w14:paraId="76B2F744" w14:textId="77777777" w:rsidR="0036493F" w:rsidRPr="002E7091" w:rsidRDefault="00EC2B2B">
            <w:pPr>
              <w:spacing w:after="20"/>
              <w:ind w:left="140" w:hanging="100"/>
              <w:rPr>
                <w:color w:val="000000" w:themeColor="text1"/>
              </w:rPr>
            </w:pPr>
            <w:r w:rsidRPr="002E7091">
              <w:rPr>
                <w:color w:val="000000" w:themeColor="text1"/>
              </w:rPr>
              <w:t>• 4. Discuss persistent attendance concerns at MDT meetings.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AC4F499" w14:textId="77777777" w:rsidR="0036493F" w:rsidRPr="002E7091" w:rsidRDefault="00EC2B2B">
            <w:pPr>
              <w:spacing w:after="20"/>
              <w:ind w:left="140" w:hanging="100"/>
              <w:rPr>
                <w:color w:val="000000" w:themeColor="text1"/>
              </w:rPr>
            </w:pPr>
            <w:r w:rsidRPr="002E7091">
              <w:rPr>
                <w:color w:val="000000" w:themeColor="text1"/>
              </w:rPr>
              <w:t>• 1. MDT Minutes</w:t>
            </w:r>
          </w:p>
          <w:p w14:paraId="00E86608" w14:textId="77777777" w:rsidR="0036493F" w:rsidRPr="002E7091" w:rsidRDefault="00EC2B2B">
            <w:pPr>
              <w:spacing w:after="20"/>
              <w:ind w:left="140" w:hanging="100"/>
              <w:rPr>
                <w:color w:val="000000" w:themeColor="text1"/>
              </w:rPr>
            </w:pPr>
            <w:r w:rsidRPr="002E7091">
              <w:rPr>
                <w:color w:val="000000" w:themeColor="text1"/>
              </w:rPr>
              <w:t>• 2. Family Help and Support referrals</w:t>
            </w:r>
          </w:p>
          <w:p w14:paraId="6E9EE937" w14:textId="77777777" w:rsidR="0036493F" w:rsidRPr="002E7091" w:rsidRDefault="00EC2B2B">
            <w:pPr>
              <w:spacing w:after="20"/>
              <w:ind w:left="140" w:hanging="100"/>
              <w:rPr>
                <w:color w:val="000000" w:themeColor="text1"/>
              </w:rPr>
            </w:pPr>
            <w:r w:rsidRPr="002E7091">
              <w:rPr>
                <w:color w:val="000000" w:themeColor="text1"/>
              </w:rPr>
              <w:t>• 3. Attendance intervention records</w:t>
            </w:r>
          </w:p>
          <w:p w14:paraId="6165D88B" w14:textId="77777777" w:rsidR="0036493F" w:rsidRPr="002E7091" w:rsidRDefault="00EC2B2B">
            <w:pPr>
              <w:spacing w:after="20"/>
              <w:ind w:left="140" w:hanging="100"/>
              <w:rPr>
                <w:color w:val="000000" w:themeColor="text1"/>
              </w:rPr>
            </w:pPr>
            <w:r w:rsidRPr="002E7091">
              <w:rPr>
                <w:color w:val="000000" w:themeColor="text1"/>
              </w:rPr>
              <w:t>• 4. Family Meeting records</w:t>
            </w:r>
          </w:p>
          <w:p w14:paraId="1B3131BA" w14:textId="77777777" w:rsidR="0036493F" w:rsidRPr="002E7091" w:rsidRDefault="00EC2B2B">
            <w:pPr>
              <w:spacing w:after="20"/>
              <w:ind w:left="140" w:hanging="100"/>
              <w:rPr>
                <w:color w:val="000000" w:themeColor="text1"/>
              </w:rPr>
            </w:pPr>
            <w:r w:rsidRPr="002E7091">
              <w:rPr>
                <w:color w:val="000000" w:themeColor="text1"/>
              </w:rPr>
              <w:t>• 1. Barriers identified for all students below 90%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94D6F42" w14:textId="77777777" w:rsidR="0036493F" w:rsidRPr="002E7091" w:rsidRDefault="00EC2B2B">
            <w:pPr>
              <w:rPr>
                <w:color w:val="000000" w:themeColor="text1"/>
              </w:rPr>
            </w:pPr>
            <w:r w:rsidRPr="002E7091">
              <w:rPr>
                <w:color w:val="000000" w:themeColor="text1"/>
              </w:rPr>
              <w:t>☐</w:t>
            </w:r>
            <w:r w:rsidRPr="002E7091">
              <w:rPr>
                <w:color w:val="000000" w:themeColor="text1"/>
              </w:rPr>
              <w:t xml:space="preserve"> R</w:t>
            </w:r>
            <w:r w:rsidRPr="002E7091">
              <w:rPr>
                <w:color w:val="000000" w:themeColor="text1"/>
              </w:rPr>
              <w:br/>
              <w:t>☐ A</w:t>
            </w:r>
            <w:r w:rsidRPr="002E7091">
              <w:rPr>
                <w:color w:val="000000" w:themeColor="text1"/>
              </w:rPr>
              <w:br/>
              <w:t>☐ G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AB203C7" w14:textId="77777777" w:rsidR="0036493F" w:rsidRPr="002E7091" w:rsidRDefault="00EC2B2B">
            <w:pPr>
              <w:rPr>
                <w:color w:val="000000" w:themeColor="text1"/>
              </w:rPr>
            </w:pPr>
            <w:r w:rsidRPr="002E7091">
              <w:rPr>
                <w:color w:val="000000" w:themeColor="text1"/>
              </w:rPr>
              <w:t>Progress / barrier:</w:t>
            </w:r>
            <w:r w:rsidRPr="002E7091">
              <w:rPr>
                <w:color w:val="000000" w:themeColor="text1"/>
              </w:rPr>
              <w:br/>
            </w:r>
            <w:r w:rsidRPr="002E7091">
              <w:rPr>
                <w:color w:val="000000" w:themeColor="text1"/>
              </w:rPr>
              <w:br/>
              <w:t>Corrective action / decision:</w:t>
            </w:r>
            <w:r w:rsidRPr="002E7091">
              <w:rPr>
                <w:color w:val="000000" w:themeColor="text1"/>
              </w:rPr>
              <w:br/>
            </w:r>
          </w:p>
        </w:tc>
      </w:tr>
      <w:tr w:rsidR="0036493F" w:rsidRPr="002E7091" w14:paraId="3D4E50F8" w14:textId="77777777">
        <w:trPr>
          <w:jc w:val="center"/>
        </w:trPr>
        <w:tc>
          <w:tcPr>
            <w:tcW w:w="2160" w:type="dxa"/>
            <w:shd w:val="clear" w:color="auto" w:fill="D9E7F5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F211500" w14:textId="77777777" w:rsidR="0036493F" w:rsidRPr="002E7091" w:rsidRDefault="00EC2B2B">
            <w:pPr>
              <w:rPr>
                <w:color w:val="000000" w:themeColor="text1"/>
              </w:rPr>
            </w:pPr>
            <w:r w:rsidRPr="002E7091">
              <w:rPr>
                <w:b/>
                <w:color w:val="000000" w:themeColor="text1"/>
              </w:rPr>
              <w:t>3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32F5468" w14:textId="77777777" w:rsidR="0036493F" w:rsidRPr="002E7091" w:rsidRDefault="00EC2B2B">
            <w:pPr>
              <w:spacing w:after="20"/>
              <w:ind w:left="140" w:hanging="100"/>
              <w:rPr>
                <w:color w:val="000000" w:themeColor="text1"/>
              </w:rPr>
            </w:pPr>
            <w:r w:rsidRPr="002E7091">
              <w:rPr>
                <w:color w:val="000000" w:themeColor="text1"/>
              </w:rPr>
              <w:t>• 1. Review impact of interventions implemented.</w:t>
            </w:r>
          </w:p>
          <w:p w14:paraId="49C5BE1F" w14:textId="77777777" w:rsidR="0036493F" w:rsidRPr="002E7091" w:rsidRDefault="00EC2B2B">
            <w:pPr>
              <w:spacing w:after="20"/>
              <w:ind w:left="140" w:hanging="100"/>
              <w:rPr>
                <w:color w:val="000000" w:themeColor="text1"/>
              </w:rPr>
            </w:pPr>
            <w:r w:rsidRPr="002E7091">
              <w:rPr>
                <w:color w:val="000000" w:themeColor="text1"/>
              </w:rPr>
              <w:t>• 2. Escalate concerns in line with attendance protocols.</w:t>
            </w:r>
          </w:p>
          <w:p w14:paraId="421B88C6" w14:textId="77777777" w:rsidR="0036493F" w:rsidRPr="002E7091" w:rsidRDefault="00EC2B2B">
            <w:pPr>
              <w:spacing w:after="20"/>
              <w:ind w:left="140" w:hanging="100"/>
              <w:rPr>
                <w:color w:val="000000" w:themeColor="text1"/>
              </w:rPr>
            </w:pPr>
            <w:r w:rsidRPr="002E7091">
              <w:rPr>
                <w:color w:val="000000" w:themeColor="text1"/>
              </w:rPr>
              <w:t>• 3. Undertake home visits where contact cannot be established.</w:t>
            </w:r>
          </w:p>
          <w:p w14:paraId="355AF8C9" w14:textId="77777777" w:rsidR="0036493F" w:rsidRPr="002E7091" w:rsidRDefault="00EC2B2B">
            <w:pPr>
              <w:spacing w:after="20"/>
              <w:ind w:left="140" w:hanging="100"/>
              <w:rPr>
                <w:color w:val="000000" w:themeColor="text1"/>
              </w:rPr>
            </w:pPr>
            <w:r w:rsidRPr="002E7091">
              <w:rPr>
                <w:color w:val="000000" w:themeColor="text1"/>
              </w:rPr>
              <w:t>• 4. Complete weekly Safe and Well checks for non-attending students.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E06FD39" w14:textId="77777777" w:rsidR="0036493F" w:rsidRPr="002E7091" w:rsidRDefault="00EC2B2B">
            <w:pPr>
              <w:spacing w:after="20"/>
              <w:ind w:left="140" w:hanging="100"/>
              <w:rPr>
                <w:color w:val="000000" w:themeColor="text1"/>
              </w:rPr>
            </w:pPr>
            <w:r w:rsidRPr="002E7091">
              <w:rPr>
                <w:color w:val="000000" w:themeColor="text1"/>
              </w:rPr>
              <w:t>• 1. Safe and well check records</w:t>
            </w:r>
          </w:p>
          <w:p w14:paraId="6D2D7B7A" w14:textId="77777777" w:rsidR="0036493F" w:rsidRPr="002E7091" w:rsidRDefault="00EC2B2B">
            <w:pPr>
              <w:spacing w:after="20"/>
              <w:ind w:left="140" w:hanging="100"/>
              <w:rPr>
                <w:color w:val="000000" w:themeColor="text1"/>
              </w:rPr>
            </w:pPr>
            <w:r w:rsidRPr="002E7091">
              <w:rPr>
                <w:color w:val="000000" w:themeColor="text1"/>
              </w:rPr>
              <w:t>• 2. Home visit logs</w:t>
            </w:r>
          </w:p>
          <w:p w14:paraId="04E6D642" w14:textId="77777777" w:rsidR="0036493F" w:rsidRPr="002E7091" w:rsidRDefault="00EC2B2B">
            <w:pPr>
              <w:spacing w:after="20"/>
              <w:ind w:left="140" w:hanging="100"/>
              <w:rPr>
                <w:color w:val="000000" w:themeColor="text1"/>
              </w:rPr>
            </w:pPr>
            <w:r w:rsidRPr="002E7091">
              <w:rPr>
                <w:color w:val="000000" w:themeColor="text1"/>
              </w:rPr>
              <w:t>• 3. Attendance review documentation</w:t>
            </w:r>
          </w:p>
          <w:p w14:paraId="26B65AD9" w14:textId="77777777" w:rsidR="0036493F" w:rsidRPr="002E7091" w:rsidRDefault="00EC2B2B">
            <w:pPr>
              <w:spacing w:after="20"/>
              <w:ind w:left="140" w:hanging="100"/>
              <w:rPr>
                <w:color w:val="000000" w:themeColor="text1"/>
              </w:rPr>
            </w:pPr>
            <w:r w:rsidRPr="002E7091">
              <w:rPr>
                <w:color w:val="000000" w:themeColor="text1"/>
              </w:rPr>
              <w:t>• 4. Referral records</w:t>
            </w:r>
          </w:p>
          <w:p w14:paraId="3CC80B80" w14:textId="77777777" w:rsidR="0036493F" w:rsidRPr="002E7091" w:rsidRDefault="00EC2B2B">
            <w:pPr>
              <w:spacing w:after="20"/>
              <w:ind w:left="140" w:hanging="100"/>
              <w:rPr>
                <w:color w:val="000000" w:themeColor="text1"/>
              </w:rPr>
            </w:pPr>
            <w:r w:rsidRPr="002E7091">
              <w:rPr>
                <w:color w:val="000000" w:themeColor="text1"/>
              </w:rPr>
              <w:t>• 100% of non-attending students receive weekly welfare checks.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16E1114" w14:textId="77777777" w:rsidR="0036493F" w:rsidRPr="002E7091" w:rsidRDefault="00EC2B2B">
            <w:pPr>
              <w:rPr>
                <w:color w:val="000000" w:themeColor="text1"/>
              </w:rPr>
            </w:pPr>
            <w:r w:rsidRPr="002E7091">
              <w:rPr>
                <w:color w:val="000000" w:themeColor="text1"/>
              </w:rPr>
              <w:t>☐</w:t>
            </w:r>
            <w:r w:rsidRPr="002E7091">
              <w:rPr>
                <w:color w:val="000000" w:themeColor="text1"/>
              </w:rPr>
              <w:t xml:space="preserve"> R</w:t>
            </w:r>
            <w:r w:rsidRPr="002E7091">
              <w:rPr>
                <w:color w:val="000000" w:themeColor="text1"/>
              </w:rPr>
              <w:br/>
              <w:t>☐ A</w:t>
            </w:r>
            <w:r w:rsidRPr="002E7091">
              <w:rPr>
                <w:color w:val="000000" w:themeColor="text1"/>
              </w:rPr>
              <w:br/>
              <w:t>☐ G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6921577" w14:textId="77777777" w:rsidR="0036493F" w:rsidRPr="002E7091" w:rsidRDefault="00EC2B2B">
            <w:pPr>
              <w:rPr>
                <w:color w:val="000000" w:themeColor="text1"/>
              </w:rPr>
            </w:pPr>
            <w:r w:rsidRPr="002E7091">
              <w:rPr>
                <w:color w:val="000000" w:themeColor="text1"/>
              </w:rPr>
              <w:t>Progress / barrier:</w:t>
            </w:r>
            <w:r w:rsidRPr="002E7091">
              <w:rPr>
                <w:color w:val="000000" w:themeColor="text1"/>
              </w:rPr>
              <w:br/>
            </w:r>
            <w:r w:rsidRPr="002E7091">
              <w:rPr>
                <w:color w:val="000000" w:themeColor="text1"/>
              </w:rPr>
              <w:br/>
              <w:t>Corrective action / decision:</w:t>
            </w:r>
            <w:r w:rsidRPr="002E7091">
              <w:rPr>
                <w:color w:val="000000" w:themeColor="text1"/>
              </w:rPr>
              <w:br/>
            </w:r>
          </w:p>
        </w:tc>
      </w:tr>
      <w:tr w:rsidR="0036493F" w:rsidRPr="002E7091" w14:paraId="077D4D9D" w14:textId="77777777">
        <w:trPr>
          <w:jc w:val="center"/>
        </w:trPr>
        <w:tc>
          <w:tcPr>
            <w:tcW w:w="2160" w:type="dxa"/>
            <w:shd w:val="clear" w:color="auto" w:fill="D9E7F5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08512AA" w14:textId="77777777" w:rsidR="0036493F" w:rsidRPr="002E7091" w:rsidRDefault="00EC2B2B">
            <w:pPr>
              <w:rPr>
                <w:color w:val="000000" w:themeColor="text1"/>
              </w:rPr>
            </w:pPr>
            <w:r w:rsidRPr="002E7091">
              <w:rPr>
                <w:b/>
                <w:color w:val="000000" w:themeColor="text1"/>
              </w:rPr>
              <w:t>4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C29ABB3" w14:textId="77777777" w:rsidR="0036493F" w:rsidRPr="002E7091" w:rsidRDefault="00EC2B2B">
            <w:pPr>
              <w:spacing w:after="20"/>
              <w:ind w:left="140" w:hanging="100"/>
              <w:rPr>
                <w:color w:val="000000" w:themeColor="text1"/>
              </w:rPr>
            </w:pPr>
            <w:r w:rsidRPr="002E7091">
              <w:rPr>
                <w:color w:val="000000" w:themeColor="text1"/>
              </w:rPr>
              <w:t>• 1. Continue targeted support for persistent absentees.</w:t>
            </w:r>
          </w:p>
          <w:p w14:paraId="35AC9E63" w14:textId="77777777" w:rsidR="0036493F" w:rsidRPr="002E7091" w:rsidRDefault="00EC2B2B">
            <w:pPr>
              <w:spacing w:after="20"/>
              <w:ind w:left="140" w:hanging="100"/>
              <w:rPr>
                <w:color w:val="000000" w:themeColor="text1"/>
              </w:rPr>
            </w:pPr>
            <w:r w:rsidRPr="002E7091">
              <w:rPr>
                <w:color w:val="000000" w:themeColor="text1"/>
              </w:rPr>
              <w:t>• 2. Strengthen partnership working with external agencies.</w:t>
            </w:r>
          </w:p>
          <w:p w14:paraId="3A450F53" w14:textId="77777777" w:rsidR="0036493F" w:rsidRPr="002E7091" w:rsidRDefault="00EC2B2B">
            <w:pPr>
              <w:spacing w:after="20"/>
              <w:ind w:left="140" w:hanging="100"/>
              <w:rPr>
                <w:color w:val="000000" w:themeColor="text1"/>
              </w:rPr>
            </w:pPr>
            <w:r w:rsidRPr="002E7091">
              <w:rPr>
                <w:color w:val="000000" w:themeColor="text1"/>
              </w:rPr>
              <w:t>• 3. Review attendance data and emerging patterns.</w:t>
            </w:r>
          </w:p>
          <w:p w14:paraId="0669ACBC" w14:textId="6245AC56" w:rsidR="0036493F" w:rsidRPr="002E7091" w:rsidRDefault="00EC2B2B">
            <w:pPr>
              <w:spacing w:after="20"/>
              <w:ind w:left="140" w:hanging="100"/>
              <w:rPr>
                <w:color w:val="000000" w:themeColor="text1"/>
              </w:rPr>
            </w:pPr>
            <w:r w:rsidRPr="002E7091">
              <w:rPr>
                <w:color w:val="000000" w:themeColor="text1"/>
              </w:rPr>
              <w:t xml:space="preserve">• 4. Escalate unauthorised </w:t>
            </w:r>
            <w:r w:rsidR="007E2211">
              <w:rPr>
                <w:color w:val="000000" w:themeColor="text1"/>
              </w:rPr>
              <w:t>term time absences (mainly holidays)</w:t>
            </w:r>
            <w:r w:rsidRPr="002E7091">
              <w:rPr>
                <w:color w:val="000000" w:themeColor="text1"/>
              </w:rPr>
              <w:t xml:space="preserve"> referrals to LA Attendance Team.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F146A03" w14:textId="77777777" w:rsidR="0036493F" w:rsidRPr="002E7091" w:rsidRDefault="00EC2B2B">
            <w:pPr>
              <w:spacing w:after="20"/>
              <w:ind w:left="140" w:hanging="100"/>
              <w:rPr>
                <w:color w:val="000000" w:themeColor="text1"/>
              </w:rPr>
            </w:pPr>
            <w:r w:rsidRPr="002E7091">
              <w:rPr>
                <w:color w:val="000000" w:themeColor="text1"/>
              </w:rPr>
              <w:t>• 1. Agency Meeting notes</w:t>
            </w:r>
          </w:p>
          <w:p w14:paraId="6D33B407" w14:textId="77777777" w:rsidR="0036493F" w:rsidRPr="002E7091" w:rsidRDefault="00EC2B2B">
            <w:pPr>
              <w:spacing w:after="20"/>
              <w:ind w:left="140" w:hanging="100"/>
              <w:rPr>
                <w:color w:val="000000" w:themeColor="text1"/>
              </w:rPr>
            </w:pPr>
            <w:r w:rsidRPr="002E7091">
              <w:rPr>
                <w:color w:val="000000" w:themeColor="text1"/>
              </w:rPr>
              <w:t>• 2. Attendance analysis reports</w:t>
            </w:r>
          </w:p>
          <w:p w14:paraId="738E608F" w14:textId="77777777" w:rsidR="0036493F" w:rsidRPr="002E7091" w:rsidRDefault="00EC2B2B">
            <w:pPr>
              <w:spacing w:after="20"/>
              <w:ind w:left="140" w:hanging="100"/>
              <w:rPr>
                <w:color w:val="000000" w:themeColor="text1"/>
              </w:rPr>
            </w:pPr>
            <w:r w:rsidRPr="002E7091">
              <w:rPr>
                <w:color w:val="000000" w:themeColor="text1"/>
              </w:rPr>
              <w:t>• 3. Referral confirmations</w:t>
            </w:r>
          </w:p>
          <w:p w14:paraId="381B3D12" w14:textId="77777777" w:rsidR="0036493F" w:rsidRPr="002E7091" w:rsidRDefault="00EC2B2B">
            <w:pPr>
              <w:spacing w:after="20"/>
              <w:ind w:left="140" w:hanging="100"/>
              <w:rPr>
                <w:color w:val="000000" w:themeColor="text1"/>
              </w:rPr>
            </w:pPr>
            <w:r w:rsidRPr="002E7091">
              <w:rPr>
                <w:color w:val="000000" w:themeColor="text1"/>
              </w:rPr>
              <w:t>• 4. Attendance plans</w:t>
            </w:r>
          </w:p>
          <w:p w14:paraId="08029D68" w14:textId="77777777" w:rsidR="0036493F" w:rsidRPr="002E7091" w:rsidRDefault="00EC2B2B">
            <w:pPr>
              <w:spacing w:after="20"/>
              <w:ind w:left="140" w:hanging="100"/>
              <w:rPr>
                <w:color w:val="000000" w:themeColor="text1"/>
              </w:rPr>
            </w:pPr>
            <w:r w:rsidRPr="002E7091">
              <w:rPr>
                <w:color w:val="000000" w:themeColor="text1"/>
              </w:rPr>
              <w:t>• 1. Attendance interventions reviewed for all PAs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75D454B" w14:textId="77777777" w:rsidR="0036493F" w:rsidRPr="002E7091" w:rsidRDefault="00EC2B2B">
            <w:pPr>
              <w:rPr>
                <w:color w:val="000000" w:themeColor="text1"/>
              </w:rPr>
            </w:pPr>
            <w:r w:rsidRPr="002E7091">
              <w:rPr>
                <w:color w:val="000000" w:themeColor="text1"/>
              </w:rPr>
              <w:t>☐</w:t>
            </w:r>
            <w:r w:rsidRPr="002E7091">
              <w:rPr>
                <w:color w:val="000000" w:themeColor="text1"/>
              </w:rPr>
              <w:t xml:space="preserve"> R</w:t>
            </w:r>
            <w:r w:rsidRPr="002E7091">
              <w:rPr>
                <w:color w:val="000000" w:themeColor="text1"/>
              </w:rPr>
              <w:br/>
              <w:t>☐ A</w:t>
            </w:r>
            <w:r w:rsidRPr="002E7091">
              <w:rPr>
                <w:color w:val="000000" w:themeColor="text1"/>
              </w:rPr>
              <w:br/>
              <w:t>☐ G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0383607" w14:textId="77777777" w:rsidR="0036493F" w:rsidRPr="002E7091" w:rsidRDefault="00EC2B2B">
            <w:pPr>
              <w:rPr>
                <w:color w:val="000000" w:themeColor="text1"/>
              </w:rPr>
            </w:pPr>
            <w:r w:rsidRPr="002E7091">
              <w:rPr>
                <w:color w:val="000000" w:themeColor="text1"/>
              </w:rPr>
              <w:t>Progress / barrier:</w:t>
            </w:r>
            <w:r w:rsidRPr="002E7091">
              <w:rPr>
                <w:color w:val="000000" w:themeColor="text1"/>
              </w:rPr>
              <w:br/>
            </w:r>
            <w:r w:rsidRPr="002E7091">
              <w:rPr>
                <w:color w:val="000000" w:themeColor="text1"/>
              </w:rPr>
              <w:br/>
              <w:t>Corrective action / decision:</w:t>
            </w:r>
            <w:r w:rsidRPr="002E7091">
              <w:rPr>
                <w:color w:val="000000" w:themeColor="text1"/>
              </w:rPr>
              <w:br/>
            </w:r>
          </w:p>
        </w:tc>
      </w:tr>
      <w:tr w:rsidR="0036493F" w:rsidRPr="002E7091" w14:paraId="3DCA99F0" w14:textId="77777777">
        <w:trPr>
          <w:jc w:val="center"/>
        </w:trPr>
        <w:tc>
          <w:tcPr>
            <w:tcW w:w="2160" w:type="dxa"/>
            <w:shd w:val="clear" w:color="auto" w:fill="D9E7F5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D1733CF" w14:textId="77777777" w:rsidR="0036493F" w:rsidRPr="002E7091" w:rsidRDefault="00EC2B2B">
            <w:pPr>
              <w:rPr>
                <w:color w:val="000000" w:themeColor="text1"/>
              </w:rPr>
            </w:pPr>
            <w:r w:rsidRPr="002E7091">
              <w:rPr>
                <w:b/>
                <w:color w:val="000000" w:themeColor="text1"/>
              </w:rPr>
              <w:t>5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E2B881F" w14:textId="77777777" w:rsidR="0036493F" w:rsidRPr="002E7091" w:rsidRDefault="00EC2B2B">
            <w:pPr>
              <w:spacing w:after="20"/>
              <w:ind w:left="140" w:hanging="100"/>
              <w:rPr>
                <w:color w:val="000000" w:themeColor="text1"/>
              </w:rPr>
            </w:pPr>
            <w:r w:rsidRPr="002E7091">
              <w:rPr>
                <w:color w:val="000000" w:themeColor="text1"/>
              </w:rPr>
              <w:t>• 1. Focus interventions on remaining students below 90%.</w:t>
            </w:r>
          </w:p>
          <w:p w14:paraId="5711E899" w14:textId="77777777" w:rsidR="0036493F" w:rsidRPr="002E7091" w:rsidRDefault="00EC2B2B">
            <w:pPr>
              <w:spacing w:after="20"/>
              <w:ind w:left="140" w:hanging="100"/>
              <w:rPr>
                <w:color w:val="000000" w:themeColor="text1"/>
              </w:rPr>
            </w:pPr>
            <w:r w:rsidRPr="002E7091">
              <w:rPr>
                <w:color w:val="000000" w:themeColor="text1"/>
              </w:rPr>
              <w:t>• 2. Review effectiveness of attendance procedures.</w:t>
            </w:r>
          </w:p>
          <w:p w14:paraId="65151F87" w14:textId="77777777" w:rsidR="0036493F" w:rsidRPr="002E7091" w:rsidRDefault="00EC2B2B">
            <w:pPr>
              <w:spacing w:after="20"/>
              <w:ind w:left="140" w:hanging="100"/>
              <w:rPr>
                <w:color w:val="000000" w:themeColor="text1"/>
              </w:rPr>
            </w:pPr>
            <w:r w:rsidRPr="002E7091">
              <w:rPr>
                <w:color w:val="000000" w:themeColor="text1"/>
              </w:rPr>
              <w:t>• 3. Share attendance expectations with families.</w:t>
            </w:r>
          </w:p>
          <w:p w14:paraId="76677819" w14:textId="77777777" w:rsidR="0036493F" w:rsidRPr="002E7091" w:rsidRDefault="00EC2B2B">
            <w:pPr>
              <w:spacing w:after="20"/>
              <w:ind w:left="140" w:hanging="100"/>
              <w:rPr>
                <w:color w:val="000000" w:themeColor="text1"/>
              </w:rPr>
            </w:pPr>
            <w:r w:rsidRPr="002E7091">
              <w:rPr>
                <w:color w:val="000000" w:themeColor="text1"/>
              </w:rPr>
              <w:t>• 4. Continue MDT discussions and safeguarding oversight.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A775329" w14:textId="77777777" w:rsidR="0036493F" w:rsidRPr="002E7091" w:rsidRDefault="00EC2B2B">
            <w:pPr>
              <w:spacing w:after="20"/>
              <w:ind w:left="140" w:hanging="100"/>
              <w:rPr>
                <w:color w:val="000000" w:themeColor="text1"/>
              </w:rPr>
            </w:pPr>
            <w:r w:rsidRPr="002E7091">
              <w:rPr>
                <w:color w:val="000000" w:themeColor="text1"/>
              </w:rPr>
              <w:t>• 1. Attendance Reports</w:t>
            </w:r>
          </w:p>
          <w:p w14:paraId="4EBE444E" w14:textId="77777777" w:rsidR="0036493F" w:rsidRPr="002E7091" w:rsidRDefault="00EC2B2B">
            <w:pPr>
              <w:spacing w:after="20"/>
              <w:ind w:left="140" w:hanging="100"/>
              <w:rPr>
                <w:color w:val="000000" w:themeColor="text1"/>
              </w:rPr>
            </w:pPr>
            <w:r w:rsidRPr="002E7091">
              <w:rPr>
                <w:color w:val="000000" w:themeColor="text1"/>
              </w:rPr>
              <w:t>• 2. Family communication records</w:t>
            </w:r>
          </w:p>
          <w:p w14:paraId="744F3A47" w14:textId="77777777" w:rsidR="0036493F" w:rsidRPr="002E7091" w:rsidRDefault="00EC2B2B">
            <w:pPr>
              <w:spacing w:after="20"/>
              <w:ind w:left="140" w:hanging="100"/>
              <w:rPr>
                <w:color w:val="000000" w:themeColor="text1"/>
              </w:rPr>
            </w:pPr>
            <w:r w:rsidRPr="002E7091">
              <w:rPr>
                <w:color w:val="000000" w:themeColor="text1"/>
              </w:rPr>
              <w:t>• 3. MDT Minutes</w:t>
            </w:r>
          </w:p>
          <w:p w14:paraId="1E7B9CBF" w14:textId="77777777" w:rsidR="0036493F" w:rsidRPr="002E7091" w:rsidRDefault="00EC2B2B">
            <w:pPr>
              <w:spacing w:after="20"/>
              <w:ind w:left="140" w:hanging="100"/>
              <w:rPr>
                <w:color w:val="000000" w:themeColor="text1"/>
              </w:rPr>
            </w:pPr>
            <w:r w:rsidRPr="002E7091">
              <w:rPr>
                <w:color w:val="000000" w:themeColor="text1"/>
              </w:rPr>
              <w:t>• 4. Case Reviews</w:t>
            </w:r>
          </w:p>
          <w:p w14:paraId="0739150C" w14:textId="77777777" w:rsidR="0036493F" w:rsidRPr="002E7091" w:rsidRDefault="00EC2B2B">
            <w:pPr>
              <w:spacing w:after="20"/>
              <w:ind w:left="140" w:hanging="100"/>
              <w:rPr>
                <w:color w:val="000000" w:themeColor="text1"/>
              </w:rPr>
            </w:pPr>
            <w:r w:rsidRPr="002E7091">
              <w:rPr>
                <w:color w:val="000000" w:themeColor="text1"/>
              </w:rPr>
              <w:t>• 1. Increased attendance for targeted students.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3E90FAD" w14:textId="77777777" w:rsidR="0036493F" w:rsidRPr="002E7091" w:rsidRDefault="00EC2B2B">
            <w:pPr>
              <w:rPr>
                <w:color w:val="000000" w:themeColor="text1"/>
              </w:rPr>
            </w:pPr>
            <w:r w:rsidRPr="002E7091">
              <w:rPr>
                <w:color w:val="000000" w:themeColor="text1"/>
              </w:rPr>
              <w:t>☐</w:t>
            </w:r>
            <w:r w:rsidRPr="002E7091">
              <w:rPr>
                <w:color w:val="000000" w:themeColor="text1"/>
              </w:rPr>
              <w:t xml:space="preserve"> R</w:t>
            </w:r>
            <w:r w:rsidRPr="002E7091">
              <w:rPr>
                <w:color w:val="000000" w:themeColor="text1"/>
              </w:rPr>
              <w:br/>
              <w:t>☐ A</w:t>
            </w:r>
            <w:r w:rsidRPr="002E7091">
              <w:rPr>
                <w:color w:val="000000" w:themeColor="text1"/>
              </w:rPr>
              <w:br/>
              <w:t>☐ G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F0B4108" w14:textId="77777777" w:rsidR="0036493F" w:rsidRPr="002E7091" w:rsidRDefault="00EC2B2B">
            <w:pPr>
              <w:rPr>
                <w:color w:val="000000" w:themeColor="text1"/>
              </w:rPr>
            </w:pPr>
            <w:r w:rsidRPr="002E7091">
              <w:rPr>
                <w:color w:val="000000" w:themeColor="text1"/>
              </w:rPr>
              <w:t>Progress / barrier:</w:t>
            </w:r>
            <w:r w:rsidRPr="002E7091">
              <w:rPr>
                <w:color w:val="000000" w:themeColor="text1"/>
              </w:rPr>
              <w:br/>
            </w:r>
            <w:r w:rsidRPr="002E7091">
              <w:rPr>
                <w:color w:val="000000" w:themeColor="text1"/>
              </w:rPr>
              <w:br/>
              <w:t>Corrective action / decision:</w:t>
            </w:r>
            <w:r w:rsidRPr="002E7091">
              <w:rPr>
                <w:color w:val="000000" w:themeColor="text1"/>
              </w:rPr>
              <w:br/>
            </w:r>
          </w:p>
        </w:tc>
      </w:tr>
      <w:tr w:rsidR="0036493F" w:rsidRPr="002E7091" w14:paraId="7BFC6207" w14:textId="77777777">
        <w:trPr>
          <w:jc w:val="center"/>
        </w:trPr>
        <w:tc>
          <w:tcPr>
            <w:tcW w:w="2160" w:type="dxa"/>
            <w:shd w:val="clear" w:color="auto" w:fill="D9E7F5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0805159" w14:textId="77777777" w:rsidR="0036493F" w:rsidRPr="002E7091" w:rsidRDefault="00EC2B2B">
            <w:pPr>
              <w:rPr>
                <w:color w:val="000000" w:themeColor="text1"/>
              </w:rPr>
            </w:pPr>
            <w:r w:rsidRPr="002E7091">
              <w:rPr>
                <w:b/>
                <w:color w:val="000000" w:themeColor="text1"/>
              </w:rPr>
              <w:t>6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5BD8FE8" w14:textId="77777777" w:rsidR="0036493F" w:rsidRPr="002E7091" w:rsidRDefault="00EC2B2B">
            <w:pPr>
              <w:spacing w:after="20"/>
              <w:ind w:left="140" w:hanging="100"/>
              <w:rPr>
                <w:color w:val="000000" w:themeColor="text1"/>
              </w:rPr>
            </w:pPr>
            <w:r w:rsidRPr="002E7091">
              <w:rPr>
                <w:color w:val="000000" w:themeColor="text1"/>
              </w:rPr>
              <w:t>• 1. Complete annual attendance review.</w:t>
            </w:r>
          </w:p>
          <w:p w14:paraId="0446A98D" w14:textId="77777777" w:rsidR="0036493F" w:rsidRPr="002E7091" w:rsidRDefault="00EC2B2B">
            <w:pPr>
              <w:spacing w:after="20"/>
              <w:ind w:left="140" w:hanging="100"/>
              <w:rPr>
                <w:color w:val="000000" w:themeColor="text1"/>
              </w:rPr>
            </w:pPr>
            <w:r w:rsidRPr="002E7091">
              <w:rPr>
                <w:color w:val="000000" w:themeColor="text1"/>
              </w:rPr>
              <w:t>• 2. Evaluate impact of new attendance protocols.</w:t>
            </w:r>
          </w:p>
          <w:p w14:paraId="25E339DA" w14:textId="77777777" w:rsidR="0036493F" w:rsidRPr="002E7091" w:rsidRDefault="00EC2B2B">
            <w:pPr>
              <w:spacing w:after="20"/>
              <w:ind w:left="140" w:hanging="100"/>
              <w:rPr>
                <w:color w:val="000000" w:themeColor="text1"/>
              </w:rPr>
            </w:pPr>
            <w:r w:rsidRPr="002E7091">
              <w:rPr>
                <w:color w:val="000000" w:themeColor="text1"/>
              </w:rPr>
              <w:t>• 3. Identify priorities for Year 2.</w:t>
            </w:r>
          </w:p>
          <w:p w14:paraId="192F1971" w14:textId="77777777" w:rsidR="0036493F" w:rsidRPr="002E7091" w:rsidRDefault="00EC2B2B">
            <w:pPr>
              <w:spacing w:after="20"/>
              <w:ind w:left="140" w:hanging="100"/>
              <w:rPr>
                <w:color w:val="000000" w:themeColor="text1"/>
              </w:rPr>
            </w:pPr>
            <w:r w:rsidRPr="002E7091">
              <w:rPr>
                <w:color w:val="000000" w:themeColor="text1"/>
              </w:rPr>
              <w:t>• 4. Celebrate attendance improvements with students and families.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EEFD533" w14:textId="77777777" w:rsidR="0036493F" w:rsidRPr="002E7091" w:rsidRDefault="00EC2B2B">
            <w:pPr>
              <w:spacing w:after="20"/>
              <w:ind w:left="140" w:hanging="100"/>
              <w:rPr>
                <w:color w:val="000000" w:themeColor="text1"/>
              </w:rPr>
            </w:pPr>
            <w:r w:rsidRPr="002E7091">
              <w:rPr>
                <w:color w:val="000000" w:themeColor="text1"/>
              </w:rPr>
              <w:t>• Annual Attendance report.</w:t>
            </w:r>
          </w:p>
          <w:p w14:paraId="11D2D481" w14:textId="77777777" w:rsidR="0036493F" w:rsidRPr="002E7091" w:rsidRDefault="00EC2B2B">
            <w:pPr>
              <w:spacing w:after="20"/>
              <w:ind w:left="140" w:hanging="100"/>
              <w:rPr>
                <w:color w:val="000000" w:themeColor="text1"/>
              </w:rPr>
            </w:pPr>
            <w:r w:rsidRPr="002E7091">
              <w:rPr>
                <w:color w:val="000000" w:themeColor="text1"/>
              </w:rPr>
              <w:t>• Attendance comparison data .</w:t>
            </w:r>
          </w:p>
          <w:p w14:paraId="602F1D92" w14:textId="77777777" w:rsidR="0036493F" w:rsidRPr="002E7091" w:rsidRDefault="00EC2B2B">
            <w:pPr>
              <w:spacing w:after="20"/>
              <w:ind w:left="140" w:hanging="100"/>
              <w:rPr>
                <w:color w:val="000000" w:themeColor="text1"/>
              </w:rPr>
            </w:pPr>
            <w:r w:rsidRPr="002E7091">
              <w:rPr>
                <w:color w:val="000000" w:themeColor="text1"/>
              </w:rPr>
              <w:t>• Intervention evaluations.</w:t>
            </w:r>
          </w:p>
          <w:p w14:paraId="0A8E5989" w14:textId="77777777" w:rsidR="0036493F" w:rsidRPr="002E7091" w:rsidRDefault="00EC2B2B">
            <w:pPr>
              <w:spacing w:after="20"/>
              <w:ind w:left="140" w:hanging="100"/>
              <w:rPr>
                <w:color w:val="000000" w:themeColor="text1"/>
              </w:rPr>
            </w:pPr>
            <w:r w:rsidRPr="002E7091">
              <w:rPr>
                <w:color w:val="000000" w:themeColor="text1"/>
              </w:rPr>
              <w:t>• Recognition records.</w:t>
            </w:r>
          </w:p>
          <w:p w14:paraId="120D9B0A" w14:textId="77777777" w:rsidR="0036493F" w:rsidRPr="002E7091" w:rsidRDefault="00EC2B2B">
            <w:pPr>
              <w:spacing w:after="20"/>
              <w:ind w:left="140" w:hanging="100"/>
              <w:rPr>
                <w:color w:val="000000" w:themeColor="text1"/>
              </w:rPr>
            </w:pPr>
            <w:r w:rsidRPr="002E7091">
              <w:rPr>
                <w:color w:val="000000" w:themeColor="text1"/>
              </w:rPr>
              <w:t>• Success Measures.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F017FF0" w14:textId="77777777" w:rsidR="0036493F" w:rsidRPr="002E7091" w:rsidRDefault="00EC2B2B">
            <w:pPr>
              <w:rPr>
                <w:color w:val="000000" w:themeColor="text1"/>
              </w:rPr>
            </w:pPr>
            <w:r w:rsidRPr="002E7091">
              <w:rPr>
                <w:color w:val="000000" w:themeColor="text1"/>
              </w:rPr>
              <w:t>☐</w:t>
            </w:r>
            <w:r w:rsidRPr="002E7091">
              <w:rPr>
                <w:color w:val="000000" w:themeColor="text1"/>
              </w:rPr>
              <w:t xml:space="preserve"> R</w:t>
            </w:r>
            <w:r w:rsidRPr="002E7091">
              <w:rPr>
                <w:color w:val="000000" w:themeColor="text1"/>
              </w:rPr>
              <w:br/>
              <w:t>☐ A</w:t>
            </w:r>
            <w:r w:rsidRPr="002E7091">
              <w:rPr>
                <w:color w:val="000000" w:themeColor="text1"/>
              </w:rPr>
              <w:br/>
              <w:t>☐ G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795E198" w14:textId="77777777" w:rsidR="0036493F" w:rsidRPr="002E7091" w:rsidRDefault="00EC2B2B">
            <w:pPr>
              <w:rPr>
                <w:color w:val="000000" w:themeColor="text1"/>
              </w:rPr>
            </w:pPr>
            <w:r w:rsidRPr="002E7091">
              <w:rPr>
                <w:color w:val="000000" w:themeColor="text1"/>
              </w:rPr>
              <w:t>Progress / barrier:</w:t>
            </w:r>
            <w:r w:rsidRPr="002E7091">
              <w:rPr>
                <w:color w:val="000000" w:themeColor="text1"/>
              </w:rPr>
              <w:br/>
            </w:r>
            <w:r w:rsidRPr="002E7091">
              <w:rPr>
                <w:color w:val="000000" w:themeColor="text1"/>
              </w:rPr>
              <w:br/>
              <w:t>Corrective action / decision:</w:t>
            </w:r>
            <w:r w:rsidRPr="002E7091">
              <w:rPr>
                <w:color w:val="000000" w:themeColor="text1"/>
              </w:rPr>
              <w:br/>
            </w:r>
          </w:p>
        </w:tc>
      </w:tr>
    </w:tbl>
    <w:p w14:paraId="5E91CE77" w14:textId="77777777" w:rsidR="000B7BA0" w:rsidRPr="002E7091" w:rsidRDefault="000B7BA0" w:rsidP="004B474F">
      <w:pPr>
        <w:rPr>
          <w:color w:val="000000" w:themeColor="text1"/>
        </w:rPr>
      </w:pPr>
    </w:p>
    <w:sectPr w:rsidR="000B7BA0" w:rsidRPr="002E7091" w:rsidSect="00034616">
      <w:pgSz w:w="12240" w:h="15840"/>
      <w:pgMar w:top="648" w:right="720" w:bottom="64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B1CB3" w14:textId="77777777" w:rsidR="00EC2B2B" w:rsidRDefault="00EC2B2B">
      <w:pPr>
        <w:spacing w:after="0" w:line="240" w:lineRule="auto"/>
      </w:pPr>
      <w:r>
        <w:separator/>
      </w:r>
    </w:p>
  </w:endnote>
  <w:endnote w:type="continuationSeparator" w:id="0">
    <w:p w14:paraId="30178D7A" w14:textId="77777777" w:rsidR="00EC2B2B" w:rsidRDefault="00EC2B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76171" w14:textId="77777777" w:rsidR="00EC2B2B" w:rsidRDefault="00EC2B2B">
      <w:pPr>
        <w:spacing w:after="0" w:line="240" w:lineRule="auto"/>
      </w:pPr>
      <w:r>
        <w:separator/>
      </w:r>
    </w:p>
  </w:footnote>
  <w:footnote w:type="continuationSeparator" w:id="0">
    <w:p w14:paraId="333C8B2C" w14:textId="77777777" w:rsidR="00EC2B2B" w:rsidRDefault="00EC2B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19089783">
    <w:abstractNumId w:val="8"/>
  </w:num>
  <w:num w:numId="2" w16cid:durableId="1399473725">
    <w:abstractNumId w:val="6"/>
  </w:num>
  <w:num w:numId="3" w16cid:durableId="1895239339">
    <w:abstractNumId w:val="5"/>
  </w:num>
  <w:num w:numId="4" w16cid:durableId="1985235809">
    <w:abstractNumId w:val="4"/>
  </w:num>
  <w:num w:numId="5" w16cid:durableId="1219900181">
    <w:abstractNumId w:val="7"/>
  </w:num>
  <w:num w:numId="6" w16cid:durableId="969015836">
    <w:abstractNumId w:val="3"/>
  </w:num>
  <w:num w:numId="7" w16cid:durableId="1335305462">
    <w:abstractNumId w:val="2"/>
  </w:num>
  <w:num w:numId="8" w16cid:durableId="727799842">
    <w:abstractNumId w:val="1"/>
  </w:num>
  <w:num w:numId="9" w16cid:durableId="2605269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B7BA0"/>
    <w:rsid w:val="0015074B"/>
    <w:rsid w:val="0029639D"/>
    <w:rsid w:val="002E7091"/>
    <w:rsid w:val="00326F90"/>
    <w:rsid w:val="0036493F"/>
    <w:rsid w:val="0043198F"/>
    <w:rsid w:val="004B474F"/>
    <w:rsid w:val="007E2211"/>
    <w:rsid w:val="00A03CE5"/>
    <w:rsid w:val="00AA1D8D"/>
    <w:rsid w:val="00B47730"/>
    <w:rsid w:val="00CB0664"/>
    <w:rsid w:val="00D8518C"/>
    <w:rsid w:val="00E432F6"/>
    <w:rsid w:val="00EC2B2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33A788B6-2952-45E5-8C42-CED72D538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eastAsia="Arial" w:hAnsi="Arial" w:cs="Arial"/>
    </w:rPr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eastAsia="Arial" w:hAnsi="Arial" w:cs="Arial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eastAsia="Arial" w:hAnsi="Arial" w:cs="Arial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eastAsia="Arial" w:hAnsi="Arial" w:cs="Arial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eastAsia="Arial" w:hAnsi="Arial" w:cs="Arial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eastAsia="Arial" w:hAnsi="Arial" w:cs="Arial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eastAsia="Arial" w:hAnsi="Arial" w:cs="Arial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eastAsia="Arial" w:hAnsi="Arial" w:cs="Arial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4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eastAsia="Arial" w:hAnsi="Arial" w:cs="Arial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eastAsia="Arial" w:hAnsi="Arial" w:cs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eastAsia="Arial" w:hAnsi="Arial" w:cs="Arial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eastAsia="Arial" w:hAnsi="Arial" w:cs="Arial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eastAsia="Arial" w:hAnsi="Arial" w:cs="Arial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eastAsia="Arial" w:hAnsi="Arial" w:cs="Arial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eastAsia="Arial" w:hAnsi="Arial" w:cs="Arial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eastAsia="Arial" w:hAnsi="Arial" w:cs="Arial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eastAsia="Arial" w:hAnsi="Arial" w:cs="Arial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Arial" w:eastAsia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Arial" w:eastAsia="Arial" w:hAnsi="Arial" w:cs="Arial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Arial" w:eastAsia="Arial" w:hAnsi="Arial" w:cs="Arial"/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Arial" w:eastAsia="Arial" w:hAnsi="Arial" w:cs="Arial"/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Arial" w:eastAsia="Arial" w:hAnsi="Arial" w:cs="Arial"/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Arial" w:eastAsia="Arial" w:hAnsi="Arial" w:cs="Arial"/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Arial" w:eastAsia="Arial" w:hAnsi="Arial" w:cs="Arial"/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Arial" w:eastAsia="Arial" w:hAnsi="Arial" w:cs="Arial"/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Arial" w:eastAsia="Arial" w:hAnsi="Arial" w:cs="Arial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Arial" w:eastAsia="Arial" w:hAnsi="Arial" w:cs="Arial"/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Arial" w:eastAsia="Arial" w:hAnsi="Arial" w:cs="Arial"/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Arial" w:eastAsia="Arial" w:hAnsi="Arial" w:cs="Arial"/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Arial" w:eastAsia="Arial" w:hAnsi="Arial" w:cs="Arial"/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Arial" w:eastAsia="Arial" w:hAnsi="Arial" w:cs="Arial"/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Arial" w:eastAsia="Arial" w:hAnsi="Arial" w:cs="Arial"/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B2EE9753D03948AA5691E629357C72" ma:contentTypeVersion="13" ma:contentTypeDescription="Create a new document." ma:contentTypeScope="" ma:versionID="172e3afdf2cae5af396ad8c5f4fc4600">
  <xsd:schema xmlns:xsd="http://www.w3.org/2001/XMLSchema" xmlns:xs="http://www.w3.org/2001/XMLSchema" xmlns:p="http://schemas.microsoft.com/office/2006/metadata/properties" xmlns:ns2="3a82d33a-17c1-4797-8a83-24d6ad297862" xmlns:ns3="52b58b12-0ca7-4441-97d1-35d99602c835" targetNamespace="http://schemas.microsoft.com/office/2006/metadata/properties" ma:root="true" ma:fieldsID="8946fccdf38857819d1d3fed908eec10" ns2:_="" ns3:_="">
    <xsd:import namespace="3a82d33a-17c1-4797-8a83-24d6ad297862"/>
    <xsd:import namespace="52b58b12-0ca7-4441-97d1-35d99602c8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82d33a-17c1-4797-8a83-24d6ad2978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0b906ae-6193-44a8-bdc4-44dd01a0c4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b58b12-0ca7-4441-97d1-35d99602c83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57a8e91-da0c-4e95-9df5-2dd080e1e46f}" ma:internalName="TaxCatchAll" ma:showField="CatchAllData" ma:web="52b58b12-0ca7-4441-97d1-35d99602c8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2b58b12-0ca7-4441-97d1-35d99602c835" xsi:nil="true"/>
    <lcf76f155ced4ddcb4097134ff3c332f xmlns="3a82d33a-17c1-4797-8a83-24d6ad297862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F3B0791-23F1-4E8D-9659-F75E3B036A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82d33a-17c1-4797-8a83-24d6ad297862"/>
    <ds:schemaRef ds:uri="52b58b12-0ca7-4441-97d1-35d99602c8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CF166B8-CCE3-46E1-AFAD-4CBF4253D4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81F7B2-BBBE-44A2-AE91-C1E080E19BB5}">
  <ds:schemaRefs>
    <ds:schemaRef ds:uri="http://schemas.microsoft.com/office/2006/metadata/properties"/>
    <ds:schemaRef ds:uri="http://schemas.microsoft.com/office/infopath/2007/PartnerControls"/>
    <ds:schemaRef ds:uri="52b58b12-0ca7-4441-97d1-35d99602c835"/>
    <ds:schemaRef ds:uri="3a82d33a-17c1-4797-8a83-24d6ad297862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659</Words>
  <Characters>3760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Ania Hildrey, Headteacher (ALS)</cp:lastModifiedBy>
  <cp:revision>6</cp:revision>
  <dcterms:created xsi:type="dcterms:W3CDTF">2013-12-23T23:15:00Z</dcterms:created>
  <dcterms:modified xsi:type="dcterms:W3CDTF">2026-09-24T11:50:00Z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0x0101009DB2EE9753D03948AA5691E629357C72</vt:lpwstr>
  </property>
  <property fmtid="{D5CDD505-2E9C-101B-9397-08002B2CF9AE}" pid="3" name="MediaServiceImageTags">
    <vt:lpwstr/>
  </property>
</Properties>
</file>