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6F3589" w:rsidRDefault="00D94D9E" w14:paraId="792F591E" w14:textId="132F93F1">
      <w:pPr>
        <w:spacing w:after="40"/>
        <w:jc w:val="center"/>
      </w:pPr>
      <w:r>
        <w:rPr>
          <w:noProof/>
        </w:rPr>
        <w:drawing>
          <wp:inline distT="0" distB="0" distL="0" distR="0" wp14:anchorId="68BC3E47" wp14:editId="18AE24E7">
            <wp:extent cx="502920" cy="6001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s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0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17365D"/>
        </w:rPr>
        <w:br/>
      </w:r>
    </w:p>
    <w:p w:rsidR="006F3589" w:rsidRDefault="00D94D9E" w14:paraId="287ACB30" w14:textId="007D4196">
      <w:pPr>
        <w:jc w:val="center"/>
      </w:pPr>
      <w:r>
        <w:rPr>
          <w:b/>
        </w:rPr>
        <w:t>School Development Plan 2026-</w:t>
      </w:r>
      <w:r w:rsidR="00A0007C">
        <w:rPr>
          <w:b/>
        </w:rPr>
        <w:t>28</w:t>
      </w:r>
    </w:p>
    <w:p w:rsidRPr="00A0007C" w:rsidR="006F3589" w:rsidRDefault="00D94D9E" w14:paraId="09D1AA83" w14:textId="3D7F759D">
      <w:pPr>
        <w:spacing w:after="120"/>
        <w:jc w:val="center"/>
        <w:rPr>
          <w:color w:val="000000" w:themeColor="text1"/>
        </w:rPr>
      </w:pPr>
      <w:r w:rsidRPr="00A0007C">
        <w:rPr>
          <w:b/>
          <w:color w:val="000000" w:themeColor="text1"/>
        </w:rPr>
        <w:t xml:space="preserve">Curriculum Development </w:t>
      </w:r>
      <w:r w:rsidRPr="00A0007C" w:rsidR="00A0007C">
        <w:rPr>
          <w:b/>
          <w:color w:val="000000" w:themeColor="text1"/>
        </w:rPr>
        <w:t xml:space="preserve">Action </w:t>
      </w:r>
      <w:r w:rsidRPr="00A0007C">
        <w:rPr>
          <w:b/>
          <w:color w:val="000000" w:themeColor="text1"/>
        </w:rPr>
        <w:t xml:space="preserve">Plan </w:t>
      </w:r>
      <w:r w:rsidRPr="00A0007C" w:rsidR="00A0007C">
        <w:rPr>
          <w:b/>
          <w:color w:val="000000" w:themeColor="text1"/>
        </w:rPr>
        <w:t>–</w:t>
      </w:r>
      <w:r w:rsidRPr="00A0007C">
        <w:rPr>
          <w:b/>
          <w:color w:val="000000" w:themeColor="text1"/>
        </w:rPr>
        <w:t xml:space="preserve"> Primary</w:t>
      </w:r>
      <w:r w:rsidRPr="00A0007C" w:rsidR="00A0007C">
        <w:rPr>
          <w:b/>
          <w:color w:val="000000" w:themeColor="text1"/>
        </w:rPr>
        <w:t xml:space="preserve"> Department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3672"/>
        <w:gridCol w:w="1800"/>
        <w:gridCol w:w="3672"/>
      </w:tblGrid>
      <w:tr w:rsidR="006F3589" w14:paraId="1F038C68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F3589" w:rsidRDefault="00D94D9E" w14:paraId="4B870E4C" w14:textId="77777777">
            <w:r>
              <w:rPr>
                <w:b/>
              </w:rPr>
              <w:t>Operational leader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0007C" w:rsidRDefault="00D94D9E" w14:paraId="03FB3BC9" w14:textId="77777777">
            <w:r>
              <w:t>Laura Cartwright</w:t>
            </w:r>
          </w:p>
          <w:p w:rsidR="006F3589" w:rsidRDefault="00A0007C" w14:paraId="173C67FB" w14:textId="77D96C9F">
            <w:r>
              <w:t xml:space="preserve">Assistant </w:t>
            </w:r>
            <w:r w:rsidR="00D94D9E">
              <w:t xml:space="preserve">Headteacher </w:t>
            </w:r>
            <w:r>
              <w:t xml:space="preserve">- </w:t>
            </w:r>
            <w:r w:rsidR="00D94D9E">
              <w:t>Primary Department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F3589" w:rsidRDefault="00D94D9E" w14:paraId="036DD105" w14:textId="77777777">
            <w:r>
              <w:rPr>
                <w:b/>
              </w:rPr>
              <w:t>SLT accountable lead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0007C" w:rsidRDefault="00D94D9E" w14:paraId="045B12D4" w14:textId="77777777">
            <w:r>
              <w:t>Emily Tobin</w:t>
            </w:r>
          </w:p>
          <w:p w:rsidR="006F3589" w:rsidRDefault="00D94D9E" w14:paraId="26F84F36" w14:textId="0618E6CE">
            <w:r>
              <w:t>Deputy Headteacher</w:t>
            </w:r>
          </w:p>
        </w:tc>
      </w:tr>
      <w:tr w:rsidR="006F3589" w14:paraId="74CD3C5A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F3589" w:rsidRDefault="00D94D9E" w14:paraId="662E37B0" w14:textId="77777777">
            <w:r>
              <w:rPr>
                <w:b/>
              </w:rPr>
              <w:t>SDP strand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F3589" w:rsidRDefault="00D94D9E" w14:paraId="161B46D6" w14:textId="77777777">
            <w:r>
              <w:t>Our Students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F3589" w:rsidRDefault="00D94D9E" w14:paraId="2F7948CC" w14:textId="77777777">
            <w:r>
              <w:rPr>
                <w:b/>
              </w:rPr>
              <w:t>GB committee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F3589" w:rsidRDefault="00D94D9E" w14:paraId="5AEA97C5" w14:textId="77777777">
            <w:r>
              <w:t>Our Students</w:t>
            </w:r>
          </w:p>
        </w:tc>
      </w:tr>
      <w:tr w:rsidR="006F3589" w14:paraId="2D09FF11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F3589" w:rsidRDefault="00D94D9E" w14:paraId="00913618" w14:textId="77777777">
            <w:r>
              <w:rPr>
                <w:b/>
              </w:rPr>
              <w:t>SDP Year 1 priority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F3589" w:rsidRDefault="00D94D9E" w14:paraId="5DD4F1B0" w14:textId="77777777">
            <w:r>
              <w:t>Maintain excellence across ANC, BP and FP programmes.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F3589" w:rsidRDefault="00D94D9E" w14:paraId="4D48C4E7" w14:textId="77777777">
            <w:r>
              <w:rPr>
                <w:b/>
              </w:rPr>
              <w:t>SDP strategy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F3589" w:rsidRDefault="00D94D9E" w14:paraId="7BB6C0A9" w14:textId="77777777">
            <w:r>
              <w:t>ANC: review curriculum and implement recommendations; BP: fully implement BeSST and strengthen PBS; FP: strengthen therapeutic and trauma-informed practice.</w:t>
            </w:r>
          </w:p>
        </w:tc>
      </w:tr>
      <w:tr w:rsidR="006F3589" w14:paraId="2A3FB0A8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F3589" w:rsidRDefault="00D94D9E" w14:paraId="738B09C3" w14:textId="77777777">
            <w:r>
              <w:rPr>
                <w:b/>
              </w:rPr>
              <w:t>Governance purpose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F3589" w:rsidRDefault="00D94D9E" w14:paraId="38026ED5" w14:textId="77777777">
            <w:r>
              <w:t>Deliver the Year 1 milestones below and evidence impact, not activity alone.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F3589" w:rsidRDefault="00D94D9E" w14:paraId="5062B7EC" w14:textId="77777777">
            <w:r>
              <w:rPr>
                <w:b/>
              </w:rPr>
              <w:t>Reporting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F3589" w:rsidRDefault="00D94D9E" w14:paraId="7636AAB4" w14:textId="77777777">
            <w:r>
              <w:t>Termly SLT/committee scrutiny; FGB RAG three times yearly.</w:t>
            </w:r>
          </w:p>
        </w:tc>
      </w:tr>
    </w:tbl>
    <w:p w:rsidR="006F3589" w:rsidRDefault="00D94D9E" w14:paraId="19A08B0E" w14:textId="77777777">
      <w:r>
        <w:rPr>
          <w:b/>
          <w:color w:val="17365D"/>
        </w:rPr>
        <w:t>Year 1 intended impact and success measures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72"/>
        <w:gridCol w:w="5472"/>
      </w:tblGrid>
      <w:tr w:rsidR="006F3589" w:rsidTr="4B6718F4" w14:paraId="70456BE5" w14:textId="77777777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6F3589" w:rsidRDefault="00D94D9E" w14:paraId="3F0351DB" w14:textId="77777777">
            <w:r>
              <w:rPr>
                <w:b/>
                <w:color w:val="17365D"/>
              </w:rPr>
              <w:t>Intended impact</w:t>
            </w:r>
          </w:p>
          <w:p w:rsidRPr="00F50DF9" w:rsidR="006F3589" w:rsidRDefault="00F50DF9" w14:paraId="7D681A1E" w14:textId="17DF818D">
            <w:pPr>
              <w:spacing w:after="20"/>
              <w:ind w:left="140" w:hanging="100"/>
              <w:rPr>
                <w:b/>
                <w:bCs/>
              </w:rPr>
            </w:pPr>
            <w:r w:rsidRPr="00F50DF9">
              <w:rPr>
                <w:b/>
                <w:bCs/>
              </w:rPr>
              <w:t>Adapted National curriculum (</w:t>
            </w:r>
            <w:r w:rsidRPr="00F50DF9" w:rsidR="00D94D9E">
              <w:rPr>
                <w:b/>
                <w:bCs/>
              </w:rPr>
              <w:t>ANC</w:t>
            </w:r>
            <w:r w:rsidRPr="00F50DF9">
              <w:rPr>
                <w:b/>
                <w:bCs/>
              </w:rPr>
              <w:t>)</w:t>
            </w:r>
          </w:p>
          <w:p w:rsidR="006F3589" w:rsidRDefault="00D94D9E" w14:paraId="1DBEEFC1" w14:textId="77777777">
            <w:pPr>
              <w:spacing w:after="20"/>
              <w:ind w:left="140" w:hanging="100"/>
            </w:pPr>
            <w:r>
              <w:t>• Curriculum improvements lead to improved student engagement, progress and outcomes in Reading, English and Maths, alongside increased engagement and progress across foundation subjects.</w:t>
            </w:r>
          </w:p>
          <w:p w:rsidR="006F3589" w:rsidRDefault="00D94D9E" w14:paraId="41008685" w14:textId="77777777">
            <w:pPr>
              <w:spacing w:after="20"/>
              <w:ind w:left="140" w:hanging="100"/>
            </w:pPr>
            <w:r>
              <w:t>• Enrichment opportunities are established and enhance the curriculum offer.</w:t>
            </w:r>
          </w:p>
          <w:p w:rsidRPr="00F50DF9" w:rsidR="006F3589" w:rsidRDefault="00D94D9E" w14:paraId="4C357A20" w14:textId="63E9FD4A">
            <w:pPr>
              <w:spacing w:after="20"/>
              <w:ind w:left="140" w:hanging="100"/>
              <w:rPr>
                <w:b/>
                <w:bCs/>
              </w:rPr>
            </w:pPr>
            <w:r w:rsidRPr="00F50DF9">
              <w:rPr>
                <w:b/>
                <w:bCs/>
              </w:rPr>
              <w:t>Bespoke</w:t>
            </w:r>
            <w:r w:rsidRPr="00F50DF9" w:rsidR="00F50DF9">
              <w:rPr>
                <w:b/>
                <w:bCs/>
              </w:rPr>
              <w:t xml:space="preserve"> Provision</w:t>
            </w:r>
            <w:r w:rsidR="00F50DF9">
              <w:rPr>
                <w:b/>
                <w:bCs/>
              </w:rPr>
              <w:t xml:space="preserve"> (BP)</w:t>
            </w:r>
          </w:p>
          <w:p w:rsidR="006F3589" w:rsidRDefault="00D94D9E" w14:paraId="3A9B0759" w14:textId="77777777">
            <w:pPr>
              <w:spacing w:after="20"/>
              <w:ind w:left="140" w:hanging="100"/>
            </w:pPr>
            <w:r>
              <w:t>• Consistent delivery of BeSST and strengthened PBS practice leads to improved student engagement, communication, regulation and readiness to learn.</w:t>
            </w:r>
          </w:p>
          <w:p w:rsidRPr="00F50DF9" w:rsidR="006F3589" w:rsidRDefault="00D94D9E" w14:paraId="6875C67C" w14:textId="646961EA">
            <w:pPr>
              <w:spacing w:after="20"/>
              <w:ind w:left="140" w:hanging="100"/>
              <w:rPr>
                <w:b/>
                <w:bCs/>
              </w:rPr>
            </w:pPr>
            <w:r w:rsidRPr="00F50DF9">
              <w:rPr>
                <w:b/>
                <w:bCs/>
              </w:rPr>
              <w:t>Flexible Provision</w:t>
            </w:r>
            <w:r w:rsidRPr="00F50DF9" w:rsidR="00F50DF9">
              <w:rPr>
                <w:b/>
                <w:bCs/>
              </w:rPr>
              <w:t xml:space="preserve"> (FP)</w:t>
            </w:r>
          </w:p>
          <w:p w:rsidR="006F3589" w:rsidRDefault="00D94D9E" w14:paraId="094C6522" w14:textId="77777777">
            <w:pPr>
              <w:spacing w:after="20"/>
              <w:ind w:left="140" w:hanging="100"/>
            </w:pPr>
            <w:r>
              <w:t>• Every student has a clear vision and identifies next destinations, with targeted interventions supporting the skills needed to achieve their individual next steps.</w:t>
            </w:r>
          </w:p>
        </w:tc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6F3589" w:rsidRDefault="00D94D9E" w14:paraId="52D073E9" w14:textId="77777777">
            <w:r>
              <w:rPr>
                <w:b/>
                <w:color w:val="17365D"/>
              </w:rPr>
              <w:t>Key success measures</w:t>
            </w:r>
          </w:p>
          <w:p w:rsidRPr="00F50DF9" w:rsidR="006F3589" w:rsidRDefault="00D94D9E" w14:paraId="21FB9214" w14:textId="1C354FCA">
            <w:pPr>
              <w:spacing w:after="20"/>
              <w:ind w:left="140" w:hanging="100"/>
              <w:rPr>
                <w:b/>
                <w:bCs/>
              </w:rPr>
            </w:pPr>
            <w:r w:rsidRPr="00F50DF9">
              <w:rPr>
                <w:b/>
                <w:bCs/>
              </w:rPr>
              <w:t>ANC</w:t>
            </w:r>
          </w:p>
          <w:p w:rsidR="006F3589" w:rsidRDefault="00D94D9E" w14:paraId="4B1FDA56" w14:textId="77777777">
            <w:pPr>
              <w:spacing w:after="20"/>
              <w:ind w:left="140" w:hanging="100"/>
            </w:pPr>
            <w:r>
              <w:t>• ANC curriculum review completed, with agreed recommendations implemented and monitored.</w:t>
            </w:r>
          </w:p>
          <w:p w:rsidR="006F3589" w:rsidRDefault="00D94D9E" w14:paraId="2008039D" w14:textId="77777777">
            <w:pPr>
              <w:spacing w:after="20"/>
              <w:ind w:left="140" w:hanging="100"/>
            </w:pPr>
            <w:r>
              <w:t>• Evidence from assessment data shows progress in Reading, English and Maths, alongside identified improvements in foundation subject learning.</w:t>
            </w:r>
          </w:p>
          <w:p w:rsidR="006F3589" w:rsidRDefault="00D94D9E" w14:paraId="6E7F66DD" w14:textId="77777777">
            <w:pPr>
              <w:spacing w:after="20"/>
              <w:ind w:left="140" w:hanging="100"/>
            </w:pPr>
            <w:r>
              <w:t>• Enrichment opportunities are clearly mapped across all year groups with clear curriculum links.</w:t>
            </w:r>
          </w:p>
          <w:p w:rsidRPr="00F50DF9" w:rsidR="006F3589" w:rsidRDefault="00D94D9E" w14:paraId="289A1B68" w14:textId="79584A80">
            <w:pPr>
              <w:spacing w:after="20"/>
              <w:ind w:left="140" w:hanging="100"/>
              <w:rPr>
                <w:b/>
                <w:bCs/>
              </w:rPr>
            </w:pPr>
            <w:r w:rsidRPr="00F50DF9">
              <w:rPr>
                <w:b/>
                <w:bCs/>
              </w:rPr>
              <w:t>B</w:t>
            </w:r>
            <w:r w:rsidR="00F50DF9">
              <w:rPr>
                <w:b/>
                <w:bCs/>
              </w:rPr>
              <w:t>P</w:t>
            </w:r>
          </w:p>
          <w:p w:rsidR="006F3589" w:rsidRDefault="00D94D9E" w14:paraId="3B1A26A5" w14:textId="77777777">
            <w:pPr>
              <w:spacing w:after="20"/>
              <w:ind w:left="140" w:hanging="100"/>
            </w:pPr>
            <w:r>
              <w:t>• BeSST is consistently delivered across BP, evidenced through planning, learning walks and curriculum monitoring.</w:t>
            </w:r>
          </w:p>
          <w:p w:rsidR="006F3589" w:rsidRDefault="00D94D9E" w14:paraId="754954D1" w14:textId="77777777">
            <w:pPr>
              <w:spacing w:after="20"/>
              <w:ind w:left="140" w:hanging="100"/>
            </w:pPr>
            <w:r>
              <w:t>• Staff confidence and consistency in PBS approaches has increased.</w:t>
            </w:r>
          </w:p>
          <w:p w:rsidR="006F3589" w:rsidRDefault="00D94D9E" w14:paraId="12E0AF6F" w14:textId="77777777">
            <w:pPr>
              <w:spacing w:after="20"/>
              <w:ind w:left="140" w:hanging="100"/>
              <w:rPr>
                <w:b/>
                <w:bCs/>
              </w:rPr>
            </w:pPr>
            <w:r w:rsidRPr="4B6718F4" w:rsidR="4655A156">
              <w:rPr>
                <w:b w:val="1"/>
                <w:bCs w:val="1"/>
              </w:rPr>
              <w:t>F</w:t>
            </w:r>
            <w:r w:rsidRPr="4B6718F4" w:rsidR="7B6656A4">
              <w:rPr>
                <w:b w:val="1"/>
                <w:bCs w:val="1"/>
              </w:rPr>
              <w:t>P</w:t>
            </w:r>
          </w:p>
          <w:p w:rsidRPr="00F50DF9" w:rsidR="00F50DF9" w:rsidP="4B6718F4" w:rsidRDefault="00F50DF9" w14:paraId="1CBFCE31" w14:textId="22B21EE7">
            <w:pPr>
              <w:pStyle w:val="Normal"/>
              <w:spacing w:after="20"/>
              <w:ind w:left="140" w:hanging="100"/>
              <w:rPr>
                <w:b w:val="0"/>
                <w:bCs w:val="0"/>
                <w:color w:val="auto"/>
              </w:rPr>
            </w:pPr>
            <w:r w:rsidR="31FC2228">
              <w:rPr/>
              <w:t xml:space="preserve">• </w:t>
            </w:r>
            <w:r w:rsidRPr="4B6718F4" w:rsidR="31FC2228">
              <w:rPr>
                <w:b w:val="0"/>
                <w:bCs w:val="0"/>
                <w:color w:val="auto"/>
              </w:rPr>
              <w:t xml:space="preserve">All students have </w:t>
            </w:r>
            <w:r w:rsidRPr="4B6718F4" w:rsidR="31FC2228">
              <w:rPr>
                <w:b w:val="0"/>
                <w:bCs w:val="0"/>
                <w:color w:val="auto"/>
              </w:rPr>
              <w:t>an identified</w:t>
            </w:r>
            <w:r w:rsidRPr="4B6718F4" w:rsidR="31FC2228">
              <w:rPr>
                <w:b w:val="0"/>
                <w:bCs w:val="0"/>
                <w:color w:val="auto"/>
              </w:rPr>
              <w:t xml:space="preserve"> </w:t>
            </w:r>
            <w:r w:rsidRPr="4B6718F4" w:rsidR="31FC2228">
              <w:rPr>
                <w:b w:val="0"/>
                <w:bCs w:val="0"/>
                <w:color w:val="auto"/>
              </w:rPr>
              <w:t>next</w:t>
            </w:r>
            <w:r w:rsidRPr="4B6718F4" w:rsidR="31FC2228">
              <w:rPr>
                <w:b w:val="0"/>
                <w:bCs w:val="0"/>
                <w:color w:val="auto"/>
              </w:rPr>
              <w:t xml:space="preserve"> destination and </w:t>
            </w:r>
            <w:r w:rsidRPr="4B6718F4" w:rsidR="31FC2228">
              <w:rPr>
                <w:b w:val="0"/>
                <w:bCs w:val="0"/>
                <w:color w:val="auto"/>
              </w:rPr>
              <w:t>personalised</w:t>
            </w:r>
            <w:r w:rsidRPr="4B6718F4" w:rsidR="31FC2228">
              <w:rPr>
                <w:b w:val="0"/>
                <w:bCs w:val="0"/>
                <w:color w:val="auto"/>
              </w:rPr>
              <w:t xml:space="preserve"> targets linked to the skills </w:t>
            </w:r>
            <w:r w:rsidRPr="4B6718F4" w:rsidR="31FC2228">
              <w:rPr>
                <w:b w:val="0"/>
                <w:bCs w:val="0"/>
                <w:color w:val="auto"/>
              </w:rPr>
              <w:t>required</w:t>
            </w:r>
            <w:r w:rsidRPr="4B6718F4" w:rsidR="31FC2228">
              <w:rPr>
                <w:b w:val="0"/>
                <w:bCs w:val="0"/>
                <w:color w:val="auto"/>
              </w:rPr>
              <w:t xml:space="preserve"> to achieve it. </w:t>
            </w:r>
          </w:p>
          <w:p w:rsidRPr="00F50DF9" w:rsidR="00F50DF9" w:rsidP="4B6718F4" w:rsidRDefault="00F50DF9" w14:paraId="71352080" w14:textId="49B54073">
            <w:pPr>
              <w:pStyle w:val="Normal"/>
              <w:spacing w:after="20"/>
              <w:ind w:left="140" w:hanging="100"/>
              <w:rPr>
                <w:b w:val="0"/>
                <w:bCs w:val="0"/>
                <w:color w:val="auto"/>
              </w:rPr>
            </w:pPr>
            <w:r w:rsidR="31FC2228">
              <w:rPr/>
              <w:t xml:space="preserve">• </w:t>
            </w:r>
            <w:r w:rsidRPr="4B6718F4" w:rsidR="31FC2228">
              <w:rPr>
                <w:b w:val="0"/>
                <w:bCs w:val="0"/>
                <w:color w:val="auto"/>
              </w:rPr>
              <w:t xml:space="preserve">All students </w:t>
            </w:r>
            <w:r w:rsidRPr="4B6718F4" w:rsidR="31FC2228">
              <w:rPr>
                <w:b w:val="0"/>
                <w:bCs w:val="0"/>
                <w:color w:val="auto"/>
              </w:rPr>
              <w:t>demonstrate</w:t>
            </w:r>
            <w:r w:rsidRPr="4B6718F4" w:rsidR="31FC2228">
              <w:rPr>
                <w:b w:val="0"/>
                <w:bCs w:val="0"/>
                <w:color w:val="auto"/>
              </w:rPr>
              <w:t xml:space="preserve"> measurable progress towards their identified next steps, evidenced through assessment and </w:t>
            </w:r>
            <w:r w:rsidRPr="4B6718F4" w:rsidR="31FC2228">
              <w:rPr>
                <w:b w:val="0"/>
                <w:bCs w:val="0"/>
                <w:color w:val="auto"/>
              </w:rPr>
              <w:t>personalised</w:t>
            </w:r>
            <w:r w:rsidRPr="4B6718F4" w:rsidR="31FC2228">
              <w:rPr>
                <w:b w:val="0"/>
                <w:bCs w:val="0"/>
                <w:color w:val="auto"/>
              </w:rPr>
              <w:t xml:space="preserve"> learning outcomes.</w:t>
            </w:r>
          </w:p>
          <w:p w:rsidRPr="00F50DF9" w:rsidR="00F50DF9" w:rsidP="4B6718F4" w:rsidRDefault="00F50DF9" w14:paraId="1947BDB4" w14:textId="7C522691">
            <w:pPr>
              <w:spacing w:after="20"/>
              <w:ind w:left="140" w:hanging="100"/>
              <w:rPr>
                <w:b w:val="1"/>
                <w:bCs w:val="1"/>
                <w:color w:val="EE0000"/>
              </w:rPr>
            </w:pPr>
          </w:p>
        </w:tc>
      </w:tr>
    </w:tbl>
    <w:p w:rsidR="006F3589" w:rsidRDefault="00D94D9E" w14:paraId="3249114D" w14:textId="77777777">
      <w:r>
        <w:rPr>
          <w:b/>
          <w:color w:val="17365D"/>
        </w:rPr>
        <w:t>Year 1 termly delivery and RAG scrutiny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3418"/>
        <w:gridCol w:w="2658"/>
        <w:gridCol w:w="1565"/>
        <w:gridCol w:w="1754"/>
      </w:tblGrid>
      <w:tr w:rsidR="006F3589" w14:paraId="26205203" w14:textId="77777777">
        <w:trPr>
          <w:tblHeader/>
          <w:jc w:val="center"/>
        </w:trPr>
        <w:tc>
          <w:tcPr>
            <w:tcW w:w="79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6F3589" w:rsidRDefault="00D94D9E" w14:paraId="38297A09" w14:textId="77777777">
            <w:r>
              <w:rPr>
                <w:b/>
                <w:color w:val="FFFFFF"/>
              </w:rPr>
              <w:t>Term</w:t>
            </w:r>
          </w:p>
        </w:tc>
        <w:tc>
          <w:tcPr>
            <w:tcW w:w="45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6F3589" w:rsidRDefault="00D94D9E" w14:paraId="2A3B748D" w14:textId="77777777">
            <w:r>
              <w:rPr>
                <w:b/>
                <w:color w:val="FFFFFF"/>
              </w:rPr>
              <w:t>Priority deliverables</w:t>
            </w:r>
          </w:p>
        </w:tc>
        <w:tc>
          <w:tcPr>
            <w:tcW w:w="331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6F3589" w:rsidRDefault="00D94D9E" w14:paraId="45F3116D" w14:textId="77777777">
            <w:r>
              <w:rPr>
                <w:b/>
                <w:color w:val="FFFFFF"/>
              </w:rPr>
              <w:t>Evidence / success test</w:t>
            </w:r>
          </w:p>
        </w:tc>
        <w:tc>
          <w:tcPr>
            <w:tcW w:w="9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6F3589" w:rsidRDefault="00D94D9E" w14:paraId="18F05206" w14:textId="77777777">
            <w:r>
              <w:rPr>
                <w:b/>
                <w:color w:val="FFFFFF"/>
              </w:rPr>
              <w:t>RAG</w:t>
            </w:r>
          </w:p>
        </w:tc>
        <w:tc>
          <w:tcPr>
            <w:tcW w:w="144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6F3589" w:rsidRDefault="00D94D9E" w14:paraId="56877856" w14:textId="77777777">
            <w:r>
              <w:rPr>
                <w:b/>
                <w:color w:val="FFFFFF"/>
              </w:rPr>
              <w:t>SLT / GB action</w:t>
            </w:r>
          </w:p>
        </w:tc>
      </w:tr>
      <w:tr w:rsidR="006F3589" w14:paraId="084D047F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40F6FD9A" w14:textId="77777777">
            <w:r>
              <w:rPr>
                <w:b/>
              </w:rPr>
              <w:t>1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5E6BE5D8" w14:textId="77777777">
            <w:pPr>
              <w:spacing w:after="20"/>
              <w:ind w:left="140" w:hanging="100"/>
            </w:pPr>
            <w:r>
              <w:t>• ANC – Complete learning walks and book scrutiny to establish the current position of curriculum implementation.</w:t>
            </w:r>
          </w:p>
          <w:p w:rsidR="006F3589" w:rsidRDefault="00D94D9E" w14:paraId="6C5D74B2" w14:textId="77777777">
            <w:pPr>
              <w:spacing w:after="20"/>
              <w:ind w:left="140" w:hanging="100"/>
            </w:pPr>
            <w:r>
              <w:t xml:space="preserve">• Bespoke Provision – Work </w:t>
            </w:r>
            <w:r>
              <w:t>alongside the Head of Therapies and PBS team to understand the implementation of the BeSST curriculum and identify three target classrooms to pilot the programme.</w:t>
            </w:r>
          </w:p>
          <w:p w:rsidR="006F3589" w:rsidRDefault="00D94D9E" w14:paraId="5852B9B6" w14:textId="77777777">
            <w:pPr>
              <w:spacing w:after="20"/>
              <w:ind w:left="140" w:hanging="100"/>
            </w:pPr>
            <w:r>
              <w:t>• Flexible Provision – Observe current curriculum, staffing and intervention arrangements to establish the current position across the provision.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78AB6E6E" w14:textId="77777777">
            <w:pPr>
              <w:spacing w:after="20"/>
              <w:ind w:left="140" w:hanging="100"/>
            </w:pPr>
            <w:r>
              <w:t>• Learning walks completed</w:t>
            </w:r>
          </w:p>
          <w:p w:rsidR="006F3589" w:rsidRDefault="00D94D9E" w14:paraId="63B860B4" w14:textId="77777777">
            <w:pPr>
              <w:spacing w:after="20"/>
              <w:ind w:left="140" w:hanging="100"/>
            </w:pPr>
            <w:r>
              <w:t xml:space="preserve">• Target classrooms identified and BeSST training completed with </w:t>
            </w:r>
            <w:r>
              <w:t>AHTs.</w:t>
            </w:r>
          </w:p>
          <w:p w:rsidR="006F3589" w:rsidRDefault="00D94D9E" w14:paraId="3362C537" w14:textId="77777777">
            <w:pPr>
              <w:spacing w:after="20"/>
              <w:ind w:left="140" w:hanging="100"/>
            </w:pPr>
            <w:r>
              <w:t>• Observations in FP completed and intervention plans available for AHTs.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6F349111" w14:textId="77777777">
            <w:r>
              <w:t>☐ R</w:t>
            </w:r>
            <w:r>
              <w:br/>
            </w:r>
            <w:r>
              <w:t>☐ A</w:t>
            </w:r>
            <w:r>
              <w:br/>
            </w:r>
            <w:r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4EAE1AF5" w14:textId="77777777">
            <w:r>
              <w:t>Progress / barrier:</w:t>
            </w:r>
            <w:r>
              <w:br/>
            </w:r>
            <w:r>
              <w:br/>
            </w:r>
            <w:r>
              <w:t xml:space="preserve">Corrective action / </w:t>
            </w:r>
            <w:r>
              <w:t>decision:</w:t>
            </w:r>
            <w:r>
              <w:br/>
            </w:r>
          </w:p>
        </w:tc>
      </w:tr>
      <w:tr w:rsidR="006F3589" w14:paraId="0ECE480F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0DB2274C" w14:textId="77777777">
            <w:r>
              <w:rPr>
                <w:b/>
              </w:rPr>
              <w:t>2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069A5A11" w14:textId="77777777">
            <w:pPr>
              <w:spacing w:after="20"/>
              <w:ind w:left="140" w:hanging="100"/>
            </w:pPr>
            <w:r>
              <w:t>• ANC – Review findings from learning walks and book scrutiny and identify priority areas for curriculum development, including curriculum enrichment and assessment.</w:t>
            </w:r>
          </w:p>
          <w:p w:rsidR="006F3589" w:rsidRDefault="00D94D9E" w14:paraId="6A7DEE47" w14:textId="77777777">
            <w:pPr>
              <w:spacing w:after="20"/>
              <w:ind w:left="140" w:hanging="100"/>
            </w:pPr>
            <w:r>
              <w:t>• ANC – Complete an overview of the current reading offer across ANC and develop a Reading Action Plan to identify strengths, gaps and priorities for development.</w:t>
            </w:r>
          </w:p>
          <w:p w:rsidR="006F3589" w:rsidRDefault="00D94D9E" w14:paraId="7C2B0B28" w14:textId="77777777">
            <w:pPr>
              <w:spacing w:after="20"/>
              <w:ind w:left="140" w:hanging="100"/>
            </w:pPr>
            <w:r>
              <w:t>• Bespoke Provision – Work with the Head of Therapies and PBS team to develop the BeSST approach within the three identified pilot classrooms and establish how impact will be monitored.</w:t>
            </w:r>
          </w:p>
          <w:p w:rsidR="006F3589" w:rsidRDefault="00D94D9E" w14:paraId="1A57F6EB" w14:textId="77777777">
            <w:pPr>
              <w:spacing w:after="20"/>
              <w:ind w:left="140" w:hanging="100"/>
            </w:pPr>
            <w:r>
              <w:t>• Class teams involved in the pilot to be trained in delivering BeSST interventions.</w:t>
            </w:r>
          </w:p>
          <w:p w:rsidR="006F3589" w:rsidRDefault="00D94D9E" w14:paraId="3BA852BD" w14:textId="77777777">
            <w:pPr>
              <w:spacing w:after="20"/>
              <w:ind w:left="140" w:hanging="100"/>
            </w:pPr>
            <w:r>
              <w:t>• Flexible Provision – Review observations and existing provision to identify priorities for intervention, curriculum delivery and student engagement, including consideration of students’ individual next steps and next destinations.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437AED6F" w14:textId="77777777">
            <w:pPr>
              <w:spacing w:after="20"/>
              <w:ind w:left="140" w:hanging="100"/>
            </w:pPr>
            <w:r>
              <w:t>• ANC – Key strengths and priority areas for development identified and agreed.</w:t>
            </w:r>
          </w:p>
          <w:p w:rsidR="006F3589" w:rsidRDefault="00D94D9E" w14:paraId="5DF38DD2" w14:textId="77777777">
            <w:pPr>
              <w:spacing w:after="20"/>
              <w:ind w:left="140" w:hanging="100"/>
            </w:pPr>
            <w:r>
              <w:t>• ANC – Current reading offer mapped and Reading Action Plan completed, with clear priorities identified.</w:t>
            </w:r>
          </w:p>
          <w:p w:rsidR="006F3589" w:rsidRDefault="00D94D9E" w14:paraId="63948A9A" w14:textId="77777777">
            <w:pPr>
              <w:spacing w:after="20"/>
              <w:ind w:left="140" w:hanging="100"/>
            </w:pPr>
            <w:r>
              <w:t>• Bespoke Provision – BeSST approach agreed for the three pilot classrooms, with staff clear on expectations, implementation and monitoring arrangements established.</w:t>
            </w:r>
          </w:p>
          <w:p w:rsidR="006F3589" w:rsidRDefault="00D94D9E" w14:paraId="54962391" w14:textId="77777777">
            <w:pPr>
              <w:spacing w:after="20"/>
              <w:ind w:left="140" w:hanging="100"/>
            </w:pPr>
            <w:r>
              <w:t>• Flexible Provision – Key priorities identified, with agreed areas for development to support student engagement, individual next steps and next destinations.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1EDF418D" w14:textId="77777777">
            <w:r>
              <w:t>☐ R</w:t>
            </w:r>
            <w:r>
              <w:br/>
            </w:r>
            <w:r>
              <w:t>☐ A</w:t>
            </w:r>
            <w:r>
              <w:br/>
            </w:r>
            <w:r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75E289D3" w14:textId="77777777">
            <w:r>
              <w:t>Progress / barrier:</w:t>
            </w:r>
            <w:r>
              <w:br/>
            </w:r>
            <w:r>
              <w:br/>
            </w:r>
            <w:r>
              <w:t>Corrective action / decision:</w:t>
            </w:r>
            <w:r>
              <w:br/>
            </w:r>
          </w:p>
        </w:tc>
      </w:tr>
      <w:tr w:rsidR="006F3589" w14:paraId="0F7A0B12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1AAF2A37" w14:textId="77777777">
            <w:r>
              <w:rPr>
                <w:b/>
              </w:rPr>
              <w:t>3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4CF32D63" w14:textId="77777777">
            <w:pPr>
              <w:spacing w:after="20"/>
              <w:ind w:left="140" w:hanging="100"/>
            </w:pPr>
            <w:r>
              <w:t>• ANC – Begin implementing the agreed curriculum priorities identified through Term 1 and 2 monitoring.</w:t>
            </w:r>
          </w:p>
          <w:p w:rsidR="006F3589" w:rsidRDefault="00D94D9E" w14:paraId="28210BA7" w14:textId="77777777">
            <w:pPr>
              <w:spacing w:after="20"/>
              <w:ind w:left="140" w:hanging="100"/>
            </w:pPr>
            <w:r>
              <w:t xml:space="preserve">• ANC - Review curriculum enrichment experiences and opportunities, including off-site visits and meaningful encounters, to identify strengths and opportunities for </w:t>
            </w:r>
            <w:r>
              <w:t>development.</w:t>
            </w:r>
          </w:p>
          <w:p w:rsidR="006F3589" w:rsidRDefault="00D94D9E" w14:paraId="16C8D399" w14:textId="77777777">
            <w:pPr>
              <w:spacing w:after="20"/>
              <w:ind w:left="140" w:hanging="100"/>
            </w:pPr>
            <w:r>
              <w:t>• Bespoke Provision – Launch BeSST within the three identified pilot classrooms and monitor implementation alongside the Head of Therapies and PBS team.</w:t>
            </w:r>
          </w:p>
          <w:p w:rsidR="006F3589" w:rsidRDefault="00D94D9E" w14:paraId="316A4476" w14:textId="77777777">
            <w:pPr>
              <w:spacing w:after="20"/>
              <w:ind w:left="140" w:hanging="100"/>
            </w:pPr>
            <w:r>
              <w:t>• Flexible Provision – Begin implementing agreed interventions and curriculum refinements linked to students’ individual next steps.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54D13F54" w14:textId="77777777">
            <w:pPr>
              <w:spacing w:after="20"/>
              <w:ind w:left="140" w:hanging="100"/>
            </w:pPr>
            <w:r>
              <w:t>• ANC – Agreed curriculum priorities are being implemented consistently, with monitoring showing early improvements in identified areas.</w:t>
            </w:r>
          </w:p>
          <w:p w:rsidR="006F3589" w:rsidRDefault="00D94D9E" w14:paraId="7A7758E5" w14:textId="77777777">
            <w:pPr>
              <w:spacing w:after="20"/>
              <w:ind w:left="140" w:hanging="100"/>
            </w:pPr>
            <w:r>
              <w:t xml:space="preserve">• ANC – Current enrichment offer reviewed, with strengths </w:t>
            </w:r>
            <w:r>
              <w:t>and areas for development identified.</w:t>
            </w:r>
          </w:p>
          <w:p w:rsidR="006F3589" w:rsidRDefault="00D94D9E" w14:paraId="4F9A5229" w14:textId="77777777">
            <w:pPr>
              <w:spacing w:after="20"/>
              <w:ind w:left="140" w:hanging="100"/>
            </w:pPr>
            <w:r>
              <w:t>• Bespoke Provision – BeSST is being delivered within all three pilot classrooms, with staff receiving ongoing support and monitoring in place.</w:t>
            </w:r>
          </w:p>
          <w:p w:rsidR="006F3589" w:rsidRDefault="00D94D9E" w14:paraId="6E4ECA3B" w14:textId="77777777">
            <w:pPr>
              <w:spacing w:after="20"/>
              <w:ind w:left="140" w:hanging="100"/>
            </w:pPr>
            <w:r>
              <w:t>• Flexible Provision – Agreed interventions and curriculum refinements are in place and linked to individual student next steps.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5FB12361" w14:textId="77777777">
            <w:r>
              <w:t>☐ R</w:t>
            </w:r>
            <w:r>
              <w:br/>
            </w:r>
            <w:r>
              <w:t>☐ A</w:t>
            </w:r>
            <w:r>
              <w:br/>
            </w:r>
            <w:r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29A73A73" w14:textId="77777777">
            <w:r>
              <w:t>Progress / barrier:</w:t>
            </w:r>
            <w:r>
              <w:br/>
            </w:r>
            <w:r>
              <w:br/>
            </w:r>
            <w:r>
              <w:t>Corrective action / decision:</w:t>
            </w:r>
            <w:r>
              <w:br/>
            </w:r>
          </w:p>
        </w:tc>
      </w:tr>
      <w:tr w:rsidR="006F3589" w14:paraId="3D6EA17A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58077B58" w14:textId="77777777">
            <w:r>
              <w:rPr>
                <w:b/>
              </w:rPr>
              <w:t>4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3213B596" w14:textId="77777777">
            <w:pPr>
              <w:spacing w:after="20"/>
              <w:ind w:left="140" w:hanging="100"/>
            </w:pPr>
            <w:r>
              <w:t>• ANC – Implement the Reading Action Plan and begin embedding agreed improvements across the ANC reading offer.</w:t>
            </w:r>
          </w:p>
          <w:p w:rsidR="006F3589" w:rsidRDefault="00D94D9E" w14:paraId="392A146F" w14:textId="77777777">
            <w:pPr>
              <w:spacing w:after="20"/>
              <w:ind w:left="140" w:hanging="100"/>
            </w:pPr>
            <w:r>
              <w:t>• Begin implementing agreed developments to curriculum enrichment, including off-site visits and meaningful encounters</w:t>
            </w:r>
          </w:p>
          <w:p w:rsidR="006F3589" w:rsidRDefault="00D94D9E" w14:paraId="1E5EB11B" w14:textId="77777777">
            <w:pPr>
              <w:spacing w:after="20"/>
              <w:ind w:left="140" w:hanging="100"/>
            </w:pPr>
            <w:r>
              <w:t>• Bespoke Provision – Identify further classrooms for BeSST implementation and ensure relevant staff are trained and supported to deliver the intervention.</w:t>
            </w:r>
          </w:p>
          <w:p w:rsidR="006F3589" w:rsidRDefault="00D94D9E" w14:paraId="31BD16ED" w14:textId="77777777">
            <w:pPr>
              <w:spacing w:after="20"/>
              <w:ind w:left="140" w:hanging="100"/>
            </w:pPr>
            <w:r>
              <w:t>• Flexible Provision – Develop the FP curriculum offer, including off-site provision and links with external providers, through the FP Coordinator.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3E254BD4" w14:textId="77777777">
            <w:pPr>
              <w:spacing w:after="20"/>
              <w:ind w:left="140" w:hanging="100"/>
            </w:pPr>
            <w:r>
              <w:t>• ANC – Reading Action Plan is being implemented, with agreed improvements embedded across the reading offer.</w:t>
            </w:r>
          </w:p>
          <w:p w:rsidR="006F3589" w:rsidRDefault="00D94D9E" w14:paraId="37DAD3AA" w14:textId="77777777">
            <w:pPr>
              <w:spacing w:after="20"/>
              <w:ind w:left="140" w:hanging="100"/>
            </w:pPr>
            <w:r>
              <w:t>• Enrichment developments are being implemented, with opportunities identified across ANC.</w:t>
            </w:r>
          </w:p>
          <w:p w:rsidR="006F3589" w:rsidRDefault="00D94D9E" w14:paraId="60F6FDD1" w14:textId="77777777">
            <w:pPr>
              <w:spacing w:after="20"/>
              <w:ind w:left="140" w:hanging="100"/>
            </w:pPr>
            <w:r>
              <w:t>• Bespoke Provision – Further classrooms identified for BeSST implementation and relevant staff trained to deliver the intervention.</w:t>
            </w:r>
          </w:p>
          <w:p w:rsidR="006F3589" w:rsidRDefault="00D94D9E" w14:paraId="7E742BB0" w14:textId="77777777">
            <w:pPr>
              <w:spacing w:after="20"/>
              <w:ind w:left="140" w:hanging="100"/>
            </w:pPr>
            <w:r>
              <w:t>• Flexible Provision – Expanded and clearly defined FP curriculum offer in place, including identified off-site opportunities and links with external providers.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49BD0D4D" w14:textId="77777777">
            <w:r>
              <w:t>☐ R</w:t>
            </w:r>
            <w:r>
              <w:br/>
            </w:r>
            <w:r>
              <w:t>☐ A</w:t>
            </w:r>
            <w:r>
              <w:br/>
            </w:r>
            <w:r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74B4214E" w14:textId="77777777">
            <w:r>
              <w:t>Progress / barrier:</w:t>
            </w:r>
            <w:r>
              <w:br/>
            </w:r>
            <w:r>
              <w:br/>
            </w:r>
            <w:r>
              <w:t>Corrective action / decision:</w:t>
            </w:r>
            <w:r>
              <w:br/>
            </w:r>
          </w:p>
        </w:tc>
      </w:tr>
      <w:tr w:rsidR="006F3589" w14:paraId="37CE9DBF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58358DC6" w14:textId="77777777">
            <w:r>
              <w:rPr>
                <w:b/>
              </w:rPr>
              <w:t>5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198CD793" w14:textId="77777777">
            <w:pPr>
              <w:spacing w:after="20"/>
              <w:ind w:left="140" w:hanging="100"/>
            </w:pPr>
            <w:r>
              <w:t>• ANC – Embed the Reading Action Plan and agreed improvements across the ANC reading offer.</w:t>
            </w:r>
          </w:p>
          <w:p w:rsidR="006F3589" w:rsidRDefault="00D94D9E" w14:paraId="4B36D26E" w14:textId="77777777">
            <w:pPr>
              <w:spacing w:after="20"/>
              <w:ind w:left="140" w:hanging="100"/>
            </w:pPr>
            <w:r>
              <w:t>• Embed and further develop curriculum enrichment opportunities, including off-site visits and meaningful encounters.</w:t>
            </w:r>
          </w:p>
          <w:p w:rsidR="006F3589" w:rsidRDefault="00D94D9E" w14:paraId="1133B05D" w14:textId="77777777">
            <w:pPr>
              <w:spacing w:after="20"/>
              <w:ind w:left="140" w:hanging="100"/>
            </w:pPr>
            <w:r>
              <w:t xml:space="preserve">• Bespoke Provision – Embed BeSST implementation across the pilot and newly identified classrooms, ensuring staff are </w:t>
            </w:r>
            <w:r>
              <w:t>supported to deliver consistently.</w:t>
            </w:r>
          </w:p>
          <w:p w:rsidR="006F3589" w:rsidRDefault="00D94D9E" w14:paraId="07019091" w14:textId="77777777">
            <w:pPr>
              <w:spacing w:after="20"/>
              <w:ind w:left="140" w:hanging="100"/>
            </w:pPr>
            <w:r>
              <w:t>• Flexible Provision – Embed the developed FP curriculum offer, including off-site provision and links with external providers, through the FP Coordinator.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6213C7AA" w14:textId="77777777">
            <w:pPr>
              <w:spacing w:after="20"/>
              <w:ind w:left="140" w:hanging="100"/>
            </w:pPr>
            <w:r>
              <w:t>• ANC – Reading provision demonstrates consistent implementation of the Reading Action Plan.</w:t>
            </w:r>
          </w:p>
          <w:p w:rsidR="006F3589" w:rsidRDefault="00D94D9E" w14:paraId="2BDFBF6B" w14:textId="77777777">
            <w:pPr>
              <w:spacing w:after="20"/>
              <w:ind w:left="140" w:hanging="100"/>
            </w:pPr>
            <w:r>
              <w:t>• A broader and more consistent range of meaningful enrichment experiences is being delivered across ANC.</w:t>
            </w:r>
          </w:p>
          <w:p w:rsidR="006F3589" w:rsidRDefault="00D94D9E" w14:paraId="41BF2C9C" w14:textId="77777777">
            <w:pPr>
              <w:spacing w:after="20"/>
              <w:ind w:left="140" w:hanging="100"/>
            </w:pPr>
            <w:r>
              <w:t xml:space="preserve">• Bespoke Provision – BeSST is being delivered consistently </w:t>
            </w:r>
            <w:r>
              <w:t>across identified classrooms, with relevant staff trained and supported.</w:t>
            </w:r>
          </w:p>
          <w:p w:rsidR="006F3589" w:rsidRDefault="00D94D9E" w14:paraId="5E1F341D" w14:textId="77777777">
            <w:pPr>
              <w:spacing w:after="20"/>
              <w:ind w:left="140" w:hanging="100"/>
            </w:pPr>
            <w:r>
              <w:t>• Flexible Provision – The expanded FP curriculum offer is established and being delivered, including off-site and external provider opportunities.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6E1F1566" w14:textId="77777777">
            <w:r>
              <w:t>☐ R</w:t>
            </w:r>
            <w:r>
              <w:br/>
            </w:r>
            <w:r>
              <w:t>☐ A</w:t>
            </w:r>
            <w:r>
              <w:br/>
            </w:r>
            <w:r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3984D43B" w14:textId="77777777">
            <w:r>
              <w:t>Progress / barrier:</w:t>
            </w:r>
            <w:r>
              <w:br/>
            </w:r>
            <w:r>
              <w:br/>
            </w:r>
            <w:r>
              <w:t>Corrective action / decision:</w:t>
            </w:r>
            <w:r>
              <w:br/>
            </w:r>
          </w:p>
        </w:tc>
      </w:tr>
      <w:tr w:rsidR="006F3589" w14:paraId="6BBD82B8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0C8678B7" w14:textId="77777777">
            <w:r>
              <w:rPr>
                <w:b/>
              </w:rPr>
              <w:t>6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1DD1AD2B" w14:textId="77777777">
            <w:pPr>
              <w:spacing w:after="20"/>
              <w:ind w:left="140" w:hanging="100"/>
            </w:pPr>
            <w:r>
              <w:t>• ANC – Evaluate the impact of the Reading Action Plan by comparing assessment data before and after implementation.</w:t>
            </w:r>
          </w:p>
          <w:p w:rsidR="006F3589" w:rsidRDefault="00D94D9E" w14:paraId="0FED164D" w14:textId="77777777">
            <w:pPr>
              <w:spacing w:after="20"/>
              <w:ind w:left="140" w:hanging="100"/>
            </w:pPr>
            <w:r>
              <w:t>• Evaluate the impact and range of curriculum enrichment opportunities, including off-site visits and meaningful encounters, and identify Year 2 priorities.</w:t>
            </w:r>
          </w:p>
          <w:p w:rsidR="006F3589" w:rsidRDefault="00D94D9E" w14:paraId="157D4CFC" w14:textId="77777777">
            <w:pPr>
              <w:spacing w:after="20"/>
              <w:ind w:left="140" w:hanging="100"/>
            </w:pPr>
            <w:r>
              <w:t>• Bespoke Provision – Identify the final classrooms for BeSST implementation and identify staff training requirements to support future implementation.</w:t>
            </w:r>
          </w:p>
          <w:p w:rsidR="006F3589" w:rsidRDefault="00D94D9E" w14:paraId="02FF1E31" w14:textId="77777777">
            <w:pPr>
              <w:spacing w:after="20"/>
              <w:ind w:left="140" w:hanging="100"/>
            </w:pPr>
            <w:r>
              <w:t>• Flexible Provision – Review RPI data and student progress across the provision to evaluate the impact of the curriculum and interventions and identify Year 2 priorities.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1035EB96" w14:textId="77777777">
            <w:pPr>
              <w:spacing w:after="20"/>
              <w:ind w:left="140" w:hanging="100"/>
            </w:pPr>
            <w:r>
              <w:t>• ANC – Comparison of reading data demonstrates the impact of the Reading Action Plan on student progress, with Year 2 priorities identified.</w:t>
            </w:r>
          </w:p>
          <w:p w:rsidR="006F3589" w:rsidRDefault="00D94D9E" w14:paraId="7F9B8C4B" w14:textId="77777777">
            <w:pPr>
              <w:spacing w:after="20"/>
              <w:ind w:left="140" w:hanging="100"/>
            </w:pPr>
            <w:r>
              <w:t>• Evaluation evidence demonstrates the impact of enrichment opportunities on student engagement and learning, with clear priorities for Year 2.</w:t>
            </w:r>
          </w:p>
          <w:p w:rsidR="006F3589" w:rsidRDefault="00D94D9E" w14:paraId="0D620FF0" w14:textId="77777777">
            <w:pPr>
              <w:spacing w:after="20"/>
              <w:ind w:left="140" w:hanging="100"/>
            </w:pPr>
            <w:r>
              <w:t>• Bespoke Provision – Final classrooms identified, with training requirements established and a clear plan for implementation in Year 2.</w:t>
            </w:r>
          </w:p>
          <w:p w:rsidR="006F3589" w:rsidRDefault="00D94D9E" w14:paraId="060A12E1" w14:textId="77777777">
            <w:pPr>
              <w:spacing w:after="20"/>
              <w:ind w:left="140" w:hanging="100"/>
            </w:pPr>
            <w:r>
              <w:t>• Flexible Provision – RPI data and student progress evidence demonstrate the impact of the provision, with clear Year 2 priorities agreed.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4B82E70D" w14:textId="77777777">
            <w:r>
              <w:t>☐ R</w:t>
            </w:r>
            <w:r>
              <w:br/>
            </w:r>
            <w:r>
              <w:t>☐ A</w:t>
            </w:r>
            <w:r>
              <w:br/>
            </w:r>
            <w:r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6F3589" w:rsidRDefault="00D94D9E" w14:paraId="77E6C918" w14:textId="77777777">
            <w:r>
              <w:t>Progress / barrier:</w:t>
            </w:r>
            <w:r>
              <w:br/>
            </w:r>
            <w:r>
              <w:br/>
            </w:r>
            <w:r>
              <w:t>Corrective action / decision:</w:t>
            </w:r>
            <w:r>
              <w:br/>
            </w:r>
          </w:p>
        </w:tc>
      </w:tr>
    </w:tbl>
    <w:p w:rsidR="00D94D9E" w:rsidRDefault="00D94D9E" w14:paraId="59402AD8" w14:textId="77777777"/>
    <w:sectPr w:rsidR="00D94D9E" w:rsidSect="00034616">
      <w:pgSz w:w="12240" w:h="15840" w:orient="portrait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4D7A" w:rsidRDefault="00CC4D7A" w14:paraId="3746E234" w14:textId="77777777">
      <w:pPr>
        <w:spacing w:after="0" w:line="240" w:lineRule="auto"/>
      </w:pPr>
      <w:r>
        <w:separator/>
      </w:r>
    </w:p>
  </w:endnote>
  <w:endnote w:type="continuationSeparator" w:id="0">
    <w:p w:rsidR="00CC4D7A" w:rsidRDefault="00CC4D7A" w14:paraId="5942F77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4D7A" w:rsidRDefault="00CC4D7A" w14:paraId="756B0138" w14:textId="77777777">
      <w:pPr>
        <w:spacing w:after="0" w:line="240" w:lineRule="auto"/>
      </w:pPr>
      <w:r>
        <w:separator/>
      </w:r>
    </w:p>
  </w:footnote>
  <w:footnote w:type="continuationSeparator" w:id="0">
    <w:p w:rsidR="00CC4D7A" w:rsidRDefault="00CC4D7A" w14:paraId="0A585976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12209065">
    <w:abstractNumId w:val="8"/>
  </w:num>
  <w:num w:numId="2" w16cid:durableId="197591591">
    <w:abstractNumId w:val="6"/>
  </w:num>
  <w:num w:numId="3" w16cid:durableId="1755274603">
    <w:abstractNumId w:val="5"/>
  </w:num>
  <w:num w:numId="4" w16cid:durableId="1316684111">
    <w:abstractNumId w:val="4"/>
  </w:num>
  <w:num w:numId="5" w16cid:durableId="583298154">
    <w:abstractNumId w:val="7"/>
  </w:num>
  <w:num w:numId="6" w16cid:durableId="1977687408">
    <w:abstractNumId w:val="3"/>
  </w:num>
  <w:num w:numId="7" w16cid:durableId="1217936941">
    <w:abstractNumId w:val="2"/>
  </w:num>
  <w:num w:numId="8" w16cid:durableId="2091074056">
    <w:abstractNumId w:val="1"/>
  </w:num>
  <w:num w:numId="9" w16cid:durableId="68236183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1245"/>
    <w:rsid w:val="00561C48"/>
    <w:rsid w:val="006B12CB"/>
    <w:rsid w:val="006F3589"/>
    <w:rsid w:val="00A0007C"/>
    <w:rsid w:val="00AA1D8D"/>
    <w:rsid w:val="00B47730"/>
    <w:rsid w:val="00CB0664"/>
    <w:rsid w:val="00CC4D7A"/>
    <w:rsid w:val="00D94D9E"/>
    <w:rsid w:val="00F50DF9"/>
    <w:rsid w:val="00FC693F"/>
    <w:rsid w:val="31FC2228"/>
    <w:rsid w:val="4655A156"/>
    <w:rsid w:val="4B6718F4"/>
    <w:rsid w:val="7B66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9AA8E34-463A-4BD9-9C8C-8B150AA3899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rial" w:hAnsi="Arial" w:eastAsia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  <w:rPr>
      <w:rFonts w:ascii="Arial" w:hAnsi="Arial" w:eastAsia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</w:r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4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4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40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  <w:rPr>
      <w:rFonts w:ascii="Arial" w:hAnsi="Arial" w:eastAsia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  <w:rPr>
      <w:rFonts w:ascii="Arial" w:hAnsi="Arial" w:eastAsia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rFonts w:ascii="Arial" w:hAnsi="Arial" w:eastAsia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rFonts w:ascii="Arial" w:hAnsi="Arial" w:eastAsia="Arial" w:cs="Arial"/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  <w:sz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4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 w:eastAsia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 w:eastAsia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 w:eastAsia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 w:eastAsia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 w:eastAsia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 w:eastAsia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 w:eastAsia="Arial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2EE9753D03948AA5691E629357C72" ma:contentTypeVersion="13" ma:contentTypeDescription="Create a new document." ma:contentTypeScope="" ma:versionID="172e3afdf2cae5af396ad8c5f4fc4600">
  <xsd:schema xmlns:xsd="http://www.w3.org/2001/XMLSchema" xmlns:xs="http://www.w3.org/2001/XMLSchema" xmlns:p="http://schemas.microsoft.com/office/2006/metadata/properties" xmlns:ns2="3a82d33a-17c1-4797-8a83-24d6ad297862" xmlns:ns3="52b58b12-0ca7-4441-97d1-35d99602c835" targetNamespace="http://schemas.microsoft.com/office/2006/metadata/properties" ma:root="true" ma:fieldsID="8946fccdf38857819d1d3fed908eec10" ns2:_="" ns3:_="">
    <xsd:import namespace="3a82d33a-17c1-4797-8a83-24d6ad297862"/>
    <xsd:import namespace="52b58b12-0ca7-4441-97d1-35d99602c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2d33a-17c1-4797-8a83-24d6ad297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8b12-0ca7-4441-97d1-35d99602c8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57a8e91-da0c-4e95-9df5-2dd080e1e46f}" ma:internalName="TaxCatchAll" ma:showField="CatchAllData" ma:web="52b58b12-0ca7-4441-97d1-35d99602c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58b12-0ca7-4441-97d1-35d99602c835" xsi:nil="true"/>
    <lcf76f155ced4ddcb4097134ff3c332f xmlns="3a82d33a-17c1-4797-8a83-24d6ad29786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9B8FB3-FC64-4912-8216-0E67159C2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2d33a-17c1-4797-8a83-24d6ad297862"/>
    <ds:schemaRef ds:uri="52b58b12-0ca7-4441-97d1-35d99602c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8799A8-D677-4062-88E5-7BB07F1E2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1D9C51-01AE-4B92-9E97-16263C489874}">
  <ds:schemaRefs>
    <ds:schemaRef ds:uri="http://schemas.microsoft.com/office/2006/metadata/properties"/>
    <ds:schemaRef ds:uri="http://schemas.microsoft.com/office/infopath/2007/PartnerControls"/>
    <ds:schemaRef ds:uri="52b58b12-0ca7-4441-97d1-35d99602c835"/>
    <ds:schemaRef ds:uri="3a82d33a-17c1-4797-8a83-24d6ad297862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Assistant Headteacher - Primary Department</lastModifiedBy>
  <revision>5</revision>
  <dcterms:created xsi:type="dcterms:W3CDTF">2013-12-23T23:15:00.0000000Z</dcterms:created>
  <dcterms:modified xsi:type="dcterms:W3CDTF">2026-09-28T14:25:14.9672591Z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0x0101009DB2EE9753D03948AA5691E629357C72</vt:lpwstr>
  </property>
  <property fmtid="{D5CDD505-2E9C-101B-9397-08002B2CF9AE}" pid="3" name="MediaServiceImageTags">
    <vt:lpwstr/>
  </property>
</Properties>
</file>